
<file path=[Content_Types].xml><?xml version="1.0" encoding="utf-8"?>
<Types xmlns="http://schemas.openxmlformats.org/package/2006/content-types">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AD5" w:rsidRPr="00B02AD5" w:rsidRDefault="00B02AD5" w:rsidP="00B02AD5">
      <w:pPr>
        <w:spacing w:after="0" w:line="240" w:lineRule="auto"/>
        <w:jc w:val="center"/>
        <w:rPr>
          <w:rFonts w:ascii="Times New Roman" w:eastAsia="Times New Roman" w:hAnsi="Times New Roman" w:cs="Times New Roman"/>
          <w:b/>
          <w:sz w:val="28"/>
          <w:szCs w:val="28"/>
          <w:lang w:eastAsia="ru-RU"/>
        </w:rPr>
      </w:pPr>
      <w:r w:rsidRPr="00B02AD5">
        <w:rPr>
          <w:rFonts w:ascii="Times New Roman" w:eastAsia="Times New Roman" w:hAnsi="Times New Roman" w:cs="Times New Roman"/>
          <w:b/>
          <w:sz w:val="28"/>
          <w:szCs w:val="28"/>
          <w:lang w:eastAsia="ru-RU"/>
        </w:rPr>
        <w:t>КОНТРОЛЬНО-СЧЕТНАЯ ПАЛАТА</w:t>
      </w:r>
    </w:p>
    <w:p w:rsidR="00B02AD5" w:rsidRDefault="00B02AD5" w:rsidP="00B02AD5">
      <w:pPr>
        <w:spacing w:after="0" w:line="240" w:lineRule="auto"/>
        <w:ind w:right="-185"/>
        <w:jc w:val="center"/>
        <w:rPr>
          <w:rFonts w:ascii="Times New Roman" w:eastAsia="Times New Roman" w:hAnsi="Times New Roman" w:cs="Times New Roman"/>
          <w:b/>
          <w:sz w:val="28"/>
          <w:szCs w:val="28"/>
          <w:lang w:eastAsia="ru-RU"/>
        </w:rPr>
      </w:pPr>
      <w:r w:rsidRPr="00B02AD5">
        <w:rPr>
          <w:rFonts w:ascii="Times New Roman" w:eastAsia="Times New Roman" w:hAnsi="Times New Roman" w:cs="Times New Roman"/>
          <w:b/>
          <w:sz w:val="28"/>
          <w:szCs w:val="28"/>
          <w:lang w:eastAsia="ru-RU"/>
        </w:rPr>
        <w:t>МУНИЦИПАЛЬНОГО РАЙОНА «ЗАПОЛЯРНЫЙ РАЙОН»</w:t>
      </w:r>
    </w:p>
    <w:p w:rsidR="005D292E" w:rsidRPr="0044620A" w:rsidRDefault="005D292E" w:rsidP="00B02AD5">
      <w:pPr>
        <w:spacing w:after="0" w:line="240" w:lineRule="auto"/>
        <w:ind w:right="-185"/>
        <w:jc w:val="center"/>
        <w:rPr>
          <w:rFonts w:ascii="Times New Roman" w:eastAsia="Times New Roman" w:hAnsi="Times New Roman" w:cs="Times New Roman"/>
          <w:b/>
          <w:sz w:val="28"/>
          <w:szCs w:val="28"/>
          <w:lang w:eastAsia="ru-RU"/>
        </w:rPr>
      </w:pPr>
      <w:r w:rsidRPr="0044620A">
        <w:rPr>
          <w:rFonts w:ascii="Times New Roman" w:eastAsia="Times New Roman" w:hAnsi="Times New Roman" w:cs="Times New Roman"/>
          <w:b/>
          <w:sz w:val="28"/>
          <w:szCs w:val="28"/>
          <w:lang w:eastAsia="ru-RU"/>
        </w:rPr>
        <w:t>НЕНЕЦКОГО АВТОНОМНОГО ОКРУГА»</w:t>
      </w:r>
    </w:p>
    <w:p w:rsidR="00B02AD5" w:rsidRPr="00B02AD5" w:rsidRDefault="00B02AD5" w:rsidP="00B02AD5">
      <w:pPr>
        <w:autoSpaceDE w:val="0"/>
        <w:autoSpaceDN w:val="0"/>
        <w:adjustRightInd w:val="0"/>
        <w:spacing w:before="3000" w:after="0" w:line="240" w:lineRule="auto"/>
        <w:jc w:val="center"/>
        <w:rPr>
          <w:rFonts w:ascii="Times New Roman" w:eastAsia="Times New Roman" w:hAnsi="Times New Roman" w:cs="Times New Roman"/>
          <w:b/>
          <w:bCs/>
          <w:sz w:val="28"/>
          <w:szCs w:val="28"/>
          <w:lang w:eastAsia="ru-RU"/>
        </w:rPr>
      </w:pPr>
      <w:r w:rsidRPr="00B02AD5">
        <w:rPr>
          <w:rFonts w:ascii="Times New Roman" w:eastAsia="Times New Roman" w:hAnsi="Times New Roman" w:cs="Times New Roman"/>
          <w:b/>
          <w:bCs/>
          <w:sz w:val="28"/>
          <w:szCs w:val="28"/>
          <w:lang w:eastAsia="ru-RU"/>
        </w:rPr>
        <w:t>СТАНДАРТ</w:t>
      </w:r>
    </w:p>
    <w:p w:rsidR="00B02AD5" w:rsidRPr="00B02AD5" w:rsidRDefault="00B02AD5" w:rsidP="00B02AD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02AD5">
        <w:rPr>
          <w:rFonts w:ascii="Times New Roman" w:eastAsia="Times New Roman" w:hAnsi="Times New Roman" w:cs="Times New Roman"/>
          <w:b/>
          <w:bCs/>
          <w:sz w:val="28"/>
          <w:szCs w:val="28"/>
          <w:lang w:eastAsia="ru-RU"/>
        </w:rPr>
        <w:t>ВНЕШНЕГО МУНИЦИПАЛЬНОГО ФИНАНСОВОГО КОНТРОЛЯ</w:t>
      </w:r>
    </w:p>
    <w:p w:rsidR="00B02AD5" w:rsidRPr="00B02AD5" w:rsidRDefault="00B02AD5" w:rsidP="00B02AD5">
      <w:pPr>
        <w:autoSpaceDE w:val="0"/>
        <w:autoSpaceDN w:val="0"/>
        <w:adjustRightInd w:val="0"/>
        <w:spacing w:before="600" w:after="600" w:line="240" w:lineRule="auto"/>
        <w:jc w:val="center"/>
        <w:rPr>
          <w:rFonts w:ascii="Times New Roman" w:eastAsia="Times New Roman" w:hAnsi="Times New Roman" w:cs="Times New Roman"/>
          <w:b/>
          <w:bCs/>
          <w:sz w:val="26"/>
          <w:szCs w:val="26"/>
          <w:lang w:eastAsia="ru-RU"/>
        </w:rPr>
      </w:pPr>
      <w:r w:rsidRPr="00B02AD5">
        <w:rPr>
          <w:rFonts w:ascii="Times New Roman" w:eastAsia="Times New Roman" w:hAnsi="Times New Roman" w:cs="Times New Roman"/>
          <w:b/>
          <w:bCs/>
          <w:sz w:val="28"/>
          <w:szCs w:val="28"/>
          <w:lang w:eastAsia="ru-RU"/>
        </w:rPr>
        <w:t>СФК 102</w:t>
      </w:r>
    </w:p>
    <w:p w:rsidR="00B02AD5" w:rsidRPr="00B02AD5" w:rsidRDefault="00B02AD5" w:rsidP="00B02AD5">
      <w:pPr>
        <w:autoSpaceDE w:val="0"/>
        <w:autoSpaceDN w:val="0"/>
        <w:adjustRightInd w:val="0"/>
        <w:spacing w:after="3000" w:line="240" w:lineRule="auto"/>
        <w:jc w:val="center"/>
        <w:rPr>
          <w:rFonts w:ascii="Times New Roman" w:eastAsia="Times New Roman" w:hAnsi="Times New Roman" w:cs="Times New Roman"/>
          <w:b/>
          <w:bCs/>
          <w:sz w:val="28"/>
          <w:szCs w:val="28"/>
          <w:lang w:eastAsia="ru-RU"/>
        </w:rPr>
      </w:pPr>
      <w:r w:rsidRPr="00B02AD5">
        <w:rPr>
          <w:rFonts w:ascii="Times New Roman" w:eastAsia="Times New Roman" w:hAnsi="Times New Roman" w:cs="Times New Roman"/>
          <w:b/>
          <w:sz w:val="28"/>
          <w:szCs w:val="28"/>
          <w:lang w:eastAsia="ru-RU"/>
        </w:rPr>
        <w:t>ОПЕРАТИВНЫЙ КОНТРОЛЬ ЗА ХОДОМ ИСПОЛНЕНИЯ МЕСТНОГО БЮДЖЕТА</w:t>
      </w:r>
    </w:p>
    <w:p w:rsidR="00B02AD5" w:rsidRPr="00B02AD5" w:rsidRDefault="00B02AD5" w:rsidP="00B02AD5">
      <w:pPr>
        <w:spacing w:after="0" w:line="240" w:lineRule="auto"/>
        <w:contextualSpacing/>
        <w:jc w:val="both"/>
        <w:rPr>
          <w:rFonts w:ascii="Times New Roman" w:eastAsia="Times New Roman" w:hAnsi="Times New Roman"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4"/>
        <w:gridCol w:w="236"/>
        <w:gridCol w:w="4680"/>
      </w:tblGrid>
      <w:tr w:rsidR="00B02AD5" w:rsidRPr="00B02AD5" w:rsidTr="005D292E">
        <w:trPr>
          <w:trHeight w:val="1079"/>
        </w:trPr>
        <w:tc>
          <w:tcPr>
            <w:tcW w:w="4444" w:type="dxa"/>
            <w:tcBorders>
              <w:top w:val="nil"/>
              <w:left w:val="nil"/>
              <w:bottom w:val="nil"/>
              <w:right w:val="nil"/>
            </w:tcBorders>
          </w:tcPr>
          <w:p w:rsidR="00B02AD5" w:rsidRPr="00B02AD5" w:rsidRDefault="00B02AD5" w:rsidP="00B02AD5">
            <w:pPr>
              <w:spacing w:after="0" w:line="240" w:lineRule="auto"/>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ПРИНЯТ</w:t>
            </w:r>
          </w:p>
          <w:p w:rsidR="00B02AD5" w:rsidRPr="00B02AD5" w:rsidRDefault="00B02AD5" w:rsidP="00B02AD5">
            <w:pPr>
              <w:spacing w:after="0" w:line="240" w:lineRule="auto"/>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решением Коллегии</w:t>
            </w:r>
          </w:p>
          <w:p w:rsidR="00B02AD5" w:rsidRPr="00B02AD5" w:rsidRDefault="00B02AD5" w:rsidP="00B02AD5">
            <w:pPr>
              <w:spacing w:after="0" w:line="240" w:lineRule="auto"/>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Контрольно-счетной палаты Заполярного района</w:t>
            </w:r>
          </w:p>
          <w:p w:rsidR="00B02AD5" w:rsidRPr="00B02AD5" w:rsidRDefault="00B02AD5" w:rsidP="00B02AD5">
            <w:pPr>
              <w:spacing w:after="0" w:line="240" w:lineRule="auto"/>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(протокол от 31.01.2014 № 4)</w:t>
            </w:r>
          </w:p>
        </w:tc>
        <w:tc>
          <w:tcPr>
            <w:tcW w:w="236" w:type="dxa"/>
            <w:tcBorders>
              <w:top w:val="nil"/>
              <w:left w:val="nil"/>
              <w:bottom w:val="nil"/>
              <w:right w:val="nil"/>
            </w:tcBorders>
          </w:tcPr>
          <w:p w:rsidR="00B02AD5" w:rsidRPr="00B02AD5" w:rsidRDefault="00B02AD5" w:rsidP="00B02AD5">
            <w:pPr>
              <w:spacing w:after="0" w:line="240" w:lineRule="auto"/>
              <w:jc w:val="both"/>
              <w:rPr>
                <w:rFonts w:ascii="Times New Roman" w:eastAsia="Times New Roman" w:hAnsi="Times New Roman" w:cs="Times New Roman"/>
                <w:b/>
                <w:sz w:val="20"/>
                <w:szCs w:val="20"/>
                <w:lang w:eastAsia="ru-RU"/>
              </w:rPr>
            </w:pPr>
          </w:p>
        </w:tc>
        <w:tc>
          <w:tcPr>
            <w:tcW w:w="4680" w:type="dxa"/>
            <w:tcBorders>
              <w:top w:val="nil"/>
              <w:left w:val="nil"/>
              <w:bottom w:val="nil"/>
              <w:right w:val="nil"/>
            </w:tcBorders>
          </w:tcPr>
          <w:p w:rsidR="00B02AD5" w:rsidRPr="00B02AD5" w:rsidRDefault="00B02AD5" w:rsidP="00B02AD5">
            <w:pPr>
              <w:spacing w:after="0" w:line="240" w:lineRule="auto"/>
              <w:jc w:val="right"/>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УТВЕРЖДЕН</w:t>
            </w:r>
          </w:p>
          <w:p w:rsidR="00B02AD5" w:rsidRPr="00B02AD5" w:rsidRDefault="00B02AD5" w:rsidP="00B02AD5">
            <w:pPr>
              <w:spacing w:after="0" w:line="240" w:lineRule="auto"/>
              <w:jc w:val="right"/>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приказом председателя</w:t>
            </w:r>
          </w:p>
          <w:p w:rsidR="00B02AD5" w:rsidRPr="00B02AD5" w:rsidRDefault="00B02AD5" w:rsidP="00B02AD5">
            <w:pPr>
              <w:spacing w:after="0" w:line="240" w:lineRule="auto"/>
              <w:jc w:val="right"/>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Контрольно-счетной палаты</w:t>
            </w:r>
          </w:p>
          <w:p w:rsidR="00B02AD5" w:rsidRPr="00B02AD5" w:rsidRDefault="00B02AD5" w:rsidP="00B02AD5">
            <w:pPr>
              <w:spacing w:after="0" w:line="240" w:lineRule="auto"/>
              <w:jc w:val="right"/>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Заполярного района</w:t>
            </w:r>
          </w:p>
          <w:p w:rsidR="00B02AD5" w:rsidRDefault="00B02AD5" w:rsidP="00B02AD5">
            <w:pPr>
              <w:spacing w:after="0" w:line="240" w:lineRule="auto"/>
              <w:jc w:val="right"/>
              <w:rPr>
                <w:rFonts w:ascii="Times New Roman" w:eastAsia="Times New Roman" w:hAnsi="Times New Roman" w:cs="Times New Roman"/>
                <w:i/>
                <w:sz w:val="26"/>
                <w:szCs w:val="26"/>
                <w:lang w:eastAsia="ru-RU"/>
              </w:rPr>
            </w:pPr>
            <w:r w:rsidRPr="00B02AD5">
              <w:rPr>
                <w:rFonts w:ascii="Times New Roman" w:eastAsia="Times New Roman" w:hAnsi="Times New Roman" w:cs="Times New Roman"/>
                <w:sz w:val="26"/>
                <w:szCs w:val="26"/>
                <w:lang w:eastAsia="ru-RU"/>
              </w:rPr>
              <w:t>от 31.01.2014 № 13-</w:t>
            </w:r>
            <w:r w:rsidRPr="00B02AD5">
              <w:rPr>
                <w:rFonts w:ascii="Times New Roman" w:eastAsia="Times New Roman" w:hAnsi="Times New Roman" w:cs="Times New Roman"/>
                <w:i/>
                <w:sz w:val="26"/>
                <w:szCs w:val="26"/>
                <w:lang w:eastAsia="ru-RU"/>
              </w:rPr>
              <w:t>п</w:t>
            </w:r>
          </w:p>
          <w:p w:rsidR="0044620A" w:rsidRDefault="0044620A" w:rsidP="0044620A">
            <w:pPr>
              <w:spacing w:after="0" w:line="240" w:lineRule="auto"/>
              <w:jc w:val="right"/>
              <w:rPr>
                <w:rFonts w:ascii="Times New Roman" w:hAnsi="Times New Roman" w:cs="Times New Roman"/>
                <w:i/>
                <w:sz w:val="26"/>
                <w:szCs w:val="26"/>
              </w:rPr>
            </w:pPr>
            <w:r>
              <w:rPr>
                <w:rFonts w:ascii="Times New Roman" w:hAnsi="Times New Roman" w:cs="Times New Roman"/>
                <w:i/>
                <w:sz w:val="26"/>
                <w:szCs w:val="26"/>
              </w:rPr>
              <w:t>(</w:t>
            </w:r>
            <w:r w:rsidRPr="00442612">
              <w:rPr>
                <w:rFonts w:ascii="Times New Roman" w:hAnsi="Times New Roman" w:cs="Times New Roman"/>
                <w:i/>
                <w:sz w:val="26"/>
                <w:szCs w:val="26"/>
              </w:rPr>
              <w:t>с изменениями, внесенными Приказом КСП Заполярного района от  11.05.2023 № 60-п</w:t>
            </w:r>
            <w:r>
              <w:rPr>
                <w:rFonts w:ascii="Times New Roman" w:hAnsi="Times New Roman" w:cs="Times New Roman"/>
                <w:i/>
                <w:sz w:val="26"/>
                <w:szCs w:val="26"/>
              </w:rPr>
              <w:t>)</w:t>
            </w:r>
          </w:p>
          <w:p w:rsidR="0044620A" w:rsidRDefault="0044620A" w:rsidP="0044620A">
            <w:pPr>
              <w:spacing w:after="0" w:line="240" w:lineRule="auto"/>
              <w:jc w:val="right"/>
              <w:rPr>
                <w:rFonts w:ascii="Times New Roman" w:hAnsi="Times New Roman" w:cs="Times New Roman"/>
                <w:i/>
                <w:sz w:val="26"/>
                <w:szCs w:val="26"/>
              </w:rPr>
            </w:pPr>
          </w:p>
          <w:p w:rsidR="00B02AD5" w:rsidRPr="00B02AD5" w:rsidRDefault="00B02AD5" w:rsidP="0044620A">
            <w:pPr>
              <w:spacing w:after="0" w:line="240" w:lineRule="auto"/>
              <w:jc w:val="right"/>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Действует с 31.01.2014</w:t>
            </w:r>
          </w:p>
        </w:tc>
      </w:tr>
    </w:tbl>
    <w:p w:rsidR="00B02AD5" w:rsidRPr="00B02AD5" w:rsidRDefault="00B02AD5" w:rsidP="00B02AD5">
      <w:pPr>
        <w:spacing w:after="480" w:line="240" w:lineRule="auto"/>
        <w:jc w:val="center"/>
        <w:rPr>
          <w:rFonts w:ascii="Times New Roman" w:eastAsia="Times New Roman" w:hAnsi="Times New Roman" w:cs="Times New Roman"/>
          <w:b/>
          <w:sz w:val="26"/>
          <w:szCs w:val="26"/>
          <w:lang w:eastAsia="ru-RU"/>
        </w:rPr>
      </w:pPr>
      <w:r w:rsidRPr="00B02AD5">
        <w:rPr>
          <w:rFonts w:ascii="Times New Roman" w:eastAsia="Times New Roman" w:hAnsi="Times New Roman" w:cs="Times New Roman"/>
          <w:b/>
          <w:bCs/>
          <w:sz w:val="26"/>
          <w:szCs w:val="26"/>
          <w:lang w:eastAsia="ru-RU"/>
        </w:rPr>
        <w:br w:type="page"/>
      </w:r>
      <w:r w:rsidRPr="00B02AD5">
        <w:rPr>
          <w:rFonts w:ascii="Times New Roman" w:eastAsia="Times New Roman" w:hAnsi="Times New Roman" w:cs="Times New Roman"/>
          <w:b/>
          <w:sz w:val="26"/>
          <w:szCs w:val="26"/>
          <w:lang w:eastAsia="ru-RU"/>
        </w:rPr>
        <w:lastRenderedPageBreak/>
        <w:t>СОДЕРЖАНИЕ</w:t>
      </w:r>
    </w:p>
    <w:p w:rsidR="00B02AD5" w:rsidRPr="00B02AD5" w:rsidRDefault="00B02AD5" w:rsidP="00B02AD5">
      <w:pPr>
        <w:numPr>
          <w:ilvl w:val="0"/>
          <w:numId w:val="5"/>
        </w:numPr>
        <w:spacing w:after="0" w:line="240" w:lineRule="auto"/>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Общие положения……..………………………………………………………….…3</w:t>
      </w:r>
    </w:p>
    <w:p w:rsidR="00B02AD5" w:rsidRDefault="00B02AD5" w:rsidP="00B02AD5">
      <w:pPr>
        <w:numPr>
          <w:ilvl w:val="0"/>
          <w:numId w:val="5"/>
        </w:numPr>
        <w:spacing w:after="0" w:line="240" w:lineRule="auto"/>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bCs/>
          <w:snapToGrid w:val="0"/>
          <w:sz w:val="26"/>
          <w:szCs w:val="26"/>
          <w:lang w:eastAsia="ru-RU"/>
        </w:rPr>
        <w:t xml:space="preserve">Содержание оперативного контроля и основные этапы оперативного </w:t>
      </w:r>
    </w:p>
    <w:p w:rsidR="00B02AD5" w:rsidRPr="00B02AD5" w:rsidRDefault="00B02AD5" w:rsidP="00B02AD5">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napToGrid w:val="0"/>
          <w:sz w:val="26"/>
          <w:szCs w:val="26"/>
          <w:lang w:eastAsia="ru-RU"/>
        </w:rPr>
        <w:t>к</w:t>
      </w:r>
      <w:r w:rsidRPr="00B02AD5">
        <w:rPr>
          <w:rFonts w:ascii="Times New Roman" w:eastAsia="Times New Roman" w:hAnsi="Times New Roman" w:cs="Times New Roman"/>
          <w:bCs/>
          <w:snapToGrid w:val="0"/>
          <w:sz w:val="26"/>
          <w:szCs w:val="26"/>
          <w:lang w:eastAsia="ru-RU"/>
        </w:rPr>
        <w:t>онтроля</w:t>
      </w:r>
      <w:r>
        <w:rPr>
          <w:rFonts w:ascii="Times New Roman" w:eastAsia="Times New Roman" w:hAnsi="Times New Roman" w:cs="Times New Roman"/>
          <w:bCs/>
          <w:snapToGrid w:val="0"/>
          <w:sz w:val="26"/>
          <w:szCs w:val="26"/>
          <w:lang w:eastAsia="ru-RU"/>
        </w:rPr>
        <w:t>…………………………………………………………………………………….</w:t>
      </w:r>
      <w:r w:rsidRPr="00B02AD5">
        <w:rPr>
          <w:rFonts w:ascii="Times New Roman" w:eastAsia="Times New Roman" w:hAnsi="Times New Roman" w:cs="Times New Roman"/>
          <w:bCs/>
          <w:snapToGrid w:val="0"/>
          <w:sz w:val="26"/>
          <w:szCs w:val="26"/>
          <w:lang w:eastAsia="ru-RU"/>
        </w:rPr>
        <w:t>4</w:t>
      </w:r>
    </w:p>
    <w:p w:rsidR="00B02AD5" w:rsidRPr="00B02AD5" w:rsidRDefault="00B02AD5" w:rsidP="00B02AD5">
      <w:pPr>
        <w:numPr>
          <w:ilvl w:val="0"/>
          <w:numId w:val="5"/>
        </w:numPr>
        <w:spacing w:after="0" w:line="240" w:lineRule="auto"/>
        <w:ind w:left="142" w:firstLine="142"/>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napToGrid w:val="0"/>
          <w:sz w:val="25"/>
          <w:szCs w:val="25"/>
          <w:lang w:eastAsia="ru-RU"/>
        </w:rPr>
        <w:t>Нормативная правовая и и</w:t>
      </w:r>
      <w:r w:rsidRPr="00B02AD5">
        <w:rPr>
          <w:rFonts w:ascii="Times New Roman" w:eastAsia="Times New Roman" w:hAnsi="Times New Roman" w:cs="Times New Roman"/>
          <w:bCs/>
          <w:snapToGrid w:val="0"/>
          <w:sz w:val="25"/>
          <w:szCs w:val="25"/>
          <w:lang w:eastAsia="ru-RU"/>
        </w:rPr>
        <w:t>нформационная основы оперативного контроля.………5</w:t>
      </w:r>
    </w:p>
    <w:p w:rsidR="00B02AD5" w:rsidRPr="00B02AD5" w:rsidRDefault="00B02AD5" w:rsidP="00B02AD5">
      <w:pPr>
        <w:numPr>
          <w:ilvl w:val="0"/>
          <w:numId w:val="5"/>
        </w:numPr>
        <w:spacing w:after="0" w:line="240" w:lineRule="auto"/>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bCs/>
          <w:snapToGrid w:val="0"/>
          <w:sz w:val="26"/>
          <w:szCs w:val="26"/>
          <w:lang w:eastAsia="ru-RU"/>
        </w:rPr>
        <w:t>Подготовка к проведению оперативного контроля……………………………….6</w:t>
      </w:r>
    </w:p>
    <w:p w:rsidR="00B02AD5" w:rsidRPr="00B02AD5" w:rsidRDefault="00B02AD5" w:rsidP="00B02AD5">
      <w:pPr>
        <w:numPr>
          <w:ilvl w:val="0"/>
          <w:numId w:val="5"/>
        </w:numPr>
        <w:spacing w:after="0" w:line="240" w:lineRule="auto"/>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Непосредственное проведение оперативного контроля………………………….6</w:t>
      </w:r>
    </w:p>
    <w:p w:rsidR="00B02AD5" w:rsidRPr="00B02AD5" w:rsidRDefault="00B02AD5" w:rsidP="00B02AD5">
      <w:pPr>
        <w:numPr>
          <w:ilvl w:val="0"/>
          <w:numId w:val="5"/>
        </w:numPr>
        <w:spacing w:after="0" w:line="240" w:lineRule="auto"/>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bCs/>
          <w:sz w:val="26"/>
          <w:szCs w:val="26"/>
          <w:lang w:eastAsia="ru-RU"/>
        </w:rPr>
        <w:t>Подготовка и оформление результатов оперативного контроля………………...6</w:t>
      </w:r>
    </w:p>
    <w:p w:rsidR="00B02AD5" w:rsidRPr="00B02AD5" w:rsidRDefault="00B02AD5" w:rsidP="00B02AD5">
      <w:pPr>
        <w:numPr>
          <w:ilvl w:val="0"/>
          <w:numId w:val="5"/>
        </w:numPr>
        <w:spacing w:after="0" w:line="240" w:lineRule="auto"/>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bCs/>
          <w:sz w:val="26"/>
          <w:szCs w:val="26"/>
          <w:lang w:eastAsia="ru-RU"/>
        </w:rPr>
        <w:t>Осуществление контроля за исполнением положений Стандарта……………....7</w:t>
      </w:r>
    </w:p>
    <w:p w:rsidR="00B02AD5" w:rsidRPr="00B02AD5" w:rsidRDefault="00B02AD5" w:rsidP="00B02AD5">
      <w:pPr>
        <w:numPr>
          <w:ilvl w:val="0"/>
          <w:numId w:val="5"/>
        </w:numPr>
        <w:spacing w:after="0" w:line="240" w:lineRule="auto"/>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bCs/>
          <w:sz w:val="26"/>
          <w:szCs w:val="26"/>
          <w:lang w:eastAsia="ru-RU"/>
        </w:rPr>
        <w:t>Приложение 1……………………………………………………………………......8</w:t>
      </w:r>
    </w:p>
    <w:p w:rsidR="00B02AD5" w:rsidRPr="00B02AD5" w:rsidRDefault="00B02AD5" w:rsidP="00B02AD5">
      <w:pPr>
        <w:numPr>
          <w:ilvl w:val="0"/>
          <w:numId w:val="5"/>
        </w:numPr>
        <w:spacing w:after="0" w:line="240" w:lineRule="auto"/>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bCs/>
          <w:sz w:val="26"/>
          <w:szCs w:val="26"/>
          <w:lang w:eastAsia="ru-RU"/>
        </w:rPr>
        <w:t>Приложение 2……………………………………………………………………......9</w:t>
      </w:r>
    </w:p>
    <w:p w:rsidR="00B02AD5" w:rsidRPr="00B02AD5" w:rsidRDefault="00B02AD5" w:rsidP="00B02AD5">
      <w:pPr>
        <w:numPr>
          <w:ilvl w:val="0"/>
          <w:numId w:val="5"/>
        </w:numPr>
        <w:spacing w:after="0" w:line="240" w:lineRule="auto"/>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bCs/>
          <w:sz w:val="26"/>
          <w:szCs w:val="26"/>
          <w:lang w:eastAsia="ru-RU"/>
        </w:rPr>
        <w:t>Приложение 3……………………………………………………………………....10</w:t>
      </w:r>
    </w:p>
    <w:p w:rsidR="00B02AD5" w:rsidRPr="00B02AD5" w:rsidRDefault="00B02AD5" w:rsidP="00B02AD5">
      <w:pPr>
        <w:numPr>
          <w:ilvl w:val="0"/>
          <w:numId w:val="5"/>
        </w:numPr>
        <w:spacing w:after="0" w:line="240" w:lineRule="auto"/>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bCs/>
          <w:sz w:val="26"/>
          <w:szCs w:val="26"/>
          <w:lang w:eastAsia="ru-RU"/>
        </w:rPr>
        <w:t>Приложение 4……………………………………………………………………....11</w:t>
      </w:r>
    </w:p>
    <w:tbl>
      <w:tblPr>
        <w:tblW w:w="10139" w:type="dxa"/>
        <w:tblInd w:w="34" w:type="dxa"/>
        <w:tblLayout w:type="fixed"/>
        <w:tblLook w:val="0000" w:firstRow="0" w:lastRow="0" w:firstColumn="0" w:lastColumn="0" w:noHBand="0" w:noVBand="0"/>
      </w:tblPr>
      <w:tblGrid>
        <w:gridCol w:w="10139"/>
      </w:tblGrid>
      <w:tr w:rsidR="00B02AD5" w:rsidRPr="00B02AD5" w:rsidTr="005D292E">
        <w:tc>
          <w:tcPr>
            <w:tcW w:w="10139" w:type="dxa"/>
          </w:tcPr>
          <w:p w:rsidR="00B02AD5" w:rsidRPr="00B02AD5" w:rsidRDefault="00B02AD5" w:rsidP="00B02AD5">
            <w:pPr>
              <w:autoSpaceDE w:val="0"/>
              <w:autoSpaceDN w:val="0"/>
              <w:adjustRightInd w:val="0"/>
              <w:spacing w:after="0" w:line="240" w:lineRule="auto"/>
              <w:jc w:val="center"/>
              <w:rPr>
                <w:rFonts w:ascii="Arial" w:eastAsia="Times New Roman" w:hAnsi="Arial" w:cs="Arial"/>
                <w:bCs/>
                <w:snapToGrid w:val="0"/>
                <w:sz w:val="26"/>
                <w:szCs w:val="26"/>
                <w:lang w:eastAsia="ru-RU"/>
              </w:rPr>
            </w:pPr>
          </w:p>
        </w:tc>
      </w:tr>
    </w:tbl>
    <w:p w:rsidR="00B02AD5" w:rsidRPr="00B02AD5" w:rsidRDefault="00B02AD5" w:rsidP="00B02AD5">
      <w:pPr>
        <w:widowControl w:val="0"/>
        <w:spacing w:after="0" w:line="240" w:lineRule="auto"/>
        <w:outlineLvl w:val="1"/>
        <w:rPr>
          <w:rFonts w:ascii="Times New Roman" w:eastAsia="Times New Roman" w:hAnsi="Times New Roman" w:cs="Times New Roman"/>
          <w:b/>
          <w:snapToGrid w:val="0"/>
          <w:sz w:val="16"/>
          <w:szCs w:val="16"/>
          <w:lang w:eastAsia="ru-RU"/>
        </w:rPr>
      </w:pPr>
      <w:r w:rsidRPr="00B02AD5">
        <w:rPr>
          <w:rFonts w:ascii="Times New Roman" w:eastAsia="Times New Roman" w:hAnsi="Times New Roman" w:cs="Times New Roman"/>
          <w:b/>
          <w:snapToGrid w:val="0"/>
          <w:sz w:val="26"/>
          <w:szCs w:val="26"/>
          <w:lang w:eastAsia="ru-RU"/>
        </w:rPr>
        <w:br w:type="page"/>
      </w:r>
    </w:p>
    <w:p w:rsidR="00B02AD5" w:rsidRPr="00B02AD5" w:rsidRDefault="00B02AD5" w:rsidP="00B02AD5">
      <w:pPr>
        <w:widowControl w:val="0"/>
        <w:numPr>
          <w:ilvl w:val="0"/>
          <w:numId w:val="42"/>
        </w:numPr>
        <w:spacing w:after="0" w:line="240" w:lineRule="auto"/>
        <w:jc w:val="center"/>
        <w:outlineLvl w:val="1"/>
        <w:rPr>
          <w:rFonts w:ascii="Times New Roman" w:eastAsia="Times New Roman" w:hAnsi="Times New Roman" w:cs="Times New Roman"/>
          <w:b/>
          <w:snapToGrid w:val="0"/>
          <w:sz w:val="26"/>
          <w:szCs w:val="26"/>
          <w:lang w:eastAsia="ru-RU"/>
        </w:rPr>
      </w:pPr>
      <w:r w:rsidRPr="00B02AD5">
        <w:rPr>
          <w:rFonts w:ascii="Times New Roman" w:eastAsia="Times New Roman" w:hAnsi="Times New Roman" w:cs="Times New Roman"/>
          <w:b/>
          <w:snapToGrid w:val="0"/>
          <w:sz w:val="26"/>
          <w:szCs w:val="26"/>
          <w:lang w:eastAsia="ru-RU"/>
        </w:rPr>
        <w:lastRenderedPageBreak/>
        <w:t>Общие положения</w:t>
      </w:r>
    </w:p>
    <w:p w:rsidR="00B02AD5" w:rsidRPr="00B02AD5" w:rsidRDefault="00B02AD5" w:rsidP="00B02AD5">
      <w:pPr>
        <w:spacing w:after="0" w:line="240" w:lineRule="auto"/>
        <w:rPr>
          <w:rFonts w:ascii="Times New Roman" w:eastAsia="Times New Roman" w:hAnsi="Times New Roman" w:cs="Times New Roman"/>
          <w:sz w:val="26"/>
          <w:szCs w:val="26"/>
          <w:lang w:eastAsia="ru-RU"/>
        </w:rPr>
      </w:pPr>
    </w:p>
    <w:p w:rsidR="00B02AD5" w:rsidRPr="0044620A" w:rsidRDefault="0044620A" w:rsidP="00B02AD5">
      <w:pPr>
        <w:numPr>
          <w:ilvl w:val="1"/>
          <w:numId w:val="42"/>
        </w:numPr>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r w:rsidRPr="0044620A">
        <w:rPr>
          <w:rFonts w:ascii="Times New Roman" w:eastAsia="Times New Roman" w:hAnsi="Times New Roman" w:cs="Times New Roman"/>
          <w:bCs/>
          <w:sz w:val="26"/>
          <w:szCs w:val="26"/>
          <w:lang w:eastAsia="ru-RU"/>
        </w:rPr>
        <w:t>Стандарт внешнего муниципального финансового контроля СФК 102 «Оперативный контроль за исполнением местного бюджета» (далее – Стандарт) предназначен для регламентации деятельности Контрольно–счетной палаты муниципального района «Заполярный район» Ненецкого автономного округа» (далее – Контрольно–счетная палата, КСП) по осуществлению оперативного контроля за исполнением решений о бюджете муниципального района «Заполярный район» Ненецкого автономного округа» и бюджетов муниципальных образований поселений на текущий финансовый год (далее – оперативный контроль, Решения о местном бюджете) в соответствии с Бюджетным кодексом Российской Федерации, Положением о Контрольно-счетной палате муниципального района «Заполярный район» Ненецкого автономного округа», утвержденным решением Совета Заполярного района от 27.09.2013 № 436-р (далее – Положение), Регламентом Контрольно-счетной палаты муниципального района «Заполярный район» Ненецкого автономного округа», утвержденным приказом Контрольно-счетной палаты муниципального района «Заполярный район» от 24.03.2021 № 22-п (далее – Регламент), а также Соглашениями между представительными органами поселений и Советом Заполярного района о передаче Контрольно-счетной палате Заполярного района полномочий контрольно-счетного органа поселения по осуществлению внешнего муниципального финансового контроля (далее – Соглашения о передаче полномочий).</w:t>
      </w:r>
    </w:p>
    <w:p w:rsidR="00B02AD5" w:rsidRPr="00B02AD5" w:rsidRDefault="00B02AD5" w:rsidP="00B02AD5">
      <w:pPr>
        <w:numPr>
          <w:ilvl w:val="1"/>
          <w:numId w:val="42"/>
        </w:numPr>
        <w:autoSpaceDE w:val="0"/>
        <w:autoSpaceDN w:val="0"/>
        <w:adjustRightInd w:val="0"/>
        <w:spacing w:after="0" w:line="240" w:lineRule="auto"/>
        <w:ind w:left="0" w:firstLine="709"/>
        <w:jc w:val="both"/>
        <w:rPr>
          <w:rFonts w:ascii="Times New Roman" w:eastAsia="Times New Roman" w:hAnsi="Times New Roman" w:cs="Times New Roman"/>
          <w:bCs/>
          <w:sz w:val="26"/>
          <w:szCs w:val="26"/>
          <w:lang w:eastAsia="ru-RU"/>
        </w:rPr>
      </w:pPr>
      <w:r w:rsidRPr="00B02AD5">
        <w:rPr>
          <w:rFonts w:ascii="Times New Roman" w:eastAsia="Times New Roman" w:hAnsi="Times New Roman" w:cs="Times New Roman"/>
          <w:bCs/>
          <w:sz w:val="26"/>
          <w:szCs w:val="26"/>
          <w:lang w:eastAsia="ru-RU"/>
        </w:rPr>
        <w:t>При разработке настоящего Стандарта учтены положения стандартов и методических документов Счетной палаты Российской Федерации и Союза муниципальных контрольно-счетных органов России:</w:t>
      </w:r>
    </w:p>
    <w:p w:rsidR="00B02AD5" w:rsidRPr="00B02AD5" w:rsidRDefault="0044620A" w:rsidP="00B02AD5">
      <w:pPr>
        <w:numPr>
          <w:ilvl w:val="2"/>
          <w:numId w:val="42"/>
        </w:numPr>
        <w:autoSpaceDE w:val="0"/>
        <w:autoSpaceDN w:val="0"/>
        <w:adjustRightInd w:val="0"/>
        <w:spacing w:after="0" w:line="240" w:lineRule="auto"/>
        <w:ind w:left="0" w:firstLine="993"/>
        <w:jc w:val="both"/>
        <w:rPr>
          <w:rFonts w:ascii="Times New Roman" w:eastAsia="Times New Roman" w:hAnsi="Times New Roman" w:cs="Times New Roman"/>
          <w:bCs/>
          <w:sz w:val="26"/>
          <w:szCs w:val="26"/>
          <w:lang w:eastAsia="ru-RU"/>
        </w:rPr>
      </w:pPr>
      <w:r w:rsidRPr="0044620A">
        <w:rPr>
          <w:rFonts w:ascii="Times New Roman" w:eastAsia="Times New Roman" w:hAnsi="Times New Roman" w:cs="Times New Roman"/>
          <w:bCs/>
          <w:sz w:val="26"/>
          <w:szCs w:val="26"/>
          <w:lang w:eastAsia="ru-RU"/>
        </w:rPr>
        <w:t>Общие требования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муниципальными образованиями, утвержденные Коллегией Счетной палаты Российской Федерации (постановление Коллегии Счетной палаты Российской Федерации от 29.03.2022 № 2ПК)</w:t>
      </w:r>
      <w:r w:rsidRPr="0044620A">
        <w:rPr>
          <w:rFonts w:ascii="Times New Roman" w:eastAsia="Times New Roman" w:hAnsi="Times New Roman" w:cs="Times New Roman"/>
          <w:bCs/>
          <w:sz w:val="26"/>
          <w:szCs w:val="26"/>
          <w:lang w:eastAsia="ru-RU"/>
        </w:rPr>
        <w:t>;</w:t>
      </w:r>
    </w:p>
    <w:p w:rsidR="00B02AD5" w:rsidRPr="00B02AD5" w:rsidRDefault="00B02AD5" w:rsidP="00B02AD5">
      <w:pPr>
        <w:numPr>
          <w:ilvl w:val="2"/>
          <w:numId w:val="42"/>
        </w:numPr>
        <w:tabs>
          <w:tab w:val="left" w:pos="1276"/>
        </w:tabs>
        <w:autoSpaceDE w:val="0"/>
        <w:autoSpaceDN w:val="0"/>
        <w:adjustRightInd w:val="0"/>
        <w:spacing w:after="0" w:line="240" w:lineRule="auto"/>
        <w:ind w:left="0" w:firstLine="993"/>
        <w:jc w:val="both"/>
        <w:rPr>
          <w:rFonts w:ascii="Times New Roman" w:eastAsia="Times New Roman" w:hAnsi="Times New Roman" w:cs="Times New Roman"/>
          <w:bCs/>
          <w:sz w:val="26"/>
          <w:szCs w:val="26"/>
          <w:lang w:eastAsia="ru-RU"/>
        </w:rPr>
      </w:pPr>
      <w:r w:rsidRPr="00B02AD5">
        <w:rPr>
          <w:rFonts w:ascii="Times New Roman" w:hAnsi="Times New Roman" w:cs="Times New Roman"/>
          <w:sz w:val="26"/>
          <w:szCs w:val="26"/>
        </w:rPr>
        <w:t>СГА 202. Оперативный анализ исполнения и контроль за организацией исполнения федерального бюджета», утвержденный протоколом Коллегии Счетной палаты РФ от 25.12.2013 N 55К (946)»</w:t>
      </w:r>
      <w:r w:rsidRPr="00B02AD5">
        <w:rPr>
          <w:rFonts w:ascii="Times New Roman" w:eastAsia="Times New Roman" w:hAnsi="Times New Roman" w:cs="Times New Roman"/>
          <w:bCs/>
          <w:sz w:val="26"/>
          <w:szCs w:val="26"/>
          <w:lang w:eastAsia="ru-RU"/>
        </w:rPr>
        <w:t>;</w:t>
      </w:r>
    </w:p>
    <w:p w:rsidR="00B02AD5" w:rsidRPr="00B02AD5" w:rsidRDefault="00B02AD5" w:rsidP="00B02AD5">
      <w:pPr>
        <w:numPr>
          <w:ilvl w:val="2"/>
          <w:numId w:val="42"/>
        </w:numPr>
        <w:tabs>
          <w:tab w:val="left" w:pos="1276"/>
        </w:tabs>
        <w:autoSpaceDE w:val="0"/>
        <w:autoSpaceDN w:val="0"/>
        <w:adjustRightInd w:val="0"/>
        <w:spacing w:after="0" w:line="240" w:lineRule="auto"/>
        <w:ind w:left="0" w:firstLine="993"/>
        <w:jc w:val="both"/>
        <w:rPr>
          <w:rFonts w:ascii="Times New Roman" w:eastAsia="Times New Roman" w:hAnsi="Times New Roman" w:cs="Times New Roman"/>
          <w:bCs/>
          <w:sz w:val="26"/>
          <w:szCs w:val="26"/>
          <w:lang w:eastAsia="ru-RU"/>
        </w:rPr>
      </w:pPr>
      <w:r w:rsidRPr="00B02AD5">
        <w:rPr>
          <w:rFonts w:ascii="Times New Roman" w:eastAsia="Times New Roman" w:hAnsi="Times New Roman" w:cs="Times New Roman"/>
          <w:bCs/>
          <w:sz w:val="26"/>
          <w:szCs w:val="26"/>
          <w:lang w:eastAsia="ru-RU"/>
        </w:rPr>
        <w:t>Стандарт внешнего муниципального финансового контроля (типовой) Проведение оперативного (текущего) контроля за исполнением местного бюджета, утвержденный решением Президиума Союза МКСО (протокол от 19.05.2013 № 2 (33)).</w:t>
      </w:r>
    </w:p>
    <w:p w:rsidR="00B02AD5" w:rsidRPr="00B02AD5" w:rsidRDefault="00B02AD5" w:rsidP="00B02AD5">
      <w:pPr>
        <w:widowControl w:val="0"/>
        <w:numPr>
          <w:ilvl w:val="1"/>
          <w:numId w:val="42"/>
        </w:numPr>
        <w:tabs>
          <w:tab w:val="left" w:pos="0"/>
        </w:tabs>
        <w:spacing w:after="0" w:line="240" w:lineRule="auto"/>
        <w:ind w:left="0" w:firstLine="709"/>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bCs/>
          <w:sz w:val="26"/>
          <w:szCs w:val="26"/>
          <w:lang w:eastAsia="ru-RU"/>
        </w:rPr>
        <w:t>Целью Стандарта</w:t>
      </w:r>
      <w:r w:rsidRPr="00B02AD5">
        <w:rPr>
          <w:rFonts w:ascii="Times New Roman" w:eastAsia="Times New Roman" w:hAnsi="Times New Roman" w:cs="Times New Roman"/>
          <w:sz w:val="26"/>
          <w:szCs w:val="26"/>
          <w:lang w:eastAsia="ru-RU"/>
        </w:rPr>
        <w:t xml:space="preserve"> является установление единых принципов, правил и процедур организации </w:t>
      </w:r>
      <w:r w:rsidRPr="00B02AD5">
        <w:rPr>
          <w:rFonts w:ascii="Times New Roman" w:eastAsia="Times New Roman" w:hAnsi="Times New Roman" w:cs="Times New Roman"/>
          <w:snapToGrid w:val="0"/>
          <w:sz w:val="26"/>
          <w:szCs w:val="26"/>
          <w:lang w:eastAsia="ru-RU"/>
        </w:rPr>
        <w:t>оперативного контроля,</w:t>
      </w:r>
      <w:r w:rsidRPr="00B02AD5">
        <w:rPr>
          <w:rFonts w:ascii="Times New Roman" w:eastAsia="Times New Roman" w:hAnsi="Times New Roman" w:cs="Times New Roman"/>
          <w:sz w:val="26"/>
          <w:szCs w:val="26"/>
          <w:lang w:eastAsia="ru-RU"/>
        </w:rPr>
        <w:t xml:space="preserve"> осуществляемого Контрольно–счетной палатой.</w:t>
      </w:r>
    </w:p>
    <w:p w:rsidR="00B02AD5" w:rsidRPr="00B02AD5" w:rsidRDefault="00B02AD5" w:rsidP="00B02AD5">
      <w:pPr>
        <w:widowControl w:val="0"/>
        <w:numPr>
          <w:ilvl w:val="1"/>
          <w:numId w:val="42"/>
        </w:numPr>
        <w:spacing w:after="0" w:line="240" w:lineRule="auto"/>
        <w:ind w:left="0" w:firstLine="709"/>
        <w:jc w:val="both"/>
        <w:outlineLvl w:val="5"/>
        <w:rPr>
          <w:rFonts w:ascii="Times New Roman" w:eastAsia="Times New Roman" w:hAnsi="Times New Roman" w:cs="Times New Roman"/>
          <w:sz w:val="26"/>
          <w:szCs w:val="26"/>
          <w:lang w:eastAsia="ru-RU"/>
        </w:rPr>
      </w:pPr>
      <w:r w:rsidRPr="00B02AD5">
        <w:rPr>
          <w:rFonts w:ascii="Times New Roman" w:eastAsia="Times New Roman" w:hAnsi="Times New Roman" w:cs="Times New Roman"/>
          <w:bCs/>
          <w:sz w:val="26"/>
          <w:szCs w:val="26"/>
          <w:lang w:eastAsia="ru-RU"/>
        </w:rPr>
        <w:t>Задачами Стандарта</w:t>
      </w:r>
      <w:r w:rsidRPr="00B02AD5">
        <w:rPr>
          <w:rFonts w:ascii="Times New Roman" w:eastAsia="Times New Roman" w:hAnsi="Times New Roman" w:cs="Times New Roman"/>
          <w:sz w:val="26"/>
          <w:szCs w:val="26"/>
          <w:lang w:eastAsia="ru-RU"/>
        </w:rPr>
        <w:t xml:space="preserve"> являются:</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 xml:space="preserve">определение основных этапов проведения </w:t>
      </w:r>
      <w:r w:rsidRPr="00B02AD5">
        <w:rPr>
          <w:rFonts w:ascii="Times New Roman" w:eastAsia="Times New Roman" w:hAnsi="Times New Roman" w:cs="Times New Roman"/>
          <w:snapToGrid w:val="0"/>
          <w:sz w:val="26"/>
          <w:szCs w:val="26"/>
          <w:lang w:eastAsia="ru-RU"/>
        </w:rPr>
        <w:t>оперативного контроля</w:t>
      </w:r>
      <w:r w:rsidRPr="00B02AD5">
        <w:rPr>
          <w:rFonts w:ascii="Times New Roman" w:eastAsia="Times New Roman" w:hAnsi="Times New Roman" w:cs="Times New Roman"/>
          <w:sz w:val="26"/>
          <w:szCs w:val="26"/>
          <w:lang w:eastAsia="ru-RU"/>
        </w:rPr>
        <w:t>;</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установление требований к содержанию экспертно-аналитических мероприятий, осуществляемых в рамках оперативного контроля;</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 xml:space="preserve">определение структуры, содержания и основных требований при подготовке и оформлении результатов </w:t>
      </w:r>
      <w:r w:rsidRPr="00B02AD5">
        <w:rPr>
          <w:rFonts w:ascii="Times New Roman" w:eastAsia="Times New Roman" w:hAnsi="Times New Roman" w:cs="Times New Roman"/>
          <w:snapToGrid w:val="0"/>
          <w:sz w:val="26"/>
          <w:szCs w:val="26"/>
          <w:lang w:eastAsia="ru-RU"/>
        </w:rPr>
        <w:t>оперативного контроля</w:t>
      </w:r>
      <w:r w:rsidRPr="00B02AD5">
        <w:rPr>
          <w:rFonts w:ascii="Times New Roman" w:eastAsia="Times New Roman" w:hAnsi="Times New Roman" w:cs="Times New Roman"/>
          <w:sz w:val="26"/>
          <w:szCs w:val="26"/>
          <w:lang w:eastAsia="ru-RU"/>
        </w:rPr>
        <w:t>.</w:t>
      </w:r>
    </w:p>
    <w:p w:rsidR="00B02AD5" w:rsidRPr="00B02AD5" w:rsidRDefault="00B02AD5" w:rsidP="00B02AD5">
      <w:pPr>
        <w:widowControl w:val="0"/>
        <w:numPr>
          <w:ilvl w:val="1"/>
          <w:numId w:val="42"/>
        </w:numPr>
        <w:spacing w:after="0" w:line="240" w:lineRule="auto"/>
        <w:ind w:left="0" w:firstLine="709"/>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 xml:space="preserve">При организации и проведении оперативного контроля должностные </w:t>
      </w:r>
      <w:r w:rsidRPr="00B02AD5">
        <w:rPr>
          <w:rFonts w:ascii="Times New Roman" w:eastAsia="Times New Roman" w:hAnsi="Times New Roman" w:cs="Times New Roman"/>
          <w:sz w:val="26"/>
          <w:szCs w:val="26"/>
          <w:lang w:eastAsia="ru-RU"/>
        </w:rPr>
        <w:lastRenderedPageBreak/>
        <w:t xml:space="preserve">лица Контрольно-счетной палаты </w:t>
      </w:r>
      <w:r w:rsidRPr="00B02AD5">
        <w:rPr>
          <w:rFonts w:ascii="Times New Roman" w:eastAsia="Times New Roman" w:hAnsi="Times New Roman" w:cs="Times New Roman"/>
          <w:bCs/>
          <w:sz w:val="26"/>
          <w:szCs w:val="26"/>
          <w:lang w:eastAsia="ru-RU"/>
        </w:rPr>
        <w:t>руководствуются</w:t>
      </w:r>
      <w:r w:rsidRPr="00B02AD5">
        <w:rPr>
          <w:rFonts w:ascii="Times New Roman" w:eastAsia="Times New Roman" w:hAnsi="Times New Roman" w:cs="Times New Roman"/>
          <w:sz w:val="26"/>
          <w:szCs w:val="26"/>
          <w:lang w:eastAsia="ru-RU"/>
        </w:rPr>
        <w:t xml:space="preserve"> Конституцией Российской Федерации, Федеральным законом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бюджетным законодательством, другими законодательными и нормативными правовыми актами Российской Федерации, нормативными правовыми актами Архангельской области, Ненецкого автономного округа, нормативными правовыми актами Заполярного района, иными нормативными документами и настоящим </w:t>
      </w:r>
      <w:r w:rsidRPr="00B02AD5">
        <w:rPr>
          <w:rFonts w:ascii="Times New Roman" w:eastAsia="Times New Roman" w:hAnsi="Times New Roman" w:cs="Times New Roman"/>
          <w:bCs/>
          <w:sz w:val="26"/>
          <w:szCs w:val="26"/>
          <w:lang w:eastAsia="ru-RU"/>
        </w:rPr>
        <w:t>Стандартом</w:t>
      </w:r>
      <w:r w:rsidRPr="00B02AD5">
        <w:rPr>
          <w:rFonts w:ascii="Times New Roman" w:eastAsia="Times New Roman" w:hAnsi="Times New Roman" w:cs="Times New Roman"/>
          <w:b/>
          <w:bCs/>
          <w:sz w:val="26"/>
          <w:szCs w:val="26"/>
          <w:lang w:eastAsia="ru-RU"/>
        </w:rPr>
        <w:t>.</w:t>
      </w:r>
    </w:p>
    <w:p w:rsidR="00B02AD5" w:rsidRPr="00B02AD5" w:rsidRDefault="00B02AD5" w:rsidP="00B02AD5">
      <w:pPr>
        <w:widowControl w:val="0"/>
        <w:spacing w:after="0" w:line="240" w:lineRule="auto"/>
        <w:jc w:val="both"/>
        <w:rPr>
          <w:rFonts w:ascii="Times New Roman" w:eastAsia="Times New Roman" w:hAnsi="Times New Roman" w:cs="Times New Roman"/>
          <w:b/>
          <w:sz w:val="26"/>
          <w:szCs w:val="26"/>
          <w:lang w:eastAsia="ru-RU"/>
        </w:rPr>
      </w:pPr>
    </w:p>
    <w:p w:rsidR="00B02AD5" w:rsidRPr="00B02AD5" w:rsidRDefault="00B02AD5" w:rsidP="00B02AD5">
      <w:pPr>
        <w:widowControl w:val="0"/>
        <w:numPr>
          <w:ilvl w:val="0"/>
          <w:numId w:val="42"/>
        </w:numPr>
        <w:spacing w:after="0" w:line="240" w:lineRule="auto"/>
        <w:ind w:left="0" w:firstLine="709"/>
        <w:jc w:val="center"/>
        <w:rPr>
          <w:rFonts w:ascii="Times New Roman" w:eastAsia="Times New Roman" w:hAnsi="Times New Roman" w:cs="Times New Roman"/>
          <w:b/>
          <w:sz w:val="26"/>
          <w:szCs w:val="26"/>
          <w:lang w:eastAsia="ru-RU"/>
        </w:rPr>
      </w:pPr>
      <w:r w:rsidRPr="00B02AD5">
        <w:rPr>
          <w:rFonts w:ascii="Times New Roman" w:eastAsia="Times New Roman" w:hAnsi="Times New Roman" w:cs="Times New Roman"/>
          <w:b/>
          <w:sz w:val="26"/>
          <w:szCs w:val="26"/>
          <w:lang w:eastAsia="ru-RU"/>
        </w:rPr>
        <w:t>Содержание оперативного контроля и основные этапы оперативного контроля</w:t>
      </w:r>
    </w:p>
    <w:p w:rsidR="00B02AD5" w:rsidRPr="00B02AD5" w:rsidRDefault="00B02AD5" w:rsidP="00B02AD5">
      <w:pPr>
        <w:widowControl w:val="0"/>
        <w:spacing w:after="0" w:line="240" w:lineRule="auto"/>
        <w:jc w:val="both"/>
        <w:rPr>
          <w:rFonts w:ascii="Times New Roman" w:eastAsia="Times New Roman" w:hAnsi="Times New Roman" w:cs="Times New Roman"/>
          <w:b/>
          <w:sz w:val="26"/>
          <w:szCs w:val="26"/>
          <w:lang w:eastAsia="ru-RU"/>
        </w:rPr>
      </w:pPr>
    </w:p>
    <w:p w:rsidR="00B02AD5" w:rsidRPr="00B02AD5" w:rsidRDefault="00B02AD5" w:rsidP="00B02AD5">
      <w:pPr>
        <w:widowControl w:val="0"/>
        <w:numPr>
          <w:ilvl w:val="1"/>
          <w:numId w:val="42"/>
        </w:numPr>
        <w:spacing w:after="0" w:line="240" w:lineRule="auto"/>
        <w:ind w:left="0" w:firstLine="709"/>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Оперативный контроль</w:t>
      </w:r>
      <w:r w:rsidRPr="00B02AD5">
        <w:rPr>
          <w:rFonts w:ascii="Times New Roman" w:eastAsia="Times New Roman" w:hAnsi="Times New Roman" w:cs="Times New Roman"/>
          <w:b/>
          <w:sz w:val="26"/>
          <w:szCs w:val="26"/>
          <w:lang w:eastAsia="ru-RU"/>
        </w:rPr>
        <w:t xml:space="preserve"> </w:t>
      </w:r>
      <w:r w:rsidRPr="00B02AD5">
        <w:rPr>
          <w:rFonts w:ascii="Times New Roman" w:eastAsia="Times New Roman" w:hAnsi="Times New Roman" w:cs="Times New Roman"/>
          <w:sz w:val="26"/>
          <w:szCs w:val="26"/>
          <w:lang w:eastAsia="ru-RU"/>
        </w:rPr>
        <w:t>– это система мероприятий внешнего муниципального финансового контроля, позволяющая осуществлять оценку исполнения Решений о бюджете на текущий финансовый год.</w:t>
      </w:r>
    </w:p>
    <w:p w:rsidR="00B02AD5" w:rsidRPr="00B02AD5" w:rsidRDefault="00B02AD5" w:rsidP="00B02AD5">
      <w:pPr>
        <w:widowControl w:val="0"/>
        <w:numPr>
          <w:ilvl w:val="1"/>
          <w:numId w:val="42"/>
        </w:numPr>
        <w:spacing w:after="0" w:line="240" w:lineRule="auto"/>
        <w:ind w:left="0" w:firstLine="709"/>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Задачами оперативного контроля являются:</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определение полноты и своевременности поступлений денежных средств и их расходования в ходе исполнения бюджета;</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проведение анализа фактических показателей в сравнении с показателями, утвержденными Решением о бюджете на очередной финансовый год, сводной бюджетной росписью расходов бюджета и источников финансирования дефицита бюджета на текущий финансовый год, а также выявление и анализ отклонений от этих показателей;</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определение объема и структуры муниципального долга, размера дефицита (профицита) бюджета, источников финансирования дефицита бюджета;</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выявление нарушений в ходе исполнения бюджета, внесение предложений по их устранению.</w:t>
      </w:r>
    </w:p>
    <w:p w:rsidR="00B02AD5" w:rsidRPr="00B02AD5" w:rsidRDefault="00B02AD5" w:rsidP="00B02AD5">
      <w:pPr>
        <w:widowControl w:val="0"/>
        <w:numPr>
          <w:ilvl w:val="1"/>
          <w:numId w:val="42"/>
        </w:numPr>
        <w:spacing w:after="0" w:line="240" w:lineRule="auto"/>
        <w:ind w:left="0" w:firstLine="709"/>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В процессе проведения оперативного контроля исполнения местного бюджета за 1 квартал, полугодие и 9 месяцев текущего финансового года осуществляется анализ</w:t>
      </w:r>
      <w:r w:rsidRPr="00B02AD5">
        <w:rPr>
          <w:rFonts w:ascii="Times New Roman" w:eastAsia="Times New Roman" w:hAnsi="Times New Roman" w:cs="Times New Roman"/>
          <w:b/>
          <w:sz w:val="26"/>
          <w:szCs w:val="26"/>
          <w:lang w:eastAsia="ru-RU"/>
        </w:rPr>
        <w:t>:</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изменений, вносимых в решение о местном бюджете на текущий финансовый год;</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составления и ведения сводной бюджетной росписи, обоснованности изменений, вносимых в сводную бюджетную роспись;</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 xml:space="preserve">отчета об исполнении местного бюджета по доходам и расходам, по источникам финансирования дефицита, в т.ч. </w:t>
      </w:r>
      <w:r w:rsidRPr="00B02AD5">
        <w:rPr>
          <w:rFonts w:ascii="Times New Roman" w:eastAsia="Times New Roman" w:hAnsi="Times New Roman" w:cs="Times New Roman"/>
          <w:iCs/>
          <w:sz w:val="26"/>
          <w:szCs w:val="26"/>
          <w:lang w:eastAsia="ru-RU"/>
        </w:rPr>
        <w:t xml:space="preserve">рисков (возможностей) невыполнения бюджета по доходам и по расходам в текущем периоде вследствие изменения социально-экономической ситуации, бюджетного и налогового законодательства Российской Федерации, </w:t>
      </w:r>
      <w:r w:rsidRPr="00B02AD5">
        <w:rPr>
          <w:rFonts w:ascii="Times New Roman" w:eastAsia="Times New Roman" w:hAnsi="Times New Roman" w:cs="Times New Roman"/>
          <w:sz w:val="26"/>
          <w:szCs w:val="26"/>
          <w:lang w:eastAsia="ru-RU"/>
        </w:rPr>
        <w:t>при необходимости подготовка предложений по корректировке и исполнению в полном объеме показателей бюджета по доходам, расходам и источникам финансирования дефицита;</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исполнения плановых назначений в разрезе главных администраторов средств местного бюджета (при необходимости);</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хода реализации государственных и муниципальных программ, в том числе осуществления бюджетных инвестиций в объекты капитального строительства;</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муниципального долга (при наличии муниципального долга);</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lastRenderedPageBreak/>
        <w:t>формирования резервного фонда и использования средств фонда.</w:t>
      </w:r>
    </w:p>
    <w:p w:rsidR="00B02AD5" w:rsidRPr="00B02AD5" w:rsidRDefault="00B02AD5" w:rsidP="00B02AD5">
      <w:pPr>
        <w:widowControl w:val="0"/>
        <w:numPr>
          <w:ilvl w:val="1"/>
          <w:numId w:val="42"/>
        </w:numPr>
        <w:spacing w:after="0" w:line="240" w:lineRule="auto"/>
        <w:ind w:left="0" w:firstLine="709"/>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Предметом оперативного контроля, осуществляемого Контрольно-счетной палатой, являются:</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показатели исполнения доходных и расходных статей местного бюджета;</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показатели источников финансирования дефицита местного бюджета;</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показатели сводной бюджетной росписи, изменения, внесенные в сводную бюджетную роспись;</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изменения, внесенные в Решение о местном бюджете;</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bCs/>
          <w:sz w:val="26"/>
          <w:szCs w:val="26"/>
          <w:lang w:eastAsia="ru-RU"/>
        </w:rPr>
        <w:t>при наличии муниципального долга: размер и структура муниципального долга, объем расходов на погашение и обслуживание муниципального долга, программы внутренних заимствований по привлечению, погашению и использованию кредитов;</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bCs/>
          <w:sz w:val="26"/>
          <w:szCs w:val="26"/>
          <w:lang w:eastAsia="ru-RU"/>
        </w:rPr>
        <w:t>в случае предоставления муниципальных гарантий: программы муниципальных гарантий.</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Объектами оперативного контроля в пределах полномочий Контрольно–счетной палаты являются главные администраторы доходов местного бюджета, главные распорядители, распорядители и получатели бюджетных средств, осуществляющие операции со средствами местного бюджета (при необходимости); главные администраторы источников финансирования дефицита местного бюджета и иные организации вне зависимости от видов и форм собственности, получающие, перечисляющие и использующие средства местного бюджета, или использующие муниципальное имущество, а также имеющие предоставленные законодательством льготы и преимущества (при необходимости).</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Оперативный контроль за ходом исполнения бюджета проводится в три этапа:</w:t>
      </w:r>
    </w:p>
    <w:p w:rsidR="00B02AD5" w:rsidRPr="00B02AD5" w:rsidRDefault="00B02AD5" w:rsidP="00B02AD5">
      <w:pPr>
        <w:widowControl w:val="0"/>
        <w:spacing w:after="0" w:line="240" w:lineRule="auto"/>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первый этап – подготовительный;</w:t>
      </w:r>
    </w:p>
    <w:p w:rsidR="00B02AD5" w:rsidRPr="00B02AD5" w:rsidRDefault="00B02AD5" w:rsidP="00B02AD5">
      <w:pPr>
        <w:widowControl w:val="0"/>
        <w:spacing w:after="0" w:line="240" w:lineRule="auto"/>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второй этап – непосредственное проведение оперативного контроля;</w:t>
      </w:r>
    </w:p>
    <w:p w:rsidR="00B02AD5" w:rsidRPr="00B02AD5" w:rsidRDefault="00B02AD5" w:rsidP="00B02AD5">
      <w:pPr>
        <w:widowControl w:val="0"/>
        <w:spacing w:after="0" w:line="240" w:lineRule="auto"/>
        <w:ind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третий этап – завершающий, включающий подготовку и оформление результатов оперативного контроля.</w:t>
      </w:r>
    </w:p>
    <w:p w:rsidR="00B02AD5" w:rsidRPr="00B02AD5" w:rsidRDefault="00B02AD5" w:rsidP="00B02AD5">
      <w:pPr>
        <w:widowControl w:val="0"/>
        <w:spacing w:after="0" w:line="240" w:lineRule="auto"/>
        <w:jc w:val="both"/>
        <w:rPr>
          <w:rFonts w:ascii="Times New Roman" w:eastAsia="Times New Roman" w:hAnsi="Times New Roman" w:cs="Times New Roman"/>
          <w:b/>
          <w:sz w:val="26"/>
          <w:szCs w:val="26"/>
          <w:lang w:eastAsia="ru-RU"/>
        </w:rPr>
      </w:pPr>
    </w:p>
    <w:p w:rsidR="00B02AD5" w:rsidRPr="00B02AD5" w:rsidRDefault="00B02AD5" w:rsidP="00B02AD5">
      <w:pPr>
        <w:widowControl w:val="0"/>
        <w:numPr>
          <w:ilvl w:val="0"/>
          <w:numId w:val="42"/>
        </w:numPr>
        <w:spacing w:after="0" w:line="240" w:lineRule="auto"/>
        <w:ind w:left="0" w:firstLine="709"/>
        <w:jc w:val="center"/>
        <w:rPr>
          <w:rFonts w:ascii="Times New Roman" w:eastAsia="Times New Roman" w:hAnsi="Times New Roman" w:cs="Times New Roman"/>
          <w:b/>
          <w:sz w:val="26"/>
          <w:szCs w:val="26"/>
          <w:lang w:eastAsia="ru-RU"/>
        </w:rPr>
      </w:pPr>
      <w:r w:rsidRPr="00B02AD5">
        <w:rPr>
          <w:rFonts w:ascii="Times New Roman" w:eastAsia="Times New Roman" w:hAnsi="Times New Roman" w:cs="Times New Roman"/>
          <w:b/>
          <w:snapToGrid w:val="0"/>
          <w:sz w:val="26"/>
          <w:szCs w:val="26"/>
          <w:lang w:eastAsia="ru-RU"/>
        </w:rPr>
        <w:t>Нормативная правовая и информационная основы оперативного контроля</w:t>
      </w:r>
    </w:p>
    <w:p w:rsidR="00B02AD5" w:rsidRPr="00B02AD5" w:rsidRDefault="00B02AD5" w:rsidP="00B02AD5">
      <w:pPr>
        <w:widowControl w:val="0"/>
        <w:spacing w:after="0" w:line="240" w:lineRule="auto"/>
        <w:jc w:val="both"/>
        <w:rPr>
          <w:rFonts w:ascii="Times New Roman" w:eastAsia="Times New Roman" w:hAnsi="Times New Roman" w:cs="Times New Roman"/>
          <w:sz w:val="26"/>
          <w:szCs w:val="26"/>
          <w:lang w:eastAsia="ru-RU"/>
        </w:rPr>
      </w:pPr>
    </w:p>
    <w:p w:rsidR="00B02AD5" w:rsidRPr="00B02AD5" w:rsidRDefault="00B02AD5" w:rsidP="00B02AD5">
      <w:pPr>
        <w:widowControl w:val="0"/>
        <w:numPr>
          <w:ilvl w:val="1"/>
          <w:numId w:val="42"/>
        </w:numPr>
        <w:spacing w:after="0" w:line="240" w:lineRule="auto"/>
        <w:ind w:left="0" w:firstLine="709"/>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Нормативной правовой и информационной основой оперативного контроля являются:</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Бюджетный кодекс Российской Федерации;</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Налоговый кодекс Российской Федерации;</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Федеральный закон от 07.02.2011 года № 6-ФЗ «Об общих принципах организации и деятельности контрольно-счетных органов субъектов РФ и муниципальных образований»;</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Решения о местном бюджете на текущий финансовый год;</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муниципальные (нормативные) правовые акты, принимаемые во исполнение Решения о бюджете на текущий финансовый год;</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bCs/>
          <w:sz w:val="26"/>
          <w:szCs w:val="26"/>
          <w:lang w:eastAsia="ru-RU"/>
        </w:rPr>
        <w:t xml:space="preserve">Положение о </w:t>
      </w:r>
      <w:r w:rsidRPr="00B02AD5">
        <w:rPr>
          <w:rFonts w:ascii="Times New Roman" w:eastAsia="Times New Roman" w:hAnsi="Times New Roman" w:cs="Times New Roman"/>
          <w:sz w:val="26"/>
          <w:szCs w:val="26"/>
          <w:lang w:eastAsia="ru-RU"/>
        </w:rPr>
        <w:t>Контрольно-счетной палате</w:t>
      </w:r>
      <w:r w:rsidRPr="00B02AD5">
        <w:rPr>
          <w:rFonts w:ascii="Times New Roman" w:eastAsia="Times New Roman" w:hAnsi="Times New Roman" w:cs="Times New Roman"/>
          <w:bCs/>
          <w:sz w:val="26"/>
          <w:szCs w:val="26"/>
          <w:lang w:eastAsia="ru-RU"/>
        </w:rPr>
        <w:t xml:space="preserve">, </w:t>
      </w:r>
      <w:r w:rsidRPr="00B02AD5">
        <w:rPr>
          <w:rFonts w:ascii="Times New Roman" w:eastAsia="Times New Roman" w:hAnsi="Times New Roman" w:cs="Times New Roman"/>
          <w:sz w:val="26"/>
          <w:szCs w:val="26"/>
          <w:lang w:eastAsia="ru-RU"/>
        </w:rPr>
        <w:t>Регламент Контрольно-счетной палаты, План работы Контрольно-счетной палаты на текущий финансовый год, Соглашения о передаче полномочий;</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lastRenderedPageBreak/>
        <w:t>утвержденная сводная бюджетная роспись и изменения, вносимые в нее;</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бюджетная и статистическая отчетность;</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данные, получаемые по запросам Контрольно-счетной палаты;</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результаты контрольных и экспертно-аналитических мероприятий, осуществляемых Контрольно-счетной палатой.</w:t>
      </w:r>
    </w:p>
    <w:p w:rsidR="00B02AD5" w:rsidRPr="00B02AD5" w:rsidRDefault="00B02AD5" w:rsidP="00B02AD5">
      <w:pPr>
        <w:widowControl w:val="0"/>
        <w:spacing w:after="0" w:line="240" w:lineRule="auto"/>
        <w:ind w:firstLine="709"/>
        <w:jc w:val="both"/>
        <w:rPr>
          <w:rFonts w:ascii="Times New Roman" w:eastAsia="Times New Roman" w:hAnsi="Times New Roman" w:cs="Times New Roman"/>
          <w:sz w:val="26"/>
          <w:szCs w:val="26"/>
          <w:lang w:eastAsia="ru-RU"/>
        </w:rPr>
      </w:pPr>
    </w:p>
    <w:p w:rsidR="00B02AD5" w:rsidRPr="00B02AD5" w:rsidRDefault="00B02AD5" w:rsidP="00B02AD5">
      <w:pPr>
        <w:widowControl w:val="0"/>
        <w:numPr>
          <w:ilvl w:val="0"/>
          <w:numId w:val="42"/>
        </w:numPr>
        <w:spacing w:after="0" w:line="240" w:lineRule="auto"/>
        <w:ind w:left="0" w:firstLine="709"/>
        <w:jc w:val="center"/>
        <w:rPr>
          <w:rFonts w:ascii="Times New Roman" w:eastAsia="Times New Roman" w:hAnsi="Times New Roman" w:cs="Times New Roman"/>
          <w:b/>
          <w:sz w:val="26"/>
          <w:szCs w:val="26"/>
          <w:lang w:eastAsia="ru-RU"/>
        </w:rPr>
      </w:pPr>
      <w:r w:rsidRPr="00B02AD5">
        <w:rPr>
          <w:rFonts w:ascii="Times New Roman" w:eastAsia="Times New Roman" w:hAnsi="Times New Roman" w:cs="Times New Roman"/>
          <w:b/>
          <w:sz w:val="26"/>
          <w:szCs w:val="26"/>
          <w:lang w:eastAsia="ru-RU"/>
        </w:rPr>
        <w:t>Подготовка к проведению оперативного контроля</w:t>
      </w:r>
    </w:p>
    <w:p w:rsidR="00B02AD5" w:rsidRPr="00B02AD5" w:rsidRDefault="00B02AD5" w:rsidP="00B02AD5">
      <w:pPr>
        <w:widowControl w:val="0"/>
        <w:spacing w:after="0" w:line="240" w:lineRule="auto"/>
        <w:ind w:firstLine="709"/>
        <w:jc w:val="both"/>
        <w:rPr>
          <w:rFonts w:ascii="Times New Roman" w:eastAsia="Times New Roman" w:hAnsi="Times New Roman" w:cs="Times New Roman"/>
          <w:sz w:val="26"/>
          <w:szCs w:val="26"/>
          <w:lang w:eastAsia="ru-RU"/>
        </w:rPr>
      </w:pPr>
    </w:p>
    <w:p w:rsidR="00B02AD5" w:rsidRPr="00B02AD5" w:rsidRDefault="00B02AD5" w:rsidP="00B02AD5">
      <w:pPr>
        <w:widowControl w:val="0"/>
        <w:numPr>
          <w:ilvl w:val="1"/>
          <w:numId w:val="42"/>
        </w:numPr>
        <w:spacing w:after="0" w:line="240" w:lineRule="auto"/>
        <w:ind w:left="0" w:firstLine="709"/>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В рамках подготовительного этапа осуществляется подготовка и направление запросов объектам оперативного контроля о представлении информации, документов и материалов, необходимых для проведения оперативного контроля в порядке, предусмотренном Регламентом, по форме согласно приложению 1 к настоящему Стандарту (при необходимости).</w:t>
      </w:r>
    </w:p>
    <w:p w:rsidR="00B02AD5" w:rsidRPr="00B02AD5" w:rsidRDefault="00B02AD5" w:rsidP="00B02AD5">
      <w:pPr>
        <w:widowControl w:val="0"/>
        <w:spacing w:after="0" w:line="240" w:lineRule="auto"/>
        <w:ind w:firstLine="709"/>
        <w:jc w:val="both"/>
        <w:rPr>
          <w:rFonts w:ascii="Times New Roman" w:eastAsia="Times New Roman" w:hAnsi="Times New Roman" w:cs="Times New Roman"/>
          <w:b/>
          <w:sz w:val="26"/>
          <w:szCs w:val="26"/>
          <w:lang w:eastAsia="ru-RU"/>
        </w:rPr>
      </w:pPr>
    </w:p>
    <w:p w:rsidR="00B02AD5" w:rsidRPr="00B02AD5" w:rsidRDefault="00B02AD5" w:rsidP="00B02AD5">
      <w:pPr>
        <w:widowControl w:val="0"/>
        <w:numPr>
          <w:ilvl w:val="0"/>
          <w:numId w:val="42"/>
        </w:numPr>
        <w:spacing w:after="0" w:line="240" w:lineRule="auto"/>
        <w:ind w:left="0" w:firstLine="709"/>
        <w:jc w:val="center"/>
        <w:rPr>
          <w:rFonts w:ascii="Times New Roman" w:eastAsia="Times New Roman" w:hAnsi="Times New Roman" w:cs="Times New Roman"/>
          <w:b/>
          <w:sz w:val="26"/>
          <w:szCs w:val="26"/>
          <w:lang w:eastAsia="ru-RU"/>
        </w:rPr>
      </w:pPr>
      <w:r w:rsidRPr="00B02AD5">
        <w:rPr>
          <w:rFonts w:ascii="Times New Roman" w:eastAsia="Times New Roman" w:hAnsi="Times New Roman" w:cs="Times New Roman"/>
          <w:b/>
          <w:sz w:val="26"/>
          <w:szCs w:val="26"/>
          <w:lang w:eastAsia="ru-RU"/>
        </w:rPr>
        <w:t>Непосредственное проведение оперативного контроля</w:t>
      </w:r>
    </w:p>
    <w:p w:rsidR="00B02AD5" w:rsidRPr="00B02AD5" w:rsidRDefault="00B02AD5" w:rsidP="00B02AD5">
      <w:pPr>
        <w:widowControl w:val="0"/>
        <w:spacing w:after="0" w:line="240" w:lineRule="auto"/>
        <w:ind w:firstLine="709"/>
        <w:jc w:val="both"/>
        <w:rPr>
          <w:rFonts w:ascii="Times New Roman" w:eastAsia="Times New Roman" w:hAnsi="Times New Roman" w:cs="Times New Roman"/>
          <w:sz w:val="26"/>
          <w:szCs w:val="26"/>
          <w:lang w:eastAsia="ru-RU"/>
        </w:rPr>
      </w:pPr>
    </w:p>
    <w:p w:rsidR="00B02AD5" w:rsidRPr="00B02AD5" w:rsidRDefault="00B02AD5" w:rsidP="00B02AD5">
      <w:pPr>
        <w:widowControl w:val="0"/>
        <w:numPr>
          <w:ilvl w:val="1"/>
          <w:numId w:val="42"/>
        </w:numPr>
        <w:spacing w:after="0" w:line="240" w:lineRule="auto"/>
        <w:ind w:left="0" w:firstLine="709"/>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napToGrid w:val="0"/>
          <w:sz w:val="26"/>
          <w:szCs w:val="26"/>
          <w:lang w:eastAsia="ru-RU"/>
        </w:rPr>
        <w:t>В соответствии с планом работы Контрольно-счетной палаты е</w:t>
      </w:r>
      <w:r w:rsidRPr="00B02AD5">
        <w:rPr>
          <w:rFonts w:ascii="Times New Roman" w:eastAsia="Times New Roman" w:hAnsi="Times New Roman" w:cs="Times New Roman"/>
          <w:sz w:val="26"/>
          <w:szCs w:val="26"/>
          <w:lang w:eastAsia="ru-RU"/>
        </w:rPr>
        <w:t>жеквартально (за первый квартал, полугодие и девять месяцев текущего финансового года) проводится анализ изменений, вносимых в решение о местном бюджете на текущий финансовый год; проверка и анализ хода исполнения местного бюджета, распоряжения и использования муниципального имущества, формирования и использования средств резервного фонда, состояния муниципального долга и использования кредитных ресурсов.</w:t>
      </w:r>
    </w:p>
    <w:p w:rsidR="00B02AD5" w:rsidRPr="00B02AD5" w:rsidRDefault="00B02AD5" w:rsidP="00B02AD5">
      <w:pPr>
        <w:widowControl w:val="0"/>
        <w:spacing w:after="0" w:line="240" w:lineRule="auto"/>
        <w:ind w:firstLine="709"/>
        <w:jc w:val="both"/>
        <w:rPr>
          <w:rFonts w:ascii="Times New Roman" w:eastAsia="Times New Roman" w:hAnsi="Times New Roman" w:cs="Times New Roman"/>
          <w:b/>
          <w:sz w:val="26"/>
          <w:szCs w:val="26"/>
          <w:lang w:eastAsia="ru-RU"/>
        </w:rPr>
      </w:pPr>
    </w:p>
    <w:p w:rsidR="00B02AD5" w:rsidRPr="00B02AD5" w:rsidRDefault="00B02AD5" w:rsidP="00B02AD5">
      <w:pPr>
        <w:widowControl w:val="0"/>
        <w:numPr>
          <w:ilvl w:val="0"/>
          <w:numId w:val="42"/>
        </w:numPr>
        <w:spacing w:after="0" w:line="240" w:lineRule="auto"/>
        <w:ind w:left="0" w:firstLine="709"/>
        <w:jc w:val="center"/>
        <w:rPr>
          <w:rFonts w:ascii="Times New Roman" w:eastAsia="Times New Roman" w:hAnsi="Times New Roman" w:cs="Times New Roman"/>
          <w:b/>
          <w:sz w:val="26"/>
          <w:szCs w:val="26"/>
          <w:lang w:eastAsia="ru-RU"/>
        </w:rPr>
      </w:pPr>
      <w:r w:rsidRPr="00B02AD5">
        <w:rPr>
          <w:rFonts w:ascii="Times New Roman" w:eastAsia="Times New Roman" w:hAnsi="Times New Roman" w:cs="Times New Roman"/>
          <w:b/>
          <w:sz w:val="26"/>
          <w:szCs w:val="26"/>
          <w:lang w:eastAsia="ru-RU"/>
        </w:rPr>
        <w:t>Подготовка и оформление результатов оперативного контроля</w:t>
      </w:r>
    </w:p>
    <w:p w:rsidR="00B02AD5" w:rsidRPr="00B02AD5" w:rsidRDefault="00B02AD5" w:rsidP="00B02AD5">
      <w:pPr>
        <w:widowControl w:val="0"/>
        <w:spacing w:after="0" w:line="240" w:lineRule="auto"/>
        <w:ind w:firstLine="709"/>
        <w:jc w:val="both"/>
        <w:rPr>
          <w:rFonts w:ascii="Times New Roman" w:eastAsia="Times New Roman" w:hAnsi="Times New Roman" w:cs="Times New Roman"/>
          <w:sz w:val="26"/>
          <w:szCs w:val="26"/>
          <w:lang w:eastAsia="ru-RU"/>
        </w:rPr>
      </w:pPr>
    </w:p>
    <w:p w:rsidR="00B02AD5" w:rsidRPr="00B02AD5" w:rsidRDefault="00B02AD5" w:rsidP="00B02AD5">
      <w:pPr>
        <w:widowControl w:val="0"/>
        <w:numPr>
          <w:ilvl w:val="1"/>
          <w:numId w:val="42"/>
        </w:numPr>
        <w:spacing w:after="0" w:line="240" w:lineRule="auto"/>
        <w:ind w:left="0" w:firstLine="709"/>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Должностное лицо Контрольно–счетной палаты, осуществляющее проведение мероприятий оперативного контроля, не позднее, чем через 45 рабочих дней с момента представления отчета об исполнении местного бюджета за первый квартал, полугодие и девять месяцев текущего финансового года</w:t>
      </w:r>
      <w:r w:rsidRPr="00B02AD5">
        <w:rPr>
          <w:rFonts w:ascii="Times New Roman" w:eastAsia="Times New Roman" w:hAnsi="Times New Roman" w:cs="Times New Roman"/>
          <w:color w:val="943634"/>
          <w:sz w:val="26"/>
          <w:szCs w:val="26"/>
          <w:lang w:eastAsia="ru-RU"/>
        </w:rPr>
        <w:t xml:space="preserve">, </w:t>
      </w:r>
      <w:r w:rsidRPr="00B02AD5">
        <w:rPr>
          <w:rFonts w:ascii="Times New Roman" w:eastAsia="Times New Roman" w:hAnsi="Times New Roman" w:cs="Times New Roman"/>
          <w:sz w:val="26"/>
          <w:szCs w:val="26"/>
          <w:lang w:eastAsia="ru-RU"/>
        </w:rPr>
        <w:t>подготавливает проект заключения по результатам оперативного контроля за ходом исполнения местного бюджета, за исключением проекта заключения по результатам оперативного контроля за ходом исполнения районного бюджета, подготовка которого осуществляется не позднее, чем через 15 рабочих дней с момента представления отчета об исполнении районного бюджета за первый квартал, полугодие и девять месяцев текущего финансового года (приложения 2 и 3 к Стандарту).</w:t>
      </w:r>
    </w:p>
    <w:p w:rsidR="00B02AD5" w:rsidRPr="00B02AD5" w:rsidRDefault="00B02AD5" w:rsidP="00B02AD5">
      <w:pPr>
        <w:widowControl w:val="0"/>
        <w:numPr>
          <w:ilvl w:val="1"/>
          <w:numId w:val="42"/>
        </w:numPr>
        <w:spacing w:after="0" w:line="240" w:lineRule="auto"/>
        <w:ind w:left="0" w:firstLine="709"/>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В заключении по результатам оперативного контроля за ходом исполнения местного бюджета (далее – заключение) отражаются:</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результаты анализа изменений, вносимых в решение о местном бюджете на текущий финансовый год;</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результаты анализа обоснованности изменений, вносимых в сводную бюджетную роспись;</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результаты анализа в сравнении с показателями, утвержденными Решением о бюджете на очередной финансовый год и сводной бюджетной росписью следующих показателей:</w:t>
      </w:r>
    </w:p>
    <w:p w:rsidR="00B02AD5" w:rsidRPr="00B02AD5" w:rsidRDefault="00B02AD5" w:rsidP="00B02AD5">
      <w:pPr>
        <w:widowControl w:val="0"/>
        <w:numPr>
          <w:ilvl w:val="3"/>
          <w:numId w:val="42"/>
        </w:numPr>
        <w:spacing w:after="0" w:line="240" w:lineRule="auto"/>
        <w:ind w:left="0" w:firstLine="1276"/>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исполнения доходов бюджета по объемам и структуре;</w:t>
      </w:r>
    </w:p>
    <w:p w:rsidR="00B02AD5" w:rsidRPr="00B02AD5" w:rsidRDefault="00B02AD5" w:rsidP="00B02AD5">
      <w:pPr>
        <w:widowControl w:val="0"/>
        <w:numPr>
          <w:ilvl w:val="3"/>
          <w:numId w:val="42"/>
        </w:numPr>
        <w:spacing w:after="0" w:line="240" w:lineRule="auto"/>
        <w:ind w:left="0" w:firstLine="1276"/>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 xml:space="preserve">финансирования и исполнения расходов по разделам и </w:t>
      </w:r>
      <w:r w:rsidRPr="00B02AD5">
        <w:rPr>
          <w:rFonts w:ascii="Times New Roman" w:eastAsia="Times New Roman" w:hAnsi="Times New Roman" w:cs="Times New Roman"/>
          <w:sz w:val="26"/>
          <w:szCs w:val="26"/>
          <w:lang w:eastAsia="ru-RU"/>
        </w:rPr>
        <w:lastRenderedPageBreak/>
        <w:t>подразделам классификации расходов бюджетов, включая результаты анализа по подразделам наиболее значительных отклонений кассовых расходов от бюджетных назначений, повлиявших на исполнение расходов в целом по разделу, и исполнения расходов в разрезе главных распорядителей бюджетных средств (районный бюджет);</w:t>
      </w:r>
    </w:p>
    <w:p w:rsidR="00B02AD5" w:rsidRPr="00B02AD5" w:rsidRDefault="00B02AD5" w:rsidP="00B02AD5">
      <w:pPr>
        <w:widowControl w:val="0"/>
        <w:numPr>
          <w:ilvl w:val="3"/>
          <w:numId w:val="42"/>
        </w:numPr>
        <w:spacing w:after="0" w:line="240" w:lineRule="auto"/>
        <w:ind w:left="0" w:firstLine="1276"/>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размеров дефицита (профицита) бюджета, поступлений из источников финансирования дефицита бюджета и погашения источников финансирования дефицита бюджета;</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результаты анализа формирования и использования резервного фонда;</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результаты анализа реализации государственных и муниципальных программ, в том числе осуществления бюджетных инвестиций в объекты капитального строительства;</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результаты анализа объема и структуры муниципального долга (при наличии муниципального долга);</w:t>
      </w:r>
    </w:p>
    <w:p w:rsidR="00B02AD5" w:rsidRPr="00B02AD5" w:rsidRDefault="00B02AD5" w:rsidP="00B02AD5">
      <w:pPr>
        <w:widowControl w:val="0"/>
        <w:numPr>
          <w:ilvl w:val="2"/>
          <w:numId w:val="42"/>
        </w:numPr>
        <w:spacing w:after="0" w:line="240" w:lineRule="auto"/>
        <w:ind w:left="0" w:firstLine="993"/>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выводы и предложения.</w:t>
      </w:r>
    </w:p>
    <w:p w:rsidR="00B02AD5" w:rsidRPr="00B02AD5" w:rsidRDefault="00B02AD5" w:rsidP="00B02AD5">
      <w:pPr>
        <w:widowControl w:val="0"/>
        <w:numPr>
          <w:ilvl w:val="1"/>
          <w:numId w:val="42"/>
        </w:numPr>
        <w:spacing w:after="0" w:line="240" w:lineRule="auto"/>
        <w:ind w:left="0" w:firstLine="709"/>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В текстовой части заключения отражаются таблицы, рекомендуемые для включения в текстовую часть заключения (приложение 4 к Стандарту), и диаграммы (при необходимости).</w:t>
      </w:r>
    </w:p>
    <w:p w:rsidR="00B02AD5" w:rsidRPr="00B02AD5" w:rsidRDefault="00B02AD5" w:rsidP="00B02AD5">
      <w:pPr>
        <w:widowControl w:val="0"/>
        <w:numPr>
          <w:ilvl w:val="1"/>
          <w:numId w:val="42"/>
        </w:numPr>
        <w:spacing w:after="0" w:line="240" w:lineRule="auto"/>
        <w:ind w:left="0" w:firstLine="709"/>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В качестве приложений к заключению прилагаются таблицы по рекомендуемым формам согласно приложению 5 к Стандарту и, при необходимости, иные документы (материалы).</w:t>
      </w:r>
    </w:p>
    <w:p w:rsidR="00B02AD5" w:rsidRPr="00B02AD5" w:rsidRDefault="00B02AD5" w:rsidP="00B02AD5">
      <w:pPr>
        <w:widowControl w:val="0"/>
        <w:numPr>
          <w:ilvl w:val="1"/>
          <w:numId w:val="42"/>
        </w:numPr>
        <w:spacing w:after="0" w:line="240" w:lineRule="auto"/>
        <w:ind w:left="0" w:firstLine="709"/>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Заключение в установленном порядке вносится на рассмотрение председателя Контрольно–счетной палаты.</w:t>
      </w:r>
    </w:p>
    <w:p w:rsidR="00B02AD5" w:rsidRPr="00B02AD5" w:rsidRDefault="00B02AD5" w:rsidP="00B02AD5">
      <w:pPr>
        <w:widowControl w:val="0"/>
        <w:spacing w:after="0" w:line="240" w:lineRule="auto"/>
        <w:ind w:firstLine="709"/>
        <w:jc w:val="both"/>
        <w:rPr>
          <w:rFonts w:ascii="Times New Roman" w:eastAsia="Times New Roman" w:hAnsi="Times New Roman" w:cs="Times New Roman"/>
          <w:sz w:val="26"/>
          <w:szCs w:val="26"/>
          <w:lang w:eastAsia="ru-RU"/>
        </w:rPr>
      </w:pPr>
    </w:p>
    <w:p w:rsidR="00B02AD5" w:rsidRPr="00B02AD5" w:rsidRDefault="00B02AD5" w:rsidP="00B02AD5">
      <w:pPr>
        <w:widowControl w:val="0"/>
        <w:numPr>
          <w:ilvl w:val="0"/>
          <w:numId w:val="42"/>
        </w:numPr>
        <w:spacing w:after="0" w:line="240" w:lineRule="auto"/>
        <w:ind w:left="0" w:firstLine="709"/>
        <w:jc w:val="both"/>
        <w:rPr>
          <w:rFonts w:ascii="Times New Roman" w:eastAsia="Times New Roman" w:hAnsi="Times New Roman" w:cs="Times New Roman"/>
          <w:b/>
          <w:sz w:val="26"/>
          <w:szCs w:val="26"/>
          <w:lang w:eastAsia="ru-RU"/>
        </w:rPr>
      </w:pPr>
      <w:r w:rsidRPr="00B02AD5">
        <w:rPr>
          <w:rFonts w:ascii="Times New Roman" w:eastAsia="Times New Roman" w:hAnsi="Times New Roman" w:cs="Times New Roman"/>
          <w:b/>
          <w:sz w:val="26"/>
          <w:szCs w:val="26"/>
          <w:lang w:eastAsia="ru-RU"/>
        </w:rPr>
        <w:t>Осуществление контроля за исполнением положений Стандарта</w:t>
      </w:r>
    </w:p>
    <w:p w:rsidR="00B02AD5" w:rsidRPr="00B02AD5" w:rsidRDefault="00B02AD5" w:rsidP="00B02AD5">
      <w:pPr>
        <w:widowControl w:val="0"/>
        <w:spacing w:after="0" w:line="240" w:lineRule="auto"/>
        <w:ind w:firstLine="709"/>
        <w:jc w:val="both"/>
        <w:rPr>
          <w:rFonts w:ascii="Times New Roman" w:eastAsia="Times New Roman" w:hAnsi="Times New Roman" w:cs="Times New Roman"/>
          <w:sz w:val="26"/>
          <w:szCs w:val="26"/>
          <w:lang w:eastAsia="ru-RU"/>
        </w:rPr>
      </w:pPr>
    </w:p>
    <w:p w:rsidR="00B02AD5" w:rsidRPr="00B02AD5" w:rsidRDefault="00B02AD5" w:rsidP="00B02AD5">
      <w:pPr>
        <w:widowControl w:val="0"/>
        <w:numPr>
          <w:ilvl w:val="1"/>
          <w:numId w:val="42"/>
        </w:numPr>
        <w:spacing w:after="0" w:line="240" w:lineRule="auto"/>
        <w:ind w:left="0" w:firstLine="709"/>
        <w:jc w:val="both"/>
        <w:rPr>
          <w:rFonts w:ascii="Times New Roman" w:eastAsia="Times New Roman" w:hAnsi="Times New Roman" w:cs="Times New Roman"/>
          <w:b/>
          <w:sz w:val="26"/>
          <w:szCs w:val="26"/>
          <w:lang w:eastAsia="ru-RU"/>
        </w:rPr>
      </w:pPr>
      <w:r w:rsidRPr="00B02AD5">
        <w:rPr>
          <w:rFonts w:ascii="Times New Roman" w:eastAsia="Times New Roman" w:hAnsi="Times New Roman" w:cs="Times New Roman"/>
          <w:sz w:val="26"/>
          <w:szCs w:val="26"/>
          <w:lang w:eastAsia="ru-RU"/>
        </w:rPr>
        <w:t xml:space="preserve">Контроль за исполнением положений настоящего Стандарта осуществляется </w:t>
      </w:r>
      <w:r>
        <w:rPr>
          <w:rFonts w:ascii="Times New Roman" w:eastAsia="Times New Roman" w:hAnsi="Times New Roman" w:cs="Times New Roman"/>
          <w:sz w:val="26"/>
          <w:szCs w:val="26"/>
          <w:lang w:eastAsia="ru-RU"/>
        </w:rPr>
        <w:t>аудитором</w:t>
      </w:r>
      <w:r w:rsidRPr="00B02AD5">
        <w:rPr>
          <w:rFonts w:ascii="Times New Roman" w:eastAsia="Times New Roman" w:hAnsi="Times New Roman" w:cs="Times New Roman"/>
          <w:sz w:val="26"/>
          <w:szCs w:val="26"/>
          <w:lang w:eastAsia="ru-RU"/>
        </w:rPr>
        <w:t xml:space="preserve"> Контрольно–счетной палаты в части осуществления оперативного контроля за ходом исполнения районного бюджета и инспектором, возглавляющим экспертно–аналитическое направление деятельности, в части осуществления оперативного контроля за ходом исполнения бюджетов муниципальных образований поселений.</w:t>
      </w:r>
    </w:p>
    <w:p w:rsidR="00B02AD5" w:rsidRPr="00B02AD5" w:rsidRDefault="00B02AD5" w:rsidP="00B02AD5">
      <w:pPr>
        <w:widowControl w:val="0"/>
        <w:spacing w:after="0" w:line="240" w:lineRule="auto"/>
        <w:ind w:firstLine="709"/>
        <w:jc w:val="both"/>
        <w:rPr>
          <w:rFonts w:ascii="Times New Roman" w:eastAsia="Times New Roman" w:hAnsi="Times New Roman" w:cs="Times New Roman"/>
          <w:snapToGrid w:val="0"/>
          <w:color w:val="000000"/>
          <w:sz w:val="28"/>
          <w:szCs w:val="20"/>
          <w:lang w:eastAsia="ru-RU"/>
        </w:rPr>
      </w:pPr>
      <w:r w:rsidRPr="00B02AD5">
        <w:rPr>
          <w:rFonts w:ascii="Times New Roman" w:eastAsia="Times New Roman" w:hAnsi="Times New Roman" w:cs="Times New Roman"/>
          <w:snapToGrid w:val="0"/>
          <w:color w:val="000000"/>
          <w:sz w:val="28"/>
          <w:szCs w:val="20"/>
          <w:lang w:eastAsia="ru-RU"/>
        </w:rPr>
        <w:br w:type="page"/>
      </w:r>
    </w:p>
    <w:p w:rsidR="00B02AD5" w:rsidRPr="00B02AD5" w:rsidRDefault="00B02AD5" w:rsidP="00B02AD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lastRenderedPageBreak/>
        <w:t>Приложение 1</w:t>
      </w:r>
    </w:p>
    <w:p w:rsidR="00B02AD5" w:rsidRPr="00B02AD5" w:rsidRDefault="00B02AD5" w:rsidP="00B02AD5">
      <w:pPr>
        <w:spacing w:after="0" w:line="240" w:lineRule="auto"/>
        <w:jc w:val="right"/>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к Стандарту СФК 102</w:t>
      </w:r>
    </w:p>
    <w:p w:rsidR="00B02AD5" w:rsidRPr="00B02AD5" w:rsidRDefault="00B02AD5" w:rsidP="00B02AD5">
      <w:pPr>
        <w:spacing w:after="0" w:line="240" w:lineRule="auto"/>
        <w:jc w:val="right"/>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(рекомендуемая форма)</w:t>
      </w:r>
    </w:p>
    <w:p w:rsidR="00B02AD5" w:rsidRPr="00B02AD5" w:rsidRDefault="00B02AD5" w:rsidP="00B02AD5">
      <w:pPr>
        <w:spacing w:after="0" w:line="240" w:lineRule="auto"/>
        <w:jc w:val="both"/>
        <w:rPr>
          <w:rFonts w:ascii="Times New Roman" w:eastAsia="Times New Roman" w:hAnsi="Times New Roman" w:cs="Times New Roman"/>
          <w:sz w:val="16"/>
          <w:szCs w:val="16"/>
          <w:lang w:eastAsia="ru-RU"/>
        </w:rPr>
      </w:pPr>
    </w:p>
    <w:p w:rsidR="00B02AD5" w:rsidRPr="00B02AD5" w:rsidRDefault="00B02AD5" w:rsidP="00B02AD5">
      <w:pPr>
        <w:spacing w:after="0" w:line="240" w:lineRule="auto"/>
        <w:jc w:val="center"/>
        <w:rPr>
          <w:rFonts w:ascii="Times New Roman" w:eastAsia="Times New Roman" w:hAnsi="Times New Roman" w:cs="Times New Roman"/>
          <w:sz w:val="16"/>
          <w:szCs w:val="16"/>
          <w:lang w:eastAsia="ru-RU"/>
        </w:rPr>
      </w:pPr>
      <w:r w:rsidRPr="00B02AD5">
        <w:rPr>
          <w:rFonts w:ascii="Times New Roman" w:eastAsia="Times New Roman" w:hAnsi="Times New Roman" w:cs="Times New Roman"/>
          <w:noProof/>
          <w:sz w:val="26"/>
          <w:szCs w:val="26"/>
          <w:lang w:eastAsia="ru-RU"/>
        </w:rPr>
        <w:drawing>
          <wp:inline distT="0" distB="0" distL="0" distR="0">
            <wp:extent cx="485775" cy="609600"/>
            <wp:effectExtent l="0" t="0" r="9525" b="0"/>
            <wp:docPr id="3" name="Рисунок 3"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полярный р-н (герб)контур-0409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B02AD5" w:rsidRDefault="00B02AD5" w:rsidP="005D292E">
      <w:pPr>
        <w:spacing w:after="0" w:line="240" w:lineRule="auto"/>
        <w:jc w:val="both"/>
        <w:rPr>
          <w:rFonts w:ascii="Times New Roman" w:eastAsia="Times New Roman" w:hAnsi="Times New Roman" w:cs="Times New Roman"/>
          <w:lang w:eastAsia="ru-RU"/>
        </w:rPr>
      </w:pPr>
      <w:r w:rsidRPr="00B02AD5">
        <w:rPr>
          <w:rFonts w:ascii="Times New Roman" w:eastAsia="Times New Roman" w:hAnsi="Times New Roman" w:cs="Times New Roman"/>
          <w:lang w:eastAsia="ru-RU"/>
        </w:rPr>
        <w:t>МУНИЦИПАЛЬНОЕ ОБРАЗОВАНИЕ «МУНИЦИПАЛЬНЫЙ РАЙОН «ЗАПОЛЯРНЫЙ РАЙОН»</w:t>
      </w:r>
    </w:p>
    <w:p w:rsidR="00B02AD5" w:rsidRPr="00B02AD5" w:rsidRDefault="00B02AD5" w:rsidP="00B02AD5">
      <w:pPr>
        <w:spacing w:after="0" w:line="240" w:lineRule="auto"/>
        <w:jc w:val="center"/>
        <w:rPr>
          <w:rFonts w:ascii="Times New Roman" w:eastAsia="Times New Roman" w:hAnsi="Times New Roman" w:cs="Times New Roman"/>
          <w:b/>
          <w:sz w:val="20"/>
          <w:szCs w:val="20"/>
          <w:lang w:eastAsia="ru-RU"/>
        </w:rPr>
      </w:pPr>
      <w:r w:rsidRPr="00B02AD5">
        <w:rPr>
          <w:rFonts w:ascii="Times New Roman" w:eastAsia="Times New Roman" w:hAnsi="Times New Roman" w:cs="Times New Roman"/>
          <w:b/>
          <w:sz w:val="20"/>
          <w:szCs w:val="20"/>
          <w:lang w:eastAsia="ru-RU"/>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B02AD5" w:rsidRPr="00B02AD5" w:rsidTr="005D292E">
        <w:trPr>
          <w:trHeight w:val="179"/>
        </w:trPr>
        <w:tc>
          <w:tcPr>
            <w:tcW w:w="9914" w:type="dxa"/>
            <w:tcBorders>
              <w:top w:val="single" w:sz="4" w:space="0" w:color="auto"/>
              <w:left w:val="nil"/>
              <w:bottom w:val="nil"/>
              <w:right w:val="nil"/>
            </w:tcBorders>
            <w:shd w:val="clear" w:color="auto" w:fill="auto"/>
          </w:tcPr>
          <w:p w:rsidR="00B02AD5" w:rsidRPr="00B02AD5" w:rsidRDefault="00B02AD5" w:rsidP="00B02AD5">
            <w:pPr>
              <w:spacing w:after="0" w:line="240" w:lineRule="auto"/>
              <w:jc w:val="center"/>
              <w:rPr>
                <w:rFonts w:ascii="Times New Roman" w:eastAsia="Times New Roman" w:hAnsi="Times New Roman" w:cs="Times New Roman"/>
                <w:sz w:val="16"/>
                <w:szCs w:val="16"/>
                <w:lang w:eastAsia="ru-RU"/>
              </w:rPr>
            </w:pPr>
            <w:r w:rsidRPr="00B02AD5">
              <w:rPr>
                <w:rFonts w:ascii="Times New Roman" w:eastAsia="Times New Roman" w:hAnsi="Times New Roman" w:cs="Times New Roman"/>
                <w:sz w:val="16"/>
                <w:szCs w:val="16"/>
                <w:lang w:eastAsia="ru-RU"/>
              </w:rPr>
              <w:t>166700 п.Искателей, Ненецкий ав</w:t>
            </w:r>
            <w:r>
              <w:rPr>
                <w:rFonts w:ascii="Times New Roman" w:eastAsia="Times New Roman" w:hAnsi="Times New Roman" w:cs="Times New Roman"/>
                <w:sz w:val="16"/>
                <w:szCs w:val="16"/>
                <w:lang w:eastAsia="ru-RU"/>
              </w:rPr>
              <w:t>тономный округ, ул.Губкина, д.10, тел. (81853) 4-81-44, факс. (81853) 4-79-64</w:t>
            </w:r>
            <w:r w:rsidRPr="00B02AD5">
              <w:rPr>
                <w:rFonts w:ascii="Times New Roman" w:eastAsia="Times New Roman" w:hAnsi="Times New Roman" w:cs="Times New Roman"/>
                <w:sz w:val="16"/>
                <w:szCs w:val="16"/>
                <w:lang w:eastAsia="ru-RU"/>
              </w:rPr>
              <w:t xml:space="preserve">, </w:t>
            </w:r>
            <w:r w:rsidRPr="00B02AD5">
              <w:rPr>
                <w:rFonts w:ascii="Times New Roman" w:eastAsia="Times New Roman" w:hAnsi="Times New Roman" w:cs="Times New Roman"/>
                <w:sz w:val="16"/>
                <w:szCs w:val="16"/>
                <w:lang w:val="en-US" w:eastAsia="ru-RU"/>
              </w:rPr>
              <w:t>e</w:t>
            </w:r>
            <w:r w:rsidRPr="00B02AD5">
              <w:rPr>
                <w:rFonts w:ascii="Times New Roman" w:eastAsia="Times New Roman" w:hAnsi="Times New Roman" w:cs="Times New Roman"/>
                <w:sz w:val="16"/>
                <w:szCs w:val="16"/>
                <w:lang w:eastAsia="ru-RU"/>
              </w:rPr>
              <w:t>-</w:t>
            </w:r>
            <w:r w:rsidRPr="00B02AD5">
              <w:rPr>
                <w:rFonts w:ascii="Times New Roman" w:eastAsia="Times New Roman" w:hAnsi="Times New Roman" w:cs="Times New Roman"/>
                <w:sz w:val="16"/>
                <w:szCs w:val="16"/>
                <w:lang w:val="en-US" w:eastAsia="ru-RU"/>
              </w:rPr>
              <w:t>mail</w:t>
            </w:r>
            <w:r w:rsidRPr="00B02AD5">
              <w:rPr>
                <w:rFonts w:ascii="Times New Roman" w:eastAsia="Times New Roman" w:hAnsi="Times New Roman" w:cs="Times New Roman"/>
                <w:sz w:val="16"/>
                <w:szCs w:val="16"/>
                <w:lang w:eastAsia="ru-RU"/>
              </w:rPr>
              <w:t xml:space="preserve">: </w:t>
            </w:r>
            <w:r w:rsidRPr="00B02AD5">
              <w:rPr>
                <w:rFonts w:ascii="Times New Roman" w:eastAsia="Times New Roman" w:hAnsi="Times New Roman" w:cs="Times New Roman"/>
                <w:sz w:val="16"/>
                <w:szCs w:val="16"/>
                <w:lang w:val="en-US" w:eastAsia="ru-RU"/>
              </w:rPr>
              <w:t>ksp</w:t>
            </w:r>
            <w:r w:rsidRPr="00B02AD5">
              <w:rPr>
                <w:rFonts w:ascii="Times New Roman" w:eastAsia="Times New Roman" w:hAnsi="Times New Roman" w:cs="Times New Roman"/>
                <w:sz w:val="16"/>
                <w:szCs w:val="16"/>
                <w:lang w:eastAsia="ru-RU"/>
              </w:rPr>
              <w:t>-</w:t>
            </w:r>
            <w:r w:rsidRPr="00B02AD5">
              <w:rPr>
                <w:rFonts w:ascii="Times New Roman" w:eastAsia="Times New Roman" w:hAnsi="Times New Roman" w:cs="Times New Roman"/>
                <w:sz w:val="16"/>
                <w:szCs w:val="16"/>
                <w:lang w:val="en-US" w:eastAsia="ru-RU"/>
              </w:rPr>
              <w:t>zr</w:t>
            </w:r>
            <w:r w:rsidRPr="00B02AD5">
              <w:rPr>
                <w:rFonts w:ascii="Times New Roman" w:eastAsia="Times New Roman" w:hAnsi="Times New Roman" w:cs="Times New Roman"/>
                <w:sz w:val="16"/>
                <w:szCs w:val="16"/>
                <w:lang w:eastAsia="ru-RU"/>
              </w:rPr>
              <w:t>@</w:t>
            </w:r>
            <w:r w:rsidRPr="00B02AD5">
              <w:rPr>
                <w:rFonts w:ascii="Times New Roman" w:eastAsia="Times New Roman" w:hAnsi="Times New Roman" w:cs="Times New Roman"/>
                <w:sz w:val="16"/>
                <w:szCs w:val="16"/>
                <w:lang w:val="en-US" w:eastAsia="ru-RU"/>
              </w:rPr>
              <w:t>mail</w:t>
            </w:r>
            <w:r w:rsidRPr="00B02AD5">
              <w:rPr>
                <w:rFonts w:ascii="Times New Roman" w:eastAsia="Times New Roman" w:hAnsi="Times New Roman" w:cs="Times New Roman"/>
                <w:sz w:val="16"/>
                <w:szCs w:val="16"/>
                <w:lang w:eastAsia="ru-RU"/>
              </w:rPr>
              <w:t>.</w:t>
            </w:r>
            <w:r w:rsidRPr="00B02AD5">
              <w:rPr>
                <w:rFonts w:ascii="Times New Roman" w:eastAsia="Times New Roman" w:hAnsi="Times New Roman" w:cs="Times New Roman"/>
                <w:sz w:val="16"/>
                <w:szCs w:val="16"/>
                <w:lang w:val="en-US" w:eastAsia="ru-RU"/>
              </w:rPr>
              <w:t>ru</w:t>
            </w:r>
          </w:p>
        </w:tc>
      </w:tr>
    </w:tbl>
    <w:p w:rsidR="00B02AD5" w:rsidRPr="00B02AD5" w:rsidRDefault="00B02AD5" w:rsidP="00B02AD5">
      <w:pPr>
        <w:shd w:val="clear" w:color="auto" w:fill="FFFFFF"/>
        <w:tabs>
          <w:tab w:val="left" w:pos="851"/>
          <w:tab w:val="left" w:pos="993"/>
          <w:tab w:val="left" w:pos="1134"/>
          <w:tab w:val="left" w:pos="9214"/>
        </w:tabs>
        <w:spacing w:after="0" w:line="240" w:lineRule="auto"/>
        <w:jc w:val="right"/>
        <w:rPr>
          <w:rFonts w:ascii="Times New Roman" w:eastAsia="Times New Roman" w:hAnsi="Times New Roman" w:cs="Times New Roman"/>
          <w:sz w:val="20"/>
          <w:szCs w:val="20"/>
          <w:lang w:eastAsia="ru-RU"/>
        </w:rPr>
      </w:pPr>
    </w:p>
    <w:tbl>
      <w:tblPr>
        <w:tblW w:w="10008" w:type="dxa"/>
        <w:tblBorders>
          <w:insideH w:val="single" w:sz="4" w:space="0" w:color="auto"/>
        </w:tblBorders>
        <w:tblLook w:val="01E0" w:firstRow="1" w:lastRow="1" w:firstColumn="1" w:lastColumn="1" w:noHBand="0" w:noVBand="0"/>
      </w:tblPr>
      <w:tblGrid>
        <w:gridCol w:w="4353"/>
        <w:gridCol w:w="5655"/>
      </w:tblGrid>
      <w:tr w:rsidR="00B02AD5" w:rsidRPr="00B02AD5" w:rsidTr="005D292E">
        <w:trPr>
          <w:trHeight w:val="316"/>
        </w:trPr>
        <w:tc>
          <w:tcPr>
            <w:tcW w:w="4353" w:type="dxa"/>
          </w:tcPr>
          <w:p w:rsidR="00B02AD5" w:rsidRPr="00B02AD5" w:rsidRDefault="00B02AD5" w:rsidP="00B02AD5">
            <w:pPr>
              <w:spacing w:after="0" w:line="240" w:lineRule="auto"/>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«__» ________ 20__ года</w:t>
            </w:r>
          </w:p>
        </w:tc>
        <w:tc>
          <w:tcPr>
            <w:tcW w:w="5655" w:type="dxa"/>
          </w:tcPr>
          <w:p w:rsidR="00B02AD5" w:rsidRPr="00B02AD5" w:rsidRDefault="00B02AD5" w:rsidP="00B02AD5">
            <w:pPr>
              <w:spacing w:after="0" w:line="240" w:lineRule="auto"/>
              <w:jc w:val="right"/>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 ___</w:t>
            </w:r>
          </w:p>
        </w:tc>
      </w:tr>
    </w:tbl>
    <w:p w:rsidR="00B02AD5" w:rsidRPr="00B02AD5" w:rsidRDefault="00B02AD5" w:rsidP="00B02AD5">
      <w:pPr>
        <w:spacing w:before="360" w:after="0" w:line="240" w:lineRule="auto"/>
        <w:jc w:val="center"/>
        <w:rPr>
          <w:rFonts w:ascii="Times New Roman" w:eastAsia="Times New Roman" w:hAnsi="Times New Roman" w:cs="Times New Roman"/>
          <w:b/>
          <w:sz w:val="26"/>
          <w:szCs w:val="26"/>
          <w:lang w:eastAsia="ru-RU"/>
        </w:rPr>
      </w:pPr>
      <w:r w:rsidRPr="00B02AD5">
        <w:rPr>
          <w:rFonts w:ascii="Times New Roman" w:eastAsia="Times New Roman" w:hAnsi="Times New Roman" w:cs="Times New Roman"/>
          <w:b/>
          <w:sz w:val="26"/>
          <w:szCs w:val="26"/>
          <w:lang w:eastAsia="ru-RU"/>
        </w:rPr>
        <w:t>ЗАПРОС</w:t>
      </w:r>
    </w:p>
    <w:p w:rsidR="00B02AD5" w:rsidRPr="00B02AD5" w:rsidRDefault="00B02AD5" w:rsidP="00B02AD5">
      <w:pPr>
        <w:spacing w:after="360" w:line="240" w:lineRule="auto"/>
        <w:jc w:val="center"/>
        <w:rPr>
          <w:rFonts w:ascii="Times New Roman" w:eastAsia="Times New Roman" w:hAnsi="Times New Roman" w:cs="Times New Roman"/>
          <w:b/>
          <w:lang w:eastAsia="ru-RU"/>
        </w:rPr>
      </w:pPr>
      <w:r w:rsidRPr="00B02AD5">
        <w:rPr>
          <w:rFonts w:ascii="Times New Roman" w:eastAsia="Times New Roman" w:hAnsi="Times New Roman" w:cs="Times New Roman"/>
          <w:b/>
          <w:sz w:val="26"/>
          <w:szCs w:val="26"/>
          <w:lang w:eastAsia="ru-RU"/>
        </w:rPr>
        <w:t>О ПРЕДОСТАВЛЕНИИ ИНФОРМАЦИИ</w:t>
      </w:r>
    </w:p>
    <w:p w:rsidR="00B02AD5" w:rsidRPr="00B02AD5" w:rsidRDefault="00B02AD5" w:rsidP="00B02AD5">
      <w:pPr>
        <w:spacing w:after="0" w:line="240" w:lineRule="auto"/>
        <w:jc w:val="right"/>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Наименование должности,</w:t>
      </w:r>
    </w:p>
    <w:p w:rsidR="00B02AD5" w:rsidRPr="00B02AD5" w:rsidRDefault="00B02AD5" w:rsidP="00B02AD5">
      <w:pPr>
        <w:spacing w:after="0" w:line="240" w:lineRule="auto"/>
        <w:jc w:val="right"/>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И.О. Фамилия</w:t>
      </w:r>
    </w:p>
    <w:p w:rsidR="00B02AD5" w:rsidRPr="00B02AD5" w:rsidRDefault="00B02AD5" w:rsidP="00B02AD5">
      <w:pPr>
        <w:spacing w:after="0" w:line="240" w:lineRule="auto"/>
        <w:jc w:val="right"/>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руководителя проверяемого объекта</w:t>
      </w:r>
    </w:p>
    <w:p w:rsidR="00B02AD5" w:rsidRPr="00B02AD5" w:rsidRDefault="00B02AD5" w:rsidP="00B02AD5">
      <w:pPr>
        <w:spacing w:before="360" w:after="0" w:line="240" w:lineRule="auto"/>
        <w:jc w:val="center"/>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Уважаемый________________!</w:t>
      </w:r>
    </w:p>
    <w:p w:rsidR="00B02AD5" w:rsidRPr="00B02AD5" w:rsidRDefault="00B02AD5" w:rsidP="00B02AD5">
      <w:pPr>
        <w:spacing w:after="0" w:line="240" w:lineRule="auto"/>
        <w:ind w:firstLine="1202"/>
        <w:jc w:val="center"/>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имя   отчество</w:t>
      </w:r>
    </w:p>
    <w:p w:rsidR="00B02AD5" w:rsidRPr="00B02AD5" w:rsidRDefault="00B02AD5" w:rsidP="00B02AD5">
      <w:pPr>
        <w:spacing w:after="0" w:line="240" w:lineRule="auto"/>
        <w:ind w:firstLine="709"/>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В соответствии с _____________________________________________________ ______________________________________________________________ на _____ год,</w:t>
      </w:r>
    </w:p>
    <w:p w:rsidR="00B02AD5" w:rsidRPr="00B02AD5" w:rsidRDefault="00B02AD5" w:rsidP="00B02AD5">
      <w:pPr>
        <w:spacing w:after="0" w:line="240" w:lineRule="auto"/>
        <w:ind w:firstLine="709"/>
        <w:jc w:val="center"/>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(пункт плана работы, иные основания для проведения мероприятия)</w:t>
      </w:r>
    </w:p>
    <w:p w:rsidR="00B02AD5" w:rsidRPr="00B02AD5" w:rsidRDefault="00B02AD5" w:rsidP="00B02AD5">
      <w:pPr>
        <w:spacing w:after="0" w:line="240" w:lineRule="auto"/>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 xml:space="preserve">утвержденного Приказом Контрольно-счетной палаты от __.__.20__ №___-п, проводится контрольное (экспертно-аналитическое) мероприятие «________________ </w:t>
      </w:r>
    </w:p>
    <w:p w:rsidR="00B02AD5" w:rsidRPr="00B02AD5" w:rsidRDefault="00B02AD5" w:rsidP="00B02AD5">
      <w:pPr>
        <w:spacing w:after="0" w:line="240" w:lineRule="auto"/>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 xml:space="preserve">__________________________________________________________________________ </w:t>
      </w:r>
    </w:p>
    <w:p w:rsidR="00B02AD5" w:rsidRPr="00B02AD5" w:rsidRDefault="00B02AD5" w:rsidP="00B02AD5">
      <w:pPr>
        <w:spacing w:after="0" w:line="240" w:lineRule="auto"/>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_________________________________________________________________________»</w:t>
      </w:r>
    </w:p>
    <w:p w:rsidR="00B02AD5" w:rsidRPr="00B02AD5" w:rsidRDefault="00B02AD5" w:rsidP="00B02AD5">
      <w:pPr>
        <w:spacing w:after="0" w:line="240" w:lineRule="auto"/>
        <w:jc w:val="center"/>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18"/>
          <w:szCs w:val="18"/>
          <w:lang w:eastAsia="ru-RU"/>
        </w:rPr>
        <w:t>(наименование контрольного, экспертно-аналитического мероприятия)</w:t>
      </w:r>
    </w:p>
    <w:p w:rsidR="00B02AD5" w:rsidRPr="00B02AD5" w:rsidRDefault="00B02AD5" w:rsidP="00B02AD5">
      <w:pPr>
        <w:tabs>
          <w:tab w:val="left" w:pos="3060"/>
          <w:tab w:val="center" w:pos="5037"/>
        </w:tabs>
        <w:spacing w:after="0" w:line="240" w:lineRule="auto"/>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в ________________________________________________________________________.</w:t>
      </w:r>
    </w:p>
    <w:p w:rsidR="00B02AD5" w:rsidRPr="00B02AD5" w:rsidRDefault="00B02AD5" w:rsidP="00B02AD5">
      <w:pPr>
        <w:tabs>
          <w:tab w:val="left" w:pos="3060"/>
          <w:tab w:val="center" w:pos="5037"/>
        </w:tabs>
        <w:spacing w:after="0" w:line="240" w:lineRule="auto"/>
        <w:jc w:val="center"/>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18"/>
          <w:szCs w:val="18"/>
          <w:lang w:eastAsia="ru-RU"/>
        </w:rPr>
        <w:t>(наименование объекта контрольного, экспертно-аналитического мероприятия)</w:t>
      </w:r>
    </w:p>
    <w:p w:rsidR="00B02AD5" w:rsidRPr="00B02AD5" w:rsidRDefault="00B02AD5" w:rsidP="00B02AD5">
      <w:pPr>
        <w:spacing w:after="0" w:line="240" w:lineRule="auto"/>
        <w:ind w:firstLine="720"/>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 xml:space="preserve">В соответствии с пунктом 15.1 Положения о Контрольно-счетной палате муниципального района Заполярный район», утвержденного Решением Совета Заполярного района от 27.09.2013 года № 436-р, прошу в срок до __.__.20__ года предоставить (поручить предоставить) (указывается способ предоставления информации) ______________________________________________________________ </w:t>
      </w:r>
    </w:p>
    <w:p w:rsidR="00B02AD5" w:rsidRPr="00B02AD5" w:rsidRDefault="00B02AD5" w:rsidP="00B02AD5">
      <w:pPr>
        <w:spacing w:after="0" w:line="240" w:lineRule="auto"/>
        <w:jc w:val="right"/>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18"/>
          <w:szCs w:val="18"/>
          <w:lang w:eastAsia="ru-RU"/>
        </w:rPr>
        <w:t>(должность, инициалы, фамилия руководителя контрольного, экспертно-аналитического мероприятия)</w:t>
      </w:r>
    </w:p>
    <w:p w:rsidR="00B02AD5" w:rsidRPr="00B02AD5" w:rsidRDefault="00B02AD5" w:rsidP="00B02AD5">
      <w:pPr>
        <w:spacing w:after="0" w:line="240" w:lineRule="auto"/>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следующие документы (материалы, данные или информацию):</w:t>
      </w:r>
    </w:p>
    <w:p w:rsidR="00B02AD5" w:rsidRPr="00B02AD5" w:rsidRDefault="00B02AD5" w:rsidP="00B02AD5">
      <w:pPr>
        <w:numPr>
          <w:ilvl w:val="0"/>
          <w:numId w:val="30"/>
        </w:numPr>
        <w:tabs>
          <w:tab w:val="num" w:pos="-426"/>
        </w:tabs>
        <w:spacing w:after="0" w:line="240" w:lineRule="auto"/>
        <w:ind w:firstLine="709"/>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__________________________________</w:t>
      </w:r>
      <w:r>
        <w:rPr>
          <w:rFonts w:ascii="Times New Roman" w:eastAsia="Times New Roman" w:hAnsi="Times New Roman" w:cs="Times New Roman"/>
          <w:sz w:val="26"/>
          <w:szCs w:val="26"/>
          <w:lang w:eastAsia="ru-RU"/>
        </w:rPr>
        <w:t>___________________________</w:t>
      </w:r>
    </w:p>
    <w:p w:rsidR="00B02AD5" w:rsidRPr="00B02AD5" w:rsidRDefault="00B02AD5" w:rsidP="00B02AD5">
      <w:pPr>
        <w:spacing w:after="0" w:line="240" w:lineRule="auto"/>
        <w:ind w:left="360"/>
        <w:jc w:val="center"/>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(указываются наименования конкретных документов или формулируются вопросы, по которым</w:t>
      </w:r>
    </w:p>
    <w:p w:rsidR="00B02AD5" w:rsidRPr="00B02AD5" w:rsidRDefault="00B02AD5" w:rsidP="00B02AD5">
      <w:pPr>
        <w:spacing w:after="0" w:line="240" w:lineRule="auto"/>
        <w:ind w:left="360"/>
        <w:jc w:val="center"/>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необходимо предоставить соответствующую информацию)</w:t>
      </w:r>
    </w:p>
    <w:p w:rsidR="00B02AD5" w:rsidRPr="00B02AD5" w:rsidRDefault="00B02AD5" w:rsidP="00B02AD5">
      <w:pPr>
        <w:spacing w:after="0" w:line="240" w:lineRule="auto"/>
        <w:ind w:firstLine="720"/>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Запрашиваемые документы (материалы, данные, информация) должны быть подписаны уполномоченным лицом, а копии надлежащим образом заверены.</w:t>
      </w:r>
    </w:p>
    <w:p w:rsidR="00B02AD5" w:rsidRDefault="00B02AD5" w:rsidP="00B02AD5">
      <w:pPr>
        <w:spacing w:after="0" w:line="240" w:lineRule="auto"/>
        <w:ind w:firstLine="708"/>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i/>
          <w:sz w:val="26"/>
          <w:szCs w:val="26"/>
          <w:lang w:eastAsia="ru-RU"/>
        </w:rPr>
        <w:t>Одновременно сообщаем, что ответственность за непредставление или не своевременное представление сведений (информации) предусмотрена статьей 19.7 Кодекса Российской Федерации об административных правонарушениях.</w:t>
      </w:r>
    </w:p>
    <w:p w:rsidR="00B02AD5" w:rsidRDefault="00B02AD5" w:rsidP="00B02AD5">
      <w:pPr>
        <w:spacing w:after="0" w:line="240" w:lineRule="auto"/>
        <w:rPr>
          <w:rFonts w:ascii="Times New Roman" w:eastAsia="Times New Roman" w:hAnsi="Times New Roman" w:cs="Times New Roman"/>
          <w:sz w:val="26"/>
          <w:szCs w:val="26"/>
          <w:lang w:eastAsia="ru-RU"/>
        </w:rPr>
      </w:pPr>
    </w:p>
    <w:p w:rsidR="00B02AD5" w:rsidRDefault="00B02AD5" w:rsidP="00B02AD5">
      <w:pPr>
        <w:spacing w:after="0" w:line="240" w:lineRule="auto"/>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 xml:space="preserve">Председатель </w:t>
      </w:r>
    </w:p>
    <w:p w:rsidR="00B02AD5" w:rsidRPr="00B02AD5" w:rsidRDefault="00B02AD5" w:rsidP="00B02AD5">
      <w:pPr>
        <w:spacing w:after="0" w:line="240" w:lineRule="auto"/>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 xml:space="preserve">Контрольно-счетной </w:t>
      </w:r>
      <w:r>
        <w:rPr>
          <w:rFonts w:ascii="Times New Roman" w:eastAsia="Times New Roman" w:hAnsi="Times New Roman" w:cs="Times New Roman"/>
          <w:sz w:val="26"/>
          <w:szCs w:val="26"/>
          <w:lang w:eastAsia="ru-RU"/>
        </w:rPr>
        <w:t>палаты</w:t>
      </w:r>
    </w:p>
    <w:p w:rsidR="00B02AD5" w:rsidRPr="00B02AD5" w:rsidRDefault="00B02AD5" w:rsidP="00B02AD5">
      <w:pPr>
        <w:spacing w:after="0" w:line="240" w:lineRule="auto"/>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Заполярного района</w:t>
      </w:r>
      <w:r w:rsidRPr="00B02AD5">
        <w:rPr>
          <w:rFonts w:ascii="Times New Roman" w:eastAsia="Times New Roman" w:hAnsi="Times New Roman" w:cs="Times New Roman"/>
          <w:sz w:val="26"/>
          <w:szCs w:val="26"/>
          <w:lang w:eastAsia="ru-RU"/>
        </w:rPr>
        <w:tab/>
      </w:r>
      <w:r w:rsidRPr="00B02AD5">
        <w:rPr>
          <w:rFonts w:ascii="Times New Roman" w:eastAsia="Times New Roman" w:hAnsi="Times New Roman" w:cs="Times New Roman"/>
          <w:sz w:val="26"/>
          <w:szCs w:val="26"/>
          <w:lang w:eastAsia="ru-RU"/>
        </w:rPr>
        <w:tab/>
      </w:r>
      <w:r w:rsidRPr="00B02AD5">
        <w:rPr>
          <w:rFonts w:ascii="Times New Roman" w:eastAsia="Times New Roman" w:hAnsi="Times New Roman" w:cs="Times New Roman"/>
          <w:sz w:val="26"/>
          <w:szCs w:val="26"/>
          <w:lang w:eastAsia="ru-RU"/>
        </w:rPr>
        <w:tab/>
      </w:r>
      <w:r w:rsidRPr="00B02AD5">
        <w:rPr>
          <w:rFonts w:ascii="Times New Roman" w:eastAsia="Times New Roman" w:hAnsi="Times New Roman" w:cs="Times New Roman"/>
          <w:sz w:val="26"/>
          <w:szCs w:val="26"/>
          <w:lang w:eastAsia="ru-RU"/>
        </w:rPr>
        <w:tab/>
        <w:t>Подпись</w:t>
      </w:r>
      <w:r w:rsidRPr="00B02AD5">
        <w:rPr>
          <w:rFonts w:ascii="Times New Roman" w:eastAsia="Times New Roman" w:hAnsi="Times New Roman" w:cs="Times New Roman"/>
          <w:sz w:val="26"/>
          <w:szCs w:val="26"/>
          <w:lang w:eastAsia="ru-RU"/>
        </w:rPr>
        <w:tab/>
      </w:r>
      <w:r w:rsidRPr="00B02AD5">
        <w:rPr>
          <w:rFonts w:ascii="Times New Roman" w:eastAsia="Times New Roman" w:hAnsi="Times New Roman" w:cs="Times New Roman"/>
          <w:sz w:val="26"/>
          <w:szCs w:val="26"/>
          <w:lang w:eastAsia="ru-RU"/>
        </w:rPr>
        <w:tab/>
        <w:t>И.О. Фамилия</w:t>
      </w:r>
    </w:p>
    <w:p w:rsidR="00B02AD5" w:rsidRPr="00B02AD5" w:rsidRDefault="00B02AD5" w:rsidP="00B02AD5">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br w:type="page"/>
      </w:r>
      <w:r w:rsidRPr="00B02AD5">
        <w:rPr>
          <w:rFonts w:ascii="Times New Roman" w:eastAsia="Times New Roman" w:hAnsi="Times New Roman" w:cs="Times New Roman"/>
          <w:sz w:val="20"/>
          <w:szCs w:val="20"/>
          <w:lang w:eastAsia="ru-RU"/>
        </w:rPr>
        <w:lastRenderedPageBreak/>
        <w:t>Приложение 2</w:t>
      </w:r>
    </w:p>
    <w:p w:rsidR="00B02AD5" w:rsidRPr="00B02AD5" w:rsidRDefault="00B02AD5" w:rsidP="00B02AD5">
      <w:pPr>
        <w:widowControl w:val="0"/>
        <w:spacing w:after="0" w:line="240" w:lineRule="auto"/>
        <w:ind w:firstLine="709"/>
        <w:jc w:val="right"/>
        <w:rPr>
          <w:rFonts w:ascii="Times New Roman" w:eastAsia="Times New Roman" w:hAnsi="Times New Roman" w:cs="Times New Roman"/>
          <w:snapToGrid w:val="0"/>
          <w:color w:val="000000"/>
          <w:sz w:val="20"/>
          <w:szCs w:val="20"/>
          <w:lang w:eastAsia="ru-RU"/>
        </w:rPr>
      </w:pPr>
      <w:r w:rsidRPr="00B02AD5">
        <w:rPr>
          <w:rFonts w:ascii="Times New Roman" w:eastAsia="Times New Roman" w:hAnsi="Times New Roman" w:cs="Times New Roman"/>
          <w:snapToGrid w:val="0"/>
          <w:color w:val="000000"/>
          <w:sz w:val="20"/>
          <w:szCs w:val="20"/>
          <w:lang w:eastAsia="ru-RU"/>
        </w:rPr>
        <w:t>к Стандарту СФК 102</w:t>
      </w:r>
    </w:p>
    <w:p w:rsidR="00B02AD5" w:rsidRPr="00B02AD5" w:rsidRDefault="00B02AD5" w:rsidP="00B02AD5">
      <w:pPr>
        <w:spacing w:after="0" w:line="240" w:lineRule="auto"/>
        <w:jc w:val="right"/>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(рекомендуемая форма)</w:t>
      </w:r>
    </w:p>
    <w:p w:rsidR="00B02AD5" w:rsidRPr="00B02AD5" w:rsidRDefault="00B02AD5" w:rsidP="00B02AD5">
      <w:pPr>
        <w:widowControl w:val="0"/>
        <w:spacing w:after="0" w:line="240" w:lineRule="auto"/>
        <w:ind w:firstLine="709"/>
        <w:jc w:val="right"/>
        <w:rPr>
          <w:rFonts w:ascii="Times New Roman" w:eastAsia="Times New Roman" w:hAnsi="Times New Roman" w:cs="Times New Roman"/>
          <w:snapToGrid w:val="0"/>
          <w:sz w:val="20"/>
          <w:szCs w:val="20"/>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355"/>
        <w:gridCol w:w="4111"/>
      </w:tblGrid>
      <w:tr w:rsidR="00B02AD5" w:rsidRPr="00B02AD5" w:rsidTr="005D292E">
        <w:trPr>
          <w:trHeight w:val="180"/>
        </w:trPr>
        <w:tc>
          <w:tcPr>
            <w:tcW w:w="4140" w:type="dxa"/>
            <w:tcBorders>
              <w:top w:val="nil"/>
              <w:left w:val="nil"/>
              <w:bottom w:val="nil"/>
              <w:right w:val="nil"/>
            </w:tcBorders>
            <w:shd w:val="clear" w:color="auto" w:fill="auto"/>
          </w:tcPr>
          <w:p w:rsidR="00B02AD5" w:rsidRPr="00B02AD5" w:rsidRDefault="00B02AD5" w:rsidP="00B02AD5">
            <w:pPr>
              <w:spacing w:after="0" w:line="240" w:lineRule="auto"/>
              <w:jc w:val="center"/>
              <w:rPr>
                <w:rFonts w:ascii="Times New Roman" w:eastAsia="Times New Roman" w:hAnsi="Times New Roman" w:cs="Times New Roman"/>
                <w:sz w:val="26"/>
                <w:szCs w:val="26"/>
                <w:lang w:eastAsia="ru-RU"/>
              </w:rPr>
            </w:pPr>
            <w:r w:rsidRPr="00B02AD5">
              <w:rPr>
                <w:rFonts w:ascii="Times New Roman" w:eastAsia="Times New Roman" w:hAnsi="Times New Roman" w:cs="Times New Roman"/>
                <w:noProof/>
                <w:sz w:val="26"/>
                <w:szCs w:val="26"/>
                <w:lang w:eastAsia="ru-RU"/>
              </w:rPr>
              <w:drawing>
                <wp:inline distT="0" distB="0" distL="0" distR="0">
                  <wp:extent cx="485775" cy="609600"/>
                  <wp:effectExtent l="0" t="0" r="9525" b="0"/>
                  <wp:docPr id="2" name="Рисунок 2"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полярный р-н (герб)контур-0409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B02AD5" w:rsidRPr="00B02AD5" w:rsidRDefault="00B02AD5" w:rsidP="00B02AD5">
            <w:pPr>
              <w:keepNext/>
              <w:spacing w:after="0" w:line="240" w:lineRule="auto"/>
              <w:jc w:val="center"/>
              <w:outlineLvl w:val="1"/>
              <w:rPr>
                <w:rFonts w:ascii="Times New Roman" w:eastAsia="Times New Roman" w:hAnsi="Times New Roman" w:cs="Times New Roman"/>
                <w:b/>
                <w:snapToGrid w:val="0"/>
                <w:color w:val="000000"/>
                <w:sz w:val="24"/>
                <w:szCs w:val="24"/>
                <w:lang w:eastAsia="ru-RU"/>
              </w:rPr>
            </w:pPr>
            <w:r w:rsidRPr="00B02AD5">
              <w:rPr>
                <w:rFonts w:ascii="Times New Roman" w:eastAsia="Times New Roman" w:hAnsi="Times New Roman" w:cs="Times New Roman"/>
                <w:b/>
                <w:snapToGrid w:val="0"/>
                <w:color w:val="000000"/>
                <w:sz w:val="24"/>
                <w:szCs w:val="24"/>
                <w:lang w:eastAsia="ru-RU"/>
              </w:rPr>
              <w:t>Российская Федерация</w:t>
            </w:r>
          </w:p>
          <w:p w:rsidR="00B02AD5" w:rsidRPr="00B02AD5" w:rsidRDefault="00B02AD5" w:rsidP="00B02AD5">
            <w:pPr>
              <w:keepNext/>
              <w:spacing w:after="0" w:line="240" w:lineRule="auto"/>
              <w:jc w:val="right"/>
              <w:outlineLvl w:val="0"/>
              <w:rPr>
                <w:rFonts w:ascii="Times New Roman" w:eastAsia="Times New Roman" w:hAnsi="Times New Roman" w:cs="Times New Roman"/>
                <w:b/>
                <w:snapToGrid w:val="0"/>
                <w:color w:val="000000"/>
                <w:sz w:val="28"/>
                <w:szCs w:val="20"/>
                <w:lang w:eastAsia="ru-RU"/>
              </w:rPr>
            </w:pPr>
            <w:r w:rsidRPr="00B02AD5">
              <w:rPr>
                <w:rFonts w:ascii="Times New Roman" w:eastAsia="Times New Roman" w:hAnsi="Times New Roman" w:cs="Times New Roman"/>
                <w:b/>
                <w:snapToGrid w:val="0"/>
                <w:color w:val="000000"/>
                <w:sz w:val="28"/>
                <w:szCs w:val="20"/>
                <w:lang w:eastAsia="ru-RU"/>
              </w:rPr>
              <w:t>Ненецкий автономный округ</w:t>
            </w:r>
          </w:p>
          <w:p w:rsidR="00B02AD5" w:rsidRPr="00B02AD5" w:rsidRDefault="00B02AD5" w:rsidP="00B02AD5">
            <w:pPr>
              <w:spacing w:after="0" w:line="240" w:lineRule="auto"/>
              <w:rPr>
                <w:rFonts w:ascii="Times New Roman" w:eastAsia="Times New Roman" w:hAnsi="Times New Roman" w:cs="Times New Roman"/>
                <w:sz w:val="20"/>
                <w:szCs w:val="20"/>
                <w:lang w:eastAsia="ru-RU"/>
              </w:rPr>
            </w:pPr>
          </w:p>
          <w:p w:rsidR="00B02AD5" w:rsidRPr="00B02AD5" w:rsidRDefault="00B02AD5" w:rsidP="00D2051E">
            <w:pPr>
              <w:keepNext/>
              <w:spacing w:after="0" w:line="240" w:lineRule="auto"/>
              <w:jc w:val="center"/>
              <w:outlineLvl w:val="0"/>
              <w:rPr>
                <w:rFonts w:ascii="Times New Roman" w:eastAsia="Times New Roman" w:hAnsi="Times New Roman" w:cs="Times New Roman"/>
                <w:b/>
                <w:snapToGrid w:val="0"/>
                <w:color w:val="000000"/>
                <w:sz w:val="28"/>
                <w:szCs w:val="20"/>
                <w:lang w:eastAsia="ru-RU"/>
              </w:rPr>
            </w:pPr>
            <w:r w:rsidRPr="00B02AD5">
              <w:rPr>
                <w:rFonts w:ascii="Times New Roman" w:eastAsia="Times New Roman" w:hAnsi="Times New Roman" w:cs="Times New Roman"/>
                <w:b/>
                <w:snapToGrid w:val="0"/>
                <w:color w:val="000000"/>
                <w:sz w:val="28"/>
                <w:szCs w:val="20"/>
                <w:lang w:eastAsia="ru-RU"/>
              </w:rPr>
              <w:t>Контрольно-счетная палата</w:t>
            </w:r>
          </w:p>
          <w:p w:rsidR="00B02AD5" w:rsidRPr="00B02AD5" w:rsidRDefault="00B02AD5" w:rsidP="00D2051E">
            <w:pPr>
              <w:keepNext/>
              <w:spacing w:after="0" w:line="240" w:lineRule="auto"/>
              <w:jc w:val="center"/>
              <w:outlineLvl w:val="0"/>
              <w:rPr>
                <w:rFonts w:ascii="Times New Roman" w:eastAsia="Times New Roman" w:hAnsi="Times New Roman" w:cs="Times New Roman"/>
                <w:b/>
                <w:snapToGrid w:val="0"/>
                <w:color w:val="000000"/>
                <w:sz w:val="28"/>
                <w:szCs w:val="20"/>
                <w:lang w:eastAsia="ru-RU"/>
              </w:rPr>
            </w:pPr>
            <w:r w:rsidRPr="00B02AD5">
              <w:rPr>
                <w:rFonts w:ascii="Times New Roman" w:eastAsia="Times New Roman" w:hAnsi="Times New Roman" w:cs="Times New Roman"/>
                <w:b/>
                <w:snapToGrid w:val="0"/>
                <w:color w:val="000000"/>
                <w:sz w:val="28"/>
                <w:szCs w:val="20"/>
                <w:lang w:eastAsia="ru-RU"/>
              </w:rPr>
              <w:t>муниципального района «Заполярный район»</w:t>
            </w:r>
          </w:p>
          <w:p w:rsidR="00B02AD5" w:rsidRDefault="00B02AD5" w:rsidP="00B02AD5">
            <w:pPr>
              <w:spacing w:after="0" w:line="240" w:lineRule="auto"/>
              <w:jc w:val="center"/>
              <w:rPr>
                <w:rFonts w:ascii="Times New Roman" w:eastAsia="Times New Roman" w:hAnsi="Times New Roman" w:cs="Times New Roman"/>
                <w:b/>
                <w:sz w:val="28"/>
                <w:szCs w:val="28"/>
                <w:lang w:eastAsia="ru-RU"/>
              </w:rPr>
            </w:pPr>
          </w:p>
          <w:p w:rsidR="00D2051E" w:rsidRPr="00D2051E" w:rsidRDefault="00D2051E" w:rsidP="00B02AD5">
            <w:pPr>
              <w:spacing w:after="0" w:line="240" w:lineRule="auto"/>
              <w:jc w:val="center"/>
              <w:rPr>
                <w:rFonts w:ascii="Times New Roman" w:eastAsia="Times New Roman" w:hAnsi="Times New Roman" w:cs="Times New Roman"/>
                <w:b/>
                <w:sz w:val="28"/>
                <w:szCs w:val="28"/>
                <w:lang w:eastAsia="ru-RU"/>
              </w:rPr>
            </w:pPr>
          </w:p>
          <w:p w:rsidR="00B02AD5" w:rsidRPr="00B02AD5" w:rsidRDefault="00B02AD5" w:rsidP="00B02AD5">
            <w:pPr>
              <w:spacing w:after="0" w:line="240" w:lineRule="auto"/>
              <w:jc w:val="center"/>
              <w:rPr>
                <w:rFonts w:ascii="Times New Roman" w:eastAsia="Times New Roman" w:hAnsi="Times New Roman" w:cs="Times New Roman"/>
                <w:sz w:val="18"/>
                <w:szCs w:val="20"/>
                <w:lang w:eastAsia="ru-RU"/>
              </w:rPr>
            </w:pPr>
            <w:r w:rsidRPr="00B02AD5">
              <w:rPr>
                <w:rFonts w:ascii="Times New Roman" w:eastAsia="Times New Roman" w:hAnsi="Times New Roman" w:cs="Times New Roman"/>
                <w:sz w:val="18"/>
                <w:szCs w:val="20"/>
                <w:lang w:eastAsia="ru-RU"/>
              </w:rPr>
              <w:t>ул. Губкина</w:t>
            </w:r>
            <w:bookmarkStart w:id="0" w:name="_GoBack"/>
            <w:r w:rsidRPr="0044620A">
              <w:rPr>
                <w:rFonts w:ascii="Times New Roman" w:eastAsia="Times New Roman" w:hAnsi="Times New Roman" w:cs="Times New Roman"/>
                <w:sz w:val="18"/>
                <w:szCs w:val="20"/>
                <w:lang w:eastAsia="ru-RU"/>
              </w:rPr>
              <w:t>, д.</w:t>
            </w:r>
            <w:r w:rsidR="00D2051E" w:rsidRPr="0044620A">
              <w:rPr>
                <w:rFonts w:ascii="Times New Roman" w:eastAsia="Times New Roman" w:hAnsi="Times New Roman" w:cs="Times New Roman"/>
                <w:sz w:val="18"/>
                <w:szCs w:val="20"/>
                <w:lang w:eastAsia="ru-RU"/>
              </w:rPr>
              <w:t>10</w:t>
            </w:r>
            <w:bookmarkEnd w:id="0"/>
            <w:r w:rsidRPr="00B02AD5">
              <w:rPr>
                <w:rFonts w:ascii="Times New Roman" w:eastAsia="Times New Roman" w:hAnsi="Times New Roman" w:cs="Times New Roman"/>
                <w:sz w:val="18"/>
                <w:szCs w:val="20"/>
                <w:lang w:eastAsia="ru-RU"/>
              </w:rPr>
              <w:t>, п.</w:t>
            </w:r>
            <w:r w:rsidR="00D2051E">
              <w:rPr>
                <w:rFonts w:ascii="Times New Roman" w:eastAsia="Times New Roman" w:hAnsi="Times New Roman" w:cs="Times New Roman"/>
                <w:sz w:val="18"/>
                <w:szCs w:val="20"/>
                <w:lang w:eastAsia="ru-RU"/>
              </w:rPr>
              <w:t xml:space="preserve"> </w:t>
            </w:r>
            <w:r w:rsidRPr="00B02AD5">
              <w:rPr>
                <w:rFonts w:ascii="Times New Roman" w:eastAsia="Times New Roman" w:hAnsi="Times New Roman" w:cs="Times New Roman"/>
                <w:sz w:val="18"/>
                <w:szCs w:val="20"/>
                <w:lang w:eastAsia="ru-RU"/>
              </w:rPr>
              <w:t>Искателей</w:t>
            </w:r>
          </w:p>
          <w:p w:rsidR="00B02AD5" w:rsidRPr="00B02AD5" w:rsidRDefault="00B02AD5" w:rsidP="00B02AD5">
            <w:pPr>
              <w:spacing w:after="0" w:line="240" w:lineRule="auto"/>
              <w:jc w:val="center"/>
              <w:rPr>
                <w:rFonts w:ascii="Times New Roman" w:eastAsia="Times New Roman" w:hAnsi="Times New Roman" w:cs="Times New Roman"/>
                <w:sz w:val="18"/>
                <w:szCs w:val="20"/>
                <w:lang w:eastAsia="ru-RU"/>
              </w:rPr>
            </w:pPr>
            <w:r w:rsidRPr="00B02AD5">
              <w:rPr>
                <w:rFonts w:ascii="Times New Roman" w:eastAsia="Times New Roman" w:hAnsi="Times New Roman" w:cs="Times New Roman"/>
                <w:sz w:val="18"/>
                <w:szCs w:val="20"/>
                <w:lang w:eastAsia="ru-RU"/>
              </w:rPr>
              <w:t>Ненецкий автономный округ, 166700</w:t>
            </w:r>
          </w:p>
          <w:p w:rsidR="00B02AD5" w:rsidRPr="0044620A" w:rsidRDefault="00B02AD5" w:rsidP="00B02AD5">
            <w:pPr>
              <w:spacing w:after="0" w:line="240" w:lineRule="auto"/>
              <w:jc w:val="center"/>
              <w:rPr>
                <w:rFonts w:ascii="Times New Roman" w:eastAsia="Times New Roman" w:hAnsi="Times New Roman" w:cs="Times New Roman"/>
                <w:sz w:val="18"/>
                <w:szCs w:val="20"/>
                <w:lang w:val="en-US" w:eastAsia="ru-RU"/>
              </w:rPr>
            </w:pPr>
            <w:r w:rsidRPr="00B02AD5">
              <w:rPr>
                <w:rFonts w:ascii="Times New Roman" w:eastAsia="Times New Roman" w:hAnsi="Times New Roman" w:cs="Times New Roman"/>
                <w:sz w:val="18"/>
                <w:szCs w:val="20"/>
                <w:lang w:eastAsia="ru-RU"/>
              </w:rPr>
              <w:t>тел</w:t>
            </w:r>
            <w:r w:rsidRPr="0044620A">
              <w:rPr>
                <w:rFonts w:ascii="Times New Roman" w:eastAsia="Times New Roman" w:hAnsi="Times New Roman" w:cs="Times New Roman"/>
                <w:sz w:val="18"/>
                <w:szCs w:val="20"/>
                <w:lang w:val="en-US" w:eastAsia="ru-RU"/>
              </w:rPr>
              <w:t>.(81853)4-81-</w:t>
            </w:r>
            <w:r w:rsidR="00BB63B1" w:rsidRPr="0044620A">
              <w:rPr>
                <w:rFonts w:ascii="Times New Roman" w:eastAsia="Times New Roman" w:hAnsi="Times New Roman" w:cs="Times New Roman"/>
                <w:sz w:val="18"/>
                <w:szCs w:val="20"/>
                <w:lang w:val="en-US" w:eastAsia="ru-RU"/>
              </w:rPr>
              <w:t>44</w:t>
            </w:r>
          </w:p>
          <w:p w:rsidR="00B02AD5" w:rsidRPr="0044620A" w:rsidRDefault="00B02AD5" w:rsidP="00B02AD5">
            <w:pPr>
              <w:spacing w:after="0" w:line="240" w:lineRule="auto"/>
              <w:jc w:val="center"/>
              <w:rPr>
                <w:rFonts w:ascii="Times New Roman" w:eastAsia="Times New Roman" w:hAnsi="Times New Roman" w:cs="Times New Roman"/>
                <w:sz w:val="18"/>
                <w:szCs w:val="20"/>
                <w:lang w:val="en-US" w:eastAsia="ru-RU"/>
              </w:rPr>
            </w:pPr>
            <w:r w:rsidRPr="00B02AD5">
              <w:rPr>
                <w:rFonts w:ascii="Times New Roman" w:eastAsia="Times New Roman" w:hAnsi="Times New Roman" w:cs="Times New Roman"/>
                <w:sz w:val="20"/>
                <w:szCs w:val="20"/>
                <w:lang w:val="en-US" w:eastAsia="ru-RU"/>
              </w:rPr>
              <w:t>www</w:t>
            </w:r>
            <w:r w:rsidRPr="0044620A">
              <w:rPr>
                <w:rFonts w:ascii="Times New Roman" w:eastAsia="Times New Roman" w:hAnsi="Times New Roman" w:cs="Times New Roman"/>
                <w:sz w:val="20"/>
                <w:szCs w:val="20"/>
                <w:lang w:val="en-US" w:eastAsia="ru-RU"/>
              </w:rPr>
              <w:t>.</w:t>
            </w:r>
            <w:r w:rsidRPr="00B02AD5">
              <w:rPr>
                <w:rFonts w:ascii="Times New Roman" w:eastAsia="Times New Roman" w:hAnsi="Times New Roman" w:cs="Times New Roman"/>
                <w:sz w:val="20"/>
                <w:szCs w:val="20"/>
                <w:lang w:val="en-US" w:eastAsia="ru-RU"/>
              </w:rPr>
              <w:t>zrnao</w:t>
            </w:r>
            <w:r w:rsidRPr="0044620A">
              <w:rPr>
                <w:rFonts w:ascii="Times New Roman" w:eastAsia="Times New Roman" w:hAnsi="Times New Roman" w:cs="Times New Roman"/>
                <w:sz w:val="20"/>
                <w:szCs w:val="20"/>
                <w:lang w:val="en-US" w:eastAsia="ru-RU"/>
              </w:rPr>
              <w:t>.</w:t>
            </w:r>
            <w:r w:rsidRPr="00B02AD5">
              <w:rPr>
                <w:rFonts w:ascii="Times New Roman" w:eastAsia="Times New Roman" w:hAnsi="Times New Roman" w:cs="Times New Roman"/>
                <w:sz w:val="20"/>
                <w:szCs w:val="20"/>
                <w:lang w:val="en-US" w:eastAsia="ru-RU"/>
              </w:rPr>
              <w:t>ru</w:t>
            </w:r>
            <w:r w:rsidRPr="0044620A">
              <w:rPr>
                <w:rFonts w:ascii="Times New Roman" w:eastAsia="Times New Roman" w:hAnsi="Times New Roman" w:cs="Times New Roman"/>
                <w:sz w:val="18"/>
                <w:szCs w:val="20"/>
                <w:lang w:val="en-US" w:eastAsia="ru-RU"/>
              </w:rPr>
              <w:t xml:space="preserve">, </w:t>
            </w:r>
            <w:r w:rsidRPr="00B02AD5">
              <w:rPr>
                <w:rFonts w:ascii="Times New Roman" w:eastAsia="Times New Roman" w:hAnsi="Times New Roman" w:cs="Times New Roman"/>
                <w:sz w:val="18"/>
                <w:szCs w:val="20"/>
                <w:lang w:val="en-US" w:eastAsia="ru-RU"/>
              </w:rPr>
              <w:t>E</w:t>
            </w:r>
            <w:r w:rsidRPr="0044620A">
              <w:rPr>
                <w:rFonts w:ascii="Times New Roman" w:eastAsia="Times New Roman" w:hAnsi="Times New Roman" w:cs="Times New Roman"/>
                <w:sz w:val="18"/>
                <w:szCs w:val="20"/>
                <w:lang w:val="en-US" w:eastAsia="ru-RU"/>
              </w:rPr>
              <w:t>-</w:t>
            </w:r>
            <w:r w:rsidRPr="00B02AD5">
              <w:rPr>
                <w:rFonts w:ascii="Times New Roman" w:eastAsia="Times New Roman" w:hAnsi="Times New Roman" w:cs="Times New Roman"/>
                <w:sz w:val="18"/>
                <w:szCs w:val="20"/>
                <w:lang w:val="en-US" w:eastAsia="ru-RU"/>
              </w:rPr>
              <w:t>mail</w:t>
            </w:r>
            <w:r w:rsidRPr="0044620A">
              <w:rPr>
                <w:rFonts w:ascii="Times New Roman" w:eastAsia="Times New Roman" w:hAnsi="Times New Roman" w:cs="Times New Roman"/>
                <w:sz w:val="18"/>
                <w:szCs w:val="20"/>
                <w:lang w:val="en-US" w:eastAsia="ru-RU"/>
              </w:rPr>
              <w:t xml:space="preserve">: </w:t>
            </w:r>
            <w:r w:rsidRPr="00B02AD5">
              <w:rPr>
                <w:rFonts w:ascii="Times New Roman" w:eastAsia="Times New Roman" w:hAnsi="Times New Roman" w:cs="Times New Roman"/>
                <w:sz w:val="18"/>
                <w:szCs w:val="20"/>
                <w:lang w:val="en-US" w:eastAsia="ru-RU"/>
              </w:rPr>
              <w:t>ksp</w:t>
            </w:r>
            <w:r w:rsidRPr="0044620A">
              <w:rPr>
                <w:rFonts w:ascii="Times New Roman" w:eastAsia="Times New Roman" w:hAnsi="Times New Roman" w:cs="Times New Roman"/>
                <w:sz w:val="18"/>
                <w:szCs w:val="20"/>
                <w:lang w:val="en-US" w:eastAsia="ru-RU"/>
              </w:rPr>
              <w:t>-</w:t>
            </w:r>
            <w:r w:rsidRPr="00B02AD5">
              <w:rPr>
                <w:rFonts w:ascii="Times New Roman" w:eastAsia="Times New Roman" w:hAnsi="Times New Roman" w:cs="Times New Roman"/>
                <w:sz w:val="18"/>
                <w:szCs w:val="20"/>
                <w:lang w:val="en-US" w:eastAsia="ru-RU"/>
              </w:rPr>
              <w:t>zr</w:t>
            </w:r>
            <w:r w:rsidRPr="0044620A">
              <w:rPr>
                <w:rFonts w:ascii="Times New Roman" w:eastAsia="Times New Roman" w:hAnsi="Times New Roman" w:cs="Times New Roman"/>
                <w:sz w:val="18"/>
                <w:szCs w:val="20"/>
                <w:lang w:val="en-US" w:eastAsia="ru-RU"/>
              </w:rPr>
              <w:t>@</w:t>
            </w:r>
            <w:r w:rsidRPr="00B02AD5">
              <w:rPr>
                <w:rFonts w:ascii="Times New Roman" w:eastAsia="Times New Roman" w:hAnsi="Times New Roman" w:cs="Times New Roman"/>
                <w:sz w:val="18"/>
                <w:szCs w:val="20"/>
                <w:lang w:val="en-US" w:eastAsia="ru-RU"/>
              </w:rPr>
              <w:t>mail</w:t>
            </w:r>
            <w:r w:rsidRPr="0044620A">
              <w:rPr>
                <w:rFonts w:ascii="Times New Roman" w:eastAsia="Times New Roman" w:hAnsi="Times New Roman" w:cs="Times New Roman"/>
                <w:sz w:val="18"/>
                <w:szCs w:val="20"/>
                <w:lang w:val="en-US" w:eastAsia="ru-RU"/>
              </w:rPr>
              <w:t>.</w:t>
            </w:r>
            <w:r w:rsidRPr="00B02AD5">
              <w:rPr>
                <w:rFonts w:ascii="Times New Roman" w:eastAsia="Times New Roman" w:hAnsi="Times New Roman" w:cs="Times New Roman"/>
                <w:sz w:val="18"/>
                <w:szCs w:val="20"/>
                <w:lang w:val="en-US" w:eastAsia="ru-RU"/>
              </w:rPr>
              <w:t>ru</w:t>
            </w:r>
          </w:p>
          <w:p w:rsidR="00B02AD5" w:rsidRPr="0044620A" w:rsidRDefault="00B02AD5" w:rsidP="00B02AD5">
            <w:pPr>
              <w:spacing w:after="0" w:line="240" w:lineRule="auto"/>
              <w:jc w:val="center"/>
              <w:rPr>
                <w:rFonts w:ascii="Times New Roman" w:eastAsia="Times New Roman" w:hAnsi="Times New Roman" w:cs="Times New Roman"/>
                <w:b/>
                <w:sz w:val="20"/>
                <w:szCs w:val="20"/>
                <w:lang w:val="en-US" w:eastAsia="ru-RU"/>
              </w:rPr>
            </w:pPr>
          </w:p>
          <w:p w:rsidR="00B02AD5" w:rsidRPr="00B02AD5" w:rsidRDefault="00B02AD5" w:rsidP="00B02AD5">
            <w:pPr>
              <w:spacing w:after="0" w:line="240" w:lineRule="auto"/>
              <w:jc w:val="center"/>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от «__»_______20__г. № ___</w:t>
            </w:r>
          </w:p>
          <w:p w:rsidR="00B02AD5" w:rsidRPr="00B02AD5" w:rsidRDefault="00B02AD5" w:rsidP="00B02AD5">
            <w:pPr>
              <w:spacing w:after="0" w:line="240" w:lineRule="auto"/>
              <w:jc w:val="center"/>
              <w:rPr>
                <w:rFonts w:ascii="Times New Roman" w:eastAsia="Times New Roman" w:hAnsi="Times New Roman" w:cs="Times New Roman"/>
                <w:sz w:val="20"/>
                <w:szCs w:val="20"/>
                <w:u w:val="single"/>
                <w:lang w:eastAsia="ru-RU"/>
              </w:rPr>
            </w:pPr>
            <w:r w:rsidRPr="00B02AD5">
              <w:rPr>
                <w:rFonts w:ascii="Times New Roman" w:eastAsia="Times New Roman" w:hAnsi="Times New Roman" w:cs="Times New Roman"/>
                <w:sz w:val="20"/>
                <w:szCs w:val="20"/>
                <w:lang w:eastAsia="ru-RU"/>
              </w:rPr>
              <w:t>на № ______ от «__»_______20__г.</w:t>
            </w:r>
          </w:p>
        </w:tc>
        <w:tc>
          <w:tcPr>
            <w:tcW w:w="1355" w:type="dxa"/>
            <w:tcBorders>
              <w:top w:val="nil"/>
              <w:left w:val="nil"/>
              <w:bottom w:val="nil"/>
              <w:right w:val="nil"/>
            </w:tcBorders>
            <w:shd w:val="clear" w:color="auto" w:fill="auto"/>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4111" w:type="dxa"/>
            <w:tcBorders>
              <w:top w:val="nil"/>
              <w:left w:val="nil"/>
              <w:bottom w:val="nil"/>
              <w:right w:val="nil"/>
            </w:tcBorders>
            <w:shd w:val="clear" w:color="auto" w:fill="auto"/>
          </w:tcPr>
          <w:p w:rsidR="00B02AD5" w:rsidRPr="00B02AD5" w:rsidRDefault="00B02AD5" w:rsidP="00B02AD5">
            <w:pPr>
              <w:spacing w:after="0" w:line="240" w:lineRule="auto"/>
              <w:jc w:val="center"/>
              <w:rPr>
                <w:rFonts w:ascii="Times New Roman" w:eastAsia="Times New Roman" w:hAnsi="Times New Roman" w:cs="Times New Roman"/>
                <w:sz w:val="26"/>
                <w:szCs w:val="26"/>
                <w:lang w:eastAsia="ru-RU"/>
              </w:rPr>
            </w:pPr>
          </w:p>
          <w:p w:rsidR="00B02AD5" w:rsidRPr="00B02AD5" w:rsidRDefault="00B02AD5" w:rsidP="00B02AD5">
            <w:pPr>
              <w:spacing w:after="0" w:line="240" w:lineRule="auto"/>
              <w:jc w:val="center"/>
              <w:rPr>
                <w:rFonts w:ascii="Times New Roman" w:eastAsia="Times New Roman" w:hAnsi="Times New Roman" w:cs="Times New Roman"/>
                <w:sz w:val="26"/>
                <w:szCs w:val="26"/>
                <w:lang w:eastAsia="ru-RU"/>
              </w:rPr>
            </w:pPr>
          </w:p>
          <w:p w:rsidR="00B02AD5" w:rsidRPr="00B02AD5" w:rsidRDefault="00B02AD5" w:rsidP="00B02AD5">
            <w:pPr>
              <w:spacing w:after="0" w:line="240" w:lineRule="auto"/>
              <w:jc w:val="center"/>
              <w:rPr>
                <w:rFonts w:ascii="Times New Roman" w:eastAsia="Times New Roman" w:hAnsi="Times New Roman" w:cs="Times New Roman"/>
                <w:sz w:val="26"/>
                <w:szCs w:val="26"/>
                <w:lang w:eastAsia="ru-RU"/>
              </w:rPr>
            </w:pPr>
          </w:p>
          <w:p w:rsidR="00B02AD5" w:rsidRPr="00B02AD5" w:rsidRDefault="00B02AD5" w:rsidP="00B02AD5">
            <w:pPr>
              <w:spacing w:after="0" w:line="240" w:lineRule="auto"/>
              <w:jc w:val="center"/>
              <w:rPr>
                <w:rFonts w:ascii="Times New Roman" w:eastAsia="Times New Roman" w:hAnsi="Times New Roman" w:cs="Times New Roman"/>
                <w:sz w:val="26"/>
                <w:szCs w:val="26"/>
                <w:lang w:eastAsia="ru-RU"/>
              </w:rPr>
            </w:pPr>
          </w:p>
          <w:p w:rsidR="00B02AD5" w:rsidRPr="00B02AD5" w:rsidRDefault="00B02AD5" w:rsidP="00B02AD5">
            <w:pPr>
              <w:spacing w:after="0" w:line="240" w:lineRule="auto"/>
              <w:jc w:val="center"/>
              <w:rPr>
                <w:rFonts w:ascii="Times New Roman" w:eastAsia="Times New Roman" w:hAnsi="Times New Roman" w:cs="Times New Roman"/>
                <w:sz w:val="26"/>
                <w:szCs w:val="26"/>
                <w:lang w:eastAsia="ru-RU"/>
              </w:rPr>
            </w:pPr>
          </w:p>
          <w:p w:rsidR="00B02AD5" w:rsidRPr="00B02AD5" w:rsidRDefault="00B02AD5" w:rsidP="00B02AD5">
            <w:pPr>
              <w:spacing w:after="0" w:line="240" w:lineRule="auto"/>
              <w:jc w:val="center"/>
              <w:rPr>
                <w:rFonts w:ascii="Times New Roman" w:eastAsia="Times New Roman" w:hAnsi="Times New Roman" w:cs="Times New Roman"/>
                <w:sz w:val="26"/>
                <w:szCs w:val="26"/>
                <w:lang w:eastAsia="ru-RU"/>
              </w:rPr>
            </w:pPr>
          </w:p>
          <w:p w:rsidR="00B02AD5" w:rsidRPr="00B02AD5" w:rsidRDefault="00B02AD5" w:rsidP="00B02AD5">
            <w:pPr>
              <w:spacing w:after="0" w:line="240" w:lineRule="auto"/>
              <w:ind w:left="-288" w:firstLine="180"/>
              <w:jc w:val="center"/>
              <w:rPr>
                <w:rFonts w:ascii="Times New Roman" w:eastAsia="Times New Roman" w:hAnsi="Times New Roman" w:cs="Times New Roman"/>
                <w:sz w:val="20"/>
                <w:szCs w:val="20"/>
                <w:lang w:eastAsia="ru-RU"/>
              </w:rPr>
            </w:pPr>
          </w:p>
        </w:tc>
      </w:tr>
    </w:tbl>
    <w:p w:rsidR="00B02AD5" w:rsidRPr="00B02AD5" w:rsidRDefault="00B02AD5" w:rsidP="00B02AD5">
      <w:pPr>
        <w:spacing w:after="0" w:line="240" w:lineRule="auto"/>
        <w:rPr>
          <w:rFonts w:ascii="Times New Roman" w:eastAsia="Times New Roman" w:hAnsi="Times New Roman" w:cs="Times New Roman"/>
          <w:sz w:val="26"/>
          <w:szCs w:val="26"/>
          <w:lang w:eastAsia="ru-RU"/>
        </w:rPr>
      </w:pPr>
    </w:p>
    <w:p w:rsidR="00B02AD5" w:rsidRPr="00B02AD5" w:rsidRDefault="00B02AD5" w:rsidP="00B02AD5">
      <w:pPr>
        <w:spacing w:after="0" w:line="240" w:lineRule="auto"/>
        <w:ind w:firstLine="3119"/>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8"/>
          <w:szCs w:val="28"/>
          <w:lang w:eastAsia="ru-RU"/>
        </w:rPr>
        <w:t>Уважаемый (ая)</w:t>
      </w:r>
      <w:r w:rsidRPr="00B02AD5">
        <w:rPr>
          <w:rFonts w:ascii="Times New Roman" w:eastAsia="Times New Roman" w:hAnsi="Times New Roman" w:cs="Times New Roman"/>
          <w:sz w:val="28"/>
          <w:szCs w:val="28"/>
          <w:lang w:eastAsia="ru-RU"/>
        </w:rPr>
        <w:tab/>
      </w:r>
      <w:r w:rsidRPr="00B02AD5">
        <w:rPr>
          <w:rFonts w:ascii="Times New Roman" w:eastAsia="Times New Roman" w:hAnsi="Times New Roman" w:cs="Times New Roman"/>
          <w:sz w:val="28"/>
          <w:szCs w:val="28"/>
          <w:lang w:eastAsia="ru-RU"/>
        </w:rPr>
        <w:tab/>
        <w:t>!</w:t>
      </w:r>
    </w:p>
    <w:p w:rsidR="00B02AD5" w:rsidRPr="00B02AD5" w:rsidRDefault="00B02AD5" w:rsidP="00B02AD5">
      <w:pPr>
        <w:spacing w:after="0" w:line="240" w:lineRule="auto"/>
        <w:ind w:firstLine="3119"/>
        <w:rPr>
          <w:rFonts w:ascii="Times New Roman" w:eastAsia="Times New Roman" w:hAnsi="Times New Roman" w:cs="Times New Roman"/>
          <w:sz w:val="26"/>
          <w:szCs w:val="26"/>
          <w:lang w:eastAsia="ru-RU"/>
        </w:rPr>
      </w:pPr>
    </w:p>
    <w:p w:rsidR="00B02AD5" w:rsidRPr="00B02AD5" w:rsidRDefault="00B02AD5" w:rsidP="00B02AD5">
      <w:pPr>
        <w:spacing w:after="0" w:line="240" w:lineRule="auto"/>
        <w:rPr>
          <w:rFonts w:ascii="Times New Roman" w:eastAsia="Times New Roman" w:hAnsi="Times New Roman" w:cs="Times New Roman"/>
          <w:sz w:val="26"/>
          <w:szCs w:val="26"/>
          <w:lang w:eastAsia="ru-RU"/>
        </w:rPr>
      </w:pPr>
    </w:p>
    <w:p w:rsidR="00B02AD5" w:rsidRPr="00B02AD5" w:rsidRDefault="00B02AD5" w:rsidP="00B02AD5">
      <w:pPr>
        <w:spacing w:after="0" w:line="240" w:lineRule="auto"/>
        <w:ind w:firstLine="709"/>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Контрольно-счетная палата Заполярного района направляет Вам заключение на отчет об исполнении бюджета _____________________________________________</w:t>
      </w:r>
    </w:p>
    <w:p w:rsidR="00B02AD5" w:rsidRPr="00B02AD5" w:rsidRDefault="00B02AD5" w:rsidP="00B02AD5">
      <w:pPr>
        <w:spacing w:after="0" w:line="240" w:lineRule="auto"/>
        <w:ind w:left="4248"/>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0"/>
          <w:szCs w:val="20"/>
          <w:lang w:eastAsia="ru-RU"/>
        </w:rPr>
        <w:t>(наименование муниципального образования)</w:t>
      </w:r>
    </w:p>
    <w:p w:rsidR="00B02AD5" w:rsidRPr="00B02AD5" w:rsidRDefault="00B02AD5" w:rsidP="00B02AD5">
      <w:pPr>
        <w:spacing w:after="0" w:line="240" w:lineRule="auto"/>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за</w:t>
      </w:r>
      <w:r w:rsidRPr="00B02AD5">
        <w:rPr>
          <w:rFonts w:ascii="Times New Roman" w:eastAsia="Times New Roman" w:hAnsi="Times New Roman" w:cs="Times New Roman"/>
          <w:sz w:val="20"/>
          <w:szCs w:val="20"/>
          <w:lang w:eastAsia="ru-RU"/>
        </w:rPr>
        <w:t> </w:t>
      </w:r>
      <w:r w:rsidRPr="00B02AD5">
        <w:rPr>
          <w:rFonts w:ascii="Times New Roman" w:eastAsia="Times New Roman" w:hAnsi="Times New Roman" w:cs="Times New Roman"/>
          <w:sz w:val="26"/>
          <w:szCs w:val="26"/>
          <w:lang w:eastAsia="ru-RU"/>
        </w:rPr>
        <w:t>____________________20__ года.</w:t>
      </w:r>
    </w:p>
    <w:p w:rsidR="00B02AD5" w:rsidRPr="00B02AD5" w:rsidRDefault="00B02AD5" w:rsidP="00B02AD5">
      <w:pPr>
        <w:spacing w:after="0" w:line="240" w:lineRule="auto"/>
        <w:ind w:firstLine="567"/>
        <w:jc w:val="both"/>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(отчетный период)</w:t>
      </w:r>
    </w:p>
    <w:p w:rsidR="00B02AD5" w:rsidRPr="00B02AD5" w:rsidRDefault="00B02AD5" w:rsidP="00B02AD5">
      <w:pPr>
        <w:spacing w:after="0" w:line="240" w:lineRule="auto"/>
        <w:ind w:firstLine="709"/>
        <w:jc w:val="both"/>
        <w:rPr>
          <w:rFonts w:ascii="Times New Roman" w:eastAsia="Times New Roman" w:hAnsi="Times New Roman" w:cs="Times New Roman"/>
          <w:sz w:val="20"/>
          <w:szCs w:val="20"/>
          <w:lang w:eastAsia="ru-RU"/>
        </w:rPr>
      </w:pPr>
    </w:p>
    <w:p w:rsidR="00B02AD5" w:rsidRPr="00B02AD5" w:rsidRDefault="00B02AD5" w:rsidP="00B02AD5">
      <w:pPr>
        <w:spacing w:after="0" w:line="240" w:lineRule="auto"/>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Приложение:</w:t>
      </w:r>
      <w:r w:rsidRPr="00B02AD5">
        <w:rPr>
          <w:rFonts w:ascii="Times New Roman" w:eastAsia="Times New Roman" w:hAnsi="Times New Roman" w:cs="Times New Roman"/>
          <w:sz w:val="20"/>
          <w:szCs w:val="20"/>
          <w:lang w:eastAsia="ru-RU"/>
        </w:rPr>
        <w:tab/>
        <w:t>на ___ л. в ___ экз.</w:t>
      </w:r>
    </w:p>
    <w:p w:rsidR="00B02AD5" w:rsidRPr="00B02AD5" w:rsidRDefault="00B02AD5" w:rsidP="00B02AD5">
      <w:pPr>
        <w:spacing w:after="0" w:line="240" w:lineRule="auto"/>
        <w:rPr>
          <w:rFonts w:ascii="Times New Roman" w:eastAsia="Times New Roman" w:hAnsi="Times New Roman" w:cs="Times New Roman"/>
          <w:sz w:val="26"/>
          <w:szCs w:val="26"/>
          <w:lang w:eastAsia="ru-RU"/>
        </w:rPr>
      </w:pPr>
    </w:p>
    <w:p w:rsidR="00B02AD5" w:rsidRPr="00B02AD5" w:rsidRDefault="00B02AD5" w:rsidP="00B02AD5">
      <w:pPr>
        <w:spacing w:after="0" w:line="240" w:lineRule="auto"/>
        <w:rPr>
          <w:rFonts w:ascii="Times New Roman" w:eastAsia="Times New Roman" w:hAnsi="Times New Roman" w:cs="Times New Roman"/>
          <w:sz w:val="26"/>
          <w:szCs w:val="26"/>
          <w:lang w:eastAsia="ru-RU"/>
        </w:rPr>
      </w:pPr>
    </w:p>
    <w:p w:rsidR="00B02AD5" w:rsidRPr="00B02AD5" w:rsidRDefault="00B02AD5" w:rsidP="00B02AD5">
      <w:pPr>
        <w:spacing w:after="0" w:line="240" w:lineRule="auto"/>
        <w:rPr>
          <w:rFonts w:ascii="Times New Roman" w:eastAsia="Times New Roman" w:hAnsi="Times New Roman" w:cs="Times New Roman"/>
          <w:sz w:val="26"/>
          <w:szCs w:val="26"/>
          <w:lang w:eastAsia="ru-RU"/>
        </w:rPr>
      </w:pPr>
    </w:p>
    <w:p w:rsidR="00B02AD5" w:rsidRDefault="00B02AD5" w:rsidP="00B02AD5">
      <w:pPr>
        <w:spacing w:after="0" w:line="240" w:lineRule="auto"/>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 xml:space="preserve">Председатель </w:t>
      </w:r>
    </w:p>
    <w:p w:rsidR="00B02AD5" w:rsidRPr="00B02AD5" w:rsidRDefault="00B02AD5" w:rsidP="00B02AD5">
      <w:pPr>
        <w:spacing w:after="0" w:line="240" w:lineRule="auto"/>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 xml:space="preserve">Контрольно-счетной </w:t>
      </w:r>
      <w:r>
        <w:rPr>
          <w:rFonts w:ascii="Times New Roman" w:eastAsia="Times New Roman" w:hAnsi="Times New Roman" w:cs="Times New Roman"/>
          <w:sz w:val="26"/>
          <w:szCs w:val="26"/>
          <w:lang w:eastAsia="ru-RU"/>
        </w:rPr>
        <w:t>палаты</w:t>
      </w:r>
    </w:p>
    <w:p w:rsidR="00B02AD5" w:rsidRPr="00B02AD5" w:rsidRDefault="00B02AD5" w:rsidP="00B02AD5">
      <w:pPr>
        <w:spacing w:after="0" w:line="240" w:lineRule="auto"/>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Заполярного района</w:t>
      </w:r>
      <w:r w:rsidRPr="00B02AD5">
        <w:rPr>
          <w:rFonts w:ascii="Times New Roman" w:eastAsia="Times New Roman" w:hAnsi="Times New Roman" w:cs="Times New Roman"/>
          <w:sz w:val="26"/>
          <w:szCs w:val="26"/>
          <w:lang w:eastAsia="ru-RU"/>
        </w:rPr>
        <w:tab/>
      </w:r>
      <w:r w:rsidRPr="00B02AD5">
        <w:rPr>
          <w:rFonts w:ascii="Times New Roman" w:eastAsia="Times New Roman" w:hAnsi="Times New Roman" w:cs="Times New Roman"/>
          <w:sz w:val="26"/>
          <w:szCs w:val="26"/>
          <w:lang w:eastAsia="ru-RU"/>
        </w:rPr>
        <w:tab/>
      </w:r>
      <w:r w:rsidRPr="00B02AD5">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B02AD5">
        <w:rPr>
          <w:rFonts w:ascii="Times New Roman" w:eastAsia="Times New Roman" w:hAnsi="Times New Roman" w:cs="Times New Roman"/>
          <w:sz w:val="26"/>
          <w:szCs w:val="26"/>
          <w:lang w:eastAsia="ru-RU"/>
        </w:rPr>
        <w:t>Подпись</w:t>
      </w:r>
      <w:r w:rsidRPr="00B02AD5">
        <w:rPr>
          <w:rFonts w:ascii="Times New Roman" w:eastAsia="Times New Roman" w:hAnsi="Times New Roman" w:cs="Times New Roman"/>
          <w:sz w:val="26"/>
          <w:szCs w:val="26"/>
          <w:lang w:eastAsia="ru-RU"/>
        </w:rPr>
        <w:tab/>
      </w:r>
      <w:r w:rsidRPr="00B02AD5">
        <w:rPr>
          <w:rFonts w:ascii="Times New Roman" w:eastAsia="Times New Roman" w:hAnsi="Times New Roman" w:cs="Times New Roman"/>
          <w:sz w:val="26"/>
          <w:szCs w:val="26"/>
          <w:lang w:eastAsia="ru-RU"/>
        </w:rPr>
        <w:tab/>
      </w:r>
      <w:r w:rsidRPr="00B02AD5">
        <w:rPr>
          <w:rFonts w:ascii="Times New Roman" w:eastAsia="Times New Roman" w:hAnsi="Times New Roman" w:cs="Times New Roman"/>
          <w:sz w:val="26"/>
          <w:szCs w:val="26"/>
          <w:lang w:eastAsia="ru-RU"/>
        </w:rPr>
        <w:tab/>
        <w:t>И.О. Фамилия</w:t>
      </w:r>
    </w:p>
    <w:p w:rsidR="00B02AD5" w:rsidRPr="00B02AD5" w:rsidRDefault="00B02AD5" w:rsidP="00B02AD5">
      <w:pPr>
        <w:spacing w:after="0" w:line="240" w:lineRule="auto"/>
        <w:rPr>
          <w:rFonts w:ascii="Times New Roman" w:eastAsia="Times New Roman" w:hAnsi="Times New Roman" w:cs="Times New Roman"/>
          <w:sz w:val="26"/>
          <w:szCs w:val="26"/>
          <w:lang w:eastAsia="ru-RU"/>
        </w:rPr>
      </w:pPr>
    </w:p>
    <w:p w:rsidR="00B02AD5" w:rsidRPr="00B02AD5" w:rsidRDefault="00B02AD5" w:rsidP="00B02AD5">
      <w:pPr>
        <w:spacing w:after="0" w:line="240" w:lineRule="auto"/>
        <w:rPr>
          <w:rFonts w:ascii="Times New Roman" w:eastAsia="Times New Roman" w:hAnsi="Times New Roman" w:cs="Times New Roman"/>
          <w:sz w:val="26"/>
          <w:szCs w:val="26"/>
          <w:lang w:eastAsia="ru-RU"/>
        </w:rPr>
      </w:pPr>
    </w:p>
    <w:p w:rsidR="00B02AD5" w:rsidRPr="00B02AD5" w:rsidRDefault="00B02AD5" w:rsidP="00B02AD5">
      <w:pPr>
        <w:spacing w:after="0" w:line="240" w:lineRule="auto"/>
        <w:rPr>
          <w:rFonts w:ascii="Times New Roman" w:eastAsia="Times New Roman" w:hAnsi="Times New Roman" w:cs="Times New Roman"/>
          <w:sz w:val="26"/>
          <w:szCs w:val="26"/>
          <w:lang w:eastAsia="ru-RU"/>
        </w:rPr>
      </w:pPr>
    </w:p>
    <w:p w:rsidR="00B02AD5" w:rsidRPr="00B02AD5" w:rsidRDefault="00B02AD5" w:rsidP="00B02AD5">
      <w:pPr>
        <w:spacing w:after="0" w:line="240" w:lineRule="auto"/>
        <w:rPr>
          <w:rFonts w:ascii="Times New Roman" w:eastAsia="Times New Roman" w:hAnsi="Times New Roman" w:cs="Times New Roman"/>
          <w:sz w:val="26"/>
          <w:szCs w:val="26"/>
          <w:lang w:eastAsia="ru-RU"/>
        </w:rPr>
      </w:pPr>
    </w:p>
    <w:p w:rsidR="00B02AD5" w:rsidRPr="00B02AD5" w:rsidRDefault="00B02AD5" w:rsidP="00B02AD5">
      <w:pPr>
        <w:spacing w:after="0" w:line="240" w:lineRule="auto"/>
        <w:rPr>
          <w:rFonts w:ascii="Times New Roman" w:eastAsia="Times New Roman" w:hAnsi="Times New Roman" w:cs="Times New Roman"/>
          <w:sz w:val="26"/>
          <w:szCs w:val="26"/>
          <w:lang w:eastAsia="ru-RU"/>
        </w:rPr>
      </w:pPr>
    </w:p>
    <w:p w:rsidR="00B02AD5" w:rsidRPr="00B02AD5" w:rsidRDefault="00B02AD5" w:rsidP="00B02AD5">
      <w:pPr>
        <w:spacing w:after="0" w:line="240" w:lineRule="auto"/>
        <w:rPr>
          <w:rFonts w:ascii="Times New Roman" w:eastAsia="Times New Roman" w:hAnsi="Times New Roman" w:cs="Times New Roman"/>
          <w:sz w:val="26"/>
          <w:szCs w:val="26"/>
          <w:lang w:eastAsia="ru-RU"/>
        </w:rPr>
      </w:pPr>
    </w:p>
    <w:p w:rsidR="00B02AD5" w:rsidRPr="00B02AD5" w:rsidRDefault="00B02AD5" w:rsidP="00B02AD5">
      <w:pPr>
        <w:spacing w:after="0" w:line="240" w:lineRule="auto"/>
        <w:rPr>
          <w:rFonts w:ascii="Times New Roman" w:eastAsia="Times New Roman" w:hAnsi="Times New Roman" w:cs="Times New Roman"/>
          <w:sz w:val="26"/>
          <w:szCs w:val="26"/>
          <w:lang w:eastAsia="ru-RU"/>
        </w:rPr>
      </w:pPr>
    </w:p>
    <w:p w:rsidR="00B02AD5" w:rsidRPr="00B02AD5" w:rsidRDefault="00B02AD5" w:rsidP="00B02AD5">
      <w:pPr>
        <w:spacing w:after="0" w:line="240" w:lineRule="auto"/>
        <w:rPr>
          <w:rFonts w:ascii="Times New Roman" w:eastAsia="Times New Roman" w:hAnsi="Times New Roman" w:cs="Times New Roman"/>
          <w:sz w:val="26"/>
          <w:szCs w:val="26"/>
          <w:lang w:eastAsia="ru-RU"/>
        </w:rPr>
      </w:pPr>
    </w:p>
    <w:p w:rsidR="00B02AD5" w:rsidRPr="00B02AD5" w:rsidRDefault="00B02AD5" w:rsidP="00B02AD5">
      <w:pPr>
        <w:spacing w:after="0" w:line="240" w:lineRule="auto"/>
        <w:rPr>
          <w:rFonts w:ascii="Times New Roman" w:eastAsia="Times New Roman" w:hAnsi="Times New Roman" w:cs="Times New Roman"/>
          <w:sz w:val="26"/>
          <w:szCs w:val="26"/>
          <w:lang w:eastAsia="ru-RU"/>
        </w:rPr>
      </w:pPr>
    </w:p>
    <w:p w:rsidR="00B02AD5" w:rsidRPr="00B02AD5" w:rsidRDefault="00B02AD5" w:rsidP="00B02AD5">
      <w:pPr>
        <w:spacing w:after="0" w:line="240" w:lineRule="auto"/>
        <w:rPr>
          <w:rFonts w:ascii="Times New Roman" w:eastAsia="Times New Roman" w:hAnsi="Times New Roman" w:cs="Times New Roman"/>
          <w:sz w:val="26"/>
          <w:szCs w:val="26"/>
          <w:lang w:eastAsia="ru-RU"/>
        </w:rPr>
      </w:pPr>
    </w:p>
    <w:p w:rsidR="00B02AD5" w:rsidRPr="00B02AD5" w:rsidRDefault="00B02AD5" w:rsidP="00B02AD5">
      <w:pPr>
        <w:spacing w:after="0" w:line="240" w:lineRule="auto"/>
        <w:jc w:val="both"/>
        <w:rPr>
          <w:rFonts w:ascii="Times New Roman" w:eastAsia="Times New Roman" w:hAnsi="Times New Roman" w:cs="Times New Roman"/>
          <w:sz w:val="16"/>
          <w:szCs w:val="16"/>
          <w:lang w:eastAsia="ru-RU"/>
        </w:rPr>
      </w:pPr>
      <w:r w:rsidRPr="00B02AD5">
        <w:rPr>
          <w:rFonts w:ascii="Times New Roman" w:eastAsia="Times New Roman" w:hAnsi="Times New Roman" w:cs="Times New Roman"/>
          <w:sz w:val="16"/>
          <w:szCs w:val="16"/>
          <w:lang w:eastAsia="ru-RU"/>
        </w:rPr>
        <w:t>Фамилия Имя Отчество</w:t>
      </w:r>
    </w:p>
    <w:p w:rsidR="00B02AD5" w:rsidRPr="00B02AD5" w:rsidRDefault="00B02AD5" w:rsidP="00B02AD5">
      <w:pPr>
        <w:spacing w:after="0" w:line="240" w:lineRule="auto"/>
        <w:jc w:val="both"/>
        <w:rPr>
          <w:rFonts w:ascii="Times New Roman" w:eastAsia="Times New Roman" w:hAnsi="Times New Roman" w:cs="Times New Roman"/>
          <w:sz w:val="16"/>
          <w:szCs w:val="16"/>
          <w:lang w:eastAsia="ru-RU"/>
        </w:rPr>
      </w:pPr>
      <w:r w:rsidRPr="00B02AD5">
        <w:rPr>
          <w:rFonts w:ascii="Times New Roman" w:eastAsia="Times New Roman" w:hAnsi="Times New Roman" w:cs="Times New Roman"/>
          <w:sz w:val="16"/>
          <w:szCs w:val="16"/>
          <w:lang w:eastAsia="ru-RU"/>
        </w:rPr>
        <w:t>(81853) _-__-__</w:t>
      </w:r>
    </w:p>
    <w:p w:rsidR="00B02AD5" w:rsidRPr="00B02AD5" w:rsidRDefault="00B02AD5" w:rsidP="00B02AD5">
      <w:pPr>
        <w:spacing w:after="0" w:line="240" w:lineRule="auto"/>
        <w:rPr>
          <w:rFonts w:ascii="Times New Roman" w:eastAsia="Times New Roman" w:hAnsi="Times New Roman" w:cs="Times New Roman"/>
          <w:sz w:val="20"/>
          <w:szCs w:val="20"/>
          <w:lang w:eastAsia="ru-RU"/>
        </w:rPr>
      </w:pPr>
    </w:p>
    <w:p w:rsidR="00B02AD5" w:rsidRPr="00B02AD5" w:rsidRDefault="00B02AD5" w:rsidP="00B02AD5">
      <w:pPr>
        <w:spacing w:after="0" w:line="240" w:lineRule="auto"/>
        <w:jc w:val="right"/>
        <w:rPr>
          <w:rFonts w:ascii="Times New Roman" w:eastAsia="Times New Roman" w:hAnsi="Times New Roman" w:cs="Times New Roman"/>
          <w:sz w:val="20"/>
          <w:szCs w:val="20"/>
          <w:lang w:eastAsia="ru-RU"/>
        </w:rPr>
      </w:pPr>
      <w:bookmarkStart w:id="1" w:name="Приложение_2"/>
      <w:r w:rsidRPr="00B02AD5">
        <w:rPr>
          <w:rFonts w:ascii="Times New Roman" w:eastAsia="Times New Roman" w:hAnsi="Times New Roman" w:cs="Times New Roman"/>
          <w:sz w:val="20"/>
          <w:szCs w:val="20"/>
          <w:lang w:eastAsia="ru-RU"/>
        </w:rPr>
        <w:t>Приложение 3</w:t>
      </w:r>
    </w:p>
    <w:p w:rsidR="00B02AD5" w:rsidRPr="00B02AD5" w:rsidRDefault="00B02AD5" w:rsidP="00B02AD5">
      <w:pPr>
        <w:spacing w:after="0" w:line="240" w:lineRule="auto"/>
        <w:jc w:val="right"/>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lastRenderedPageBreak/>
        <w:t>к Стандарту СФК 102</w:t>
      </w:r>
    </w:p>
    <w:p w:rsidR="00B02AD5" w:rsidRPr="00B02AD5" w:rsidRDefault="00B02AD5" w:rsidP="00B02AD5">
      <w:pPr>
        <w:spacing w:after="0" w:line="240" w:lineRule="auto"/>
        <w:jc w:val="right"/>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(рекомендуемая форма)</w:t>
      </w:r>
    </w:p>
    <w:bookmarkEnd w:id="1"/>
    <w:p w:rsidR="00B02AD5" w:rsidRPr="00B02AD5" w:rsidRDefault="00B02AD5" w:rsidP="00B02AD5">
      <w:pPr>
        <w:spacing w:after="0" w:line="240" w:lineRule="auto"/>
        <w:jc w:val="center"/>
        <w:rPr>
          <w:rFonts w:ascii="Times New Roman" w:eastAsia="Times New Roman" w:hAnsi="Times New Roman" w:cs="Times New Roman"/>
          <w:sz w:val="16"/>
          <w:szCs w:val="16"/>
          <w:lang w:eastAsia="ru-RU"/>
        </w:rPr>
      </w:pPr>
      <w:r w:rsidRPr="00B02AD5">
        <w:rPr>
          <w:rFonts w:ascii="Times New Roman" w:eastAsia="Times New Roman" w:hAnsi="Times New Roman" w:cs="Times New Roman"/>
          <w:noProof/>
          <w:sz w:val="26"/>
          <w:szCs w:val="26"/>
          <w:lang w:eastAsia="ru-RU"/>
        </w:rPr>
        <w:drawing>
          <wp:inline distT="0" distB="0" distL="0" distR="0">
            <wp:extent cx="485775" cy="609600"/>
            <wp:effectExtent l="0" t="0" r="9525" b="0"/>
            <wp:docPr id="1" name="Рисунок 1"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полярный р-н (герб)контур-0409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B02AD5" w:rsidRPr="00B02AD5" w:rsidRDefault="00B02AD5" w:rsidP="00B02AD5">
      <w:pPr>
        <w:spacing w:after="0" w:line="240" w:lineRule="auto"/>
        <w:jc w:val="both"/>
        <w:rPr>
          <w:rFonts w:ascii="Times New Roman" w:eastAsia="Times New Roman" w:hAnsi="Times New Roman" w:cs="Times New Roman"/>
          <w:sz w:val="16"/>
          <w:szCs w:val="16"/>
          <w:lang w:eastAsia="ru-RU"/>
        </w:rPr>
      </w:pPr>
    </w:p>
    <w:p w:rsidR="00B02AD5" w:rsidRDefault="00B02AD5" w:rsidP="00B02AD5">
      <w:pPr>
        <w:spacing w:after="0" w:line="240" w:lineRule="auto"/>
        <w:jc w:val="both"/>
        <w:rPr>
          <w:rFonts w:ascii="Times New Roman" w:eastAsia="Times New Roman" w:hAnsi="Times New Roman" w:cs="Times New Roman"/>
          <w:lang w:eastAsia="ru-RU"/>
        </w:rPr>
      </w:pPr>
      <w:r w:rsidRPr="00B02AD5">
        <w:rPr>
          <w:rFonts w:ascii="Times New Roman" w:eastAsia="Times New Roman" w:hAnsi="Times New Roman" w:cs="Times New Roman"/>
          <w:lang w:eastAsia="ru-RU"/>
        </w:rPr>
        <w:t>МУНИЦИПАЛЬНОЕ ОБРАЗОВАНИЕ «МУНИЦИПАЛЬНЫЙ РАЙОН «ЗАПОЛЯРНЫЙ РАЙОН»</w:t>
      </w:r>
    </w:p>
    <w:p w:rsidR="00B02AD5" w:rsidRPr="00B02AD5" w:rsidRDefault="00B02AD5" w:rsidP="00B02AD5">
      <w:pPr>
        <w:spacing w:after="0" w:line="240" w:lineRule="auto"/>
        <w:jc w:val="center"/>
        <w:rPr>
          <w:rFonts w:ascii="Times New Roman" w:eastAsia="Times New Roman" w:hAnsi="Times New Roman" w:cs="Times New Roman"/>
          <w:b/>
          <w:sz w:val="20"/>
          <w:szCs w:val="20"/>
          <w:lang w:eastAsia="ru-RU"/>
        </w:rPr>
      </w:pPr>
      <w:r w:rsidRPr="00B02AD5">
        <w:rPr>
          <w:rFonts w:ascii="Times New Roman" w:eastAsia="Times New Roman" w:hAnsi="Times New Roman" w:cs="Times New Roman"/>
          <w:b/>
          <w:sz w:val="20"/>
          <w:szCs w:val="20"/>
          <w:lang w:eastAsia="ru-RU"/>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B02AD5" w:rsidRPr="00B02AD5" w:rsidTr="005D292E">
        <w:trPr>
          <w:trHeight w:val="179"/>
        </w:trPr>
        <w:tc>
          <w:tcPr>
            <w:tcW w:w="9914" w:type="dxa"/>
            <w:tcBorders>
              <w:top w:val="single" w:sz="4" w:space="0" w:color="auto"/>
              <w:left w:val="nil"/>
              <w:bottom w:val="nil"/>
              <w:right w:val="nil"/>
            </w:tcBorders>
            <w:shd w:val="clear" w:color="auto" w:fill="auto"/>
          </w:tcPr>
          <w:p w:rsidR="00B02AD5" w:rsidRPr="00B02AD5" w:rsidRDefault="00B02AD5" w:rsidP="00B02AD5">
            <w:pPr>
              <w:spacing w:after="0" w:line="240" w:lineRule="auto"/>
              <w:jc w:val="center"/>
              <w:rPr>
                <w:rFonts w:ascii="Times New Roman" w:eastAsia="Times New Roman" w:hAnsi="Times New Roman" w:cs="Times New Roman"/>
                <w:sz w:val="16"/>
                <w:szCs w:val="16"/>
                <w:lang w:eastAsia="ru-RU"/>
              </w:rPr>
            </w:pPr>
            <w:r w:rsidRPr="00B02AD5">
              <w:rPr>
                <w:rFonts w:ascii="Times New Roman" w:eastAsia="Times New Roman" w:hAnsi="Times New Roman" w:cs="Times New Roman"/>
                <w:sz w:val="16"/>
                <w:szCs w:val="16"/>
                <w:lang w:eastAsia="ru-RU"/>
              </w:rPr>
              <w:t>166700 п.Искателей, Ненецкий ав</w:t>
            </w:r>
            <w:r>
              <w:rPr>
                <w:rFonts w:ascii="Times New Roman" w:eastAsia="Times New Roman" w:hAnsi="Times New Roman" w:cs="Times New Roman"/>
                <w:sz w:val="16"/>
                <w:szCs w:val="16"/>
                <w:lang w:eastAsia="ru-RU"/>
              </w:rPr>
              <w:t>тономный округ, ул.Губкина, д.10, тел. (81853) 4-81-44, факс. (81853) 4-79-64</w:t>
            </w:r>
            <w:r w:rsidRPr="00B02AD5">
              <w:rPr>
                <w:rFonts w:ascii="Times New Roman" w:eastAsia="Times New Roman" w:hAnsi="Times New Roman" w:cs="Times New Roman"/>
                <w:sz w:val="16"/>
                <w:szCs w:val="16"/>
                <w:lang w:eastAsia="ru-RU"/>
              </w:rPr>
              <w:t xml:space="preserve">, </w:t>
            </w:r>
            <w:r w:rsidRPr="00B02AD5">
              <w:rPr>
                <w:rFonts w:ascii="Times New Roman" w:eastAsia="Times New Roman" w:hAnsi="Times New Roman" w:cs="Times New Roman"/>
                <w:sz w:val="16"/>
                <w:szCs w:val="16"/>
                <w:lang w:val="en-US" w:eastAsia="ru-RU"/>
              </w:rPr>
              <w:t>e</w:t>
            </w:r>
            <w:r w:rsidRPr="00B02AD5">
              <w:rPr>
                <w:rFonts w:ascii="Times New Roman" w:eastAsia="Times New Roman" w:hAnsi="Times New Roman" w:cs="Times New Roman"/>
                <w:sz w:val="16"/>
                <w:szCs w:val="16"/>
                <w:lang w:eastAsia="ru-RU"/>
              </w:rPr>
              <w:t>-</w:t>
            </w:r>
            <w:r w:rsidRPr="00B02AD5">
              <w:rPr>
                <w:rFonts w:ascii="Times New Roman" w:eastAsia="Times New Roman" w:hAnsi="Times New Roman" w:cs="Times New Roman"/>
                <w:sz w:val="16"/>
                <w:szCs w:val="16"/>
                <w:lang w:val="en-US" w:eastAsia="ru-RU"/>
              </w:rPr>
              <w:t>mail</w:t>
            </w:r>
            <w:r w:rsidRPr="00B02AD5">
              <w:rPr>
                <w:rFonts w:ascii="Times New Roman" w:eastAsia="Times New Roman" w:hAnsi="Times New Roman" w:cs="Times New Roman"/>
                <w:sz w:val="16"/>
                <w:szCs w:val="16"/>
                <w:lang w:eastAsia="ru-RU"/>
              </w:rPr>
              <w:t xml:space="preserve">: </w:t>
            </w:r>
            <w:r w:rsidRPr="00B02AD5">
              <w:rPr>
                <w:rFonts w:ascii="Times New Roman" w:eastAsia="Times New Roman" w:hAnsi="Times New Roman" w:cs="Times New Roman"/>
                <w:sz w:val="16"/>
                <w:szCs w:val="16"/>
                <w:lang w:val="en-US" w:eastAsia="ru-RU"/>
              </w:rPr>
              <w:t>ksp</w:t>
            </w:r>
            <w:r w:rsidRPr="00B02AD5">
              <w:rPr>
                <w:rFonts w:ascii="Times New Roman" w:eastAsia="Times New Roman" w:hAnsi="Times New Roman" w:cs="Times New Roman"/>
                <w:sz w:val="16"/>
                <w:szCs w:val="16"/>
                <w:lang w:eastAsia="ru-RU"/>
              </w:rPr>
              <w:t>-</w:t>
            </w:r>
            <w:r w:rsidRPr="00B02AD5">
              <w:rPr>
                <w:rFonts w:ascii="Times New Roman" w:eastAsia="Times New Roman" w:hAnsi="Times New Roman" w:cs="Times New Roman"/>
                <w:sz w:val="16"/>
                <w:szCs w:val="16"/>
                <w:lang w:val="en-US" w:eastAsia="ru-RU"/>
              </w:rPr>
              <w:t>zr</w:t>
            </w:r>
            <w:r w:rsidRPr="00B02AD5">
              <w:rPr>
                <w:rFonts w:ascii="Times New Roman" w:eastAsia="Times New Roman" w:hAnsi="Times New Roman" w:cs="Times New Roman"/>
                <w:sz w:val="16"/>
                <w:szCs w:val="16"/>
                <w:lang w:eastAsia="ru-RU"/>
              </w:rPr>
              <w:t>@</w:t>
            </w:r>
            <w:r w:rsidRPr="00B02AD5">
              <w:rPr>
                <w:rFonts w:ascii="Times New Roman" w:eastAsia="Times New Roman" w:hAnsi="Times New Roman" w:cs="Times New Roman"/>
                <w:sz w:val="16"/>
                <w:szCs w:val="16"/>
                <w:lang w:val="en-US" w:eastAsia="ru-RU"/>
              </w:rPr>
              <w:t>mail</w:t>
            </w:r>
            <w:r w:rsidRPr="00B02AD5">
              <w:rPr>
                <w:rFonts w:ascii="Times New Roman" w:eastAsia="Times New Roman" w:hAnsi="Times New Roman" w:cs="Times New Roman"/>
                <w:sz w:val="16"/>
                <w:szCs w:val="16"/>
                <w:lang w:eastAsia="ru-RU"/>
              </w:rPr>
              <w:t>.</w:t>
            </w:r>
            <w:r w:rsidRPr="00B02AD5">
              <w:rPr>
                <w:rFonts w:ascii="Times New Roman" w:eastAsia="Times New Roman" w:hAnsi="Times New Roman" w:cs="Times New Roman"/>
                <w:sz w:val="16"/>
                <w:szCs w:val="16"/>
                <w:lang w:val="en-US" w:eastAsia="ru-RU"/>
              </w:rPr>
              <w:t>ru</w:t>
            </w:r>
          </w:p>
        </w:tc>
      </w:tr>
    </w:tbl>
    <w:p w:rsidR="00B02AD5" w:rsidRPr="00B02AD5" w:rsidRDefault="00B02AD5" w:rsidP="00B02AD5">
      <w:pPr>
        <w:shd w:val="clear" w:color="auto" w:fill="FFFFFF"/>
        <w:tabs>
          <w:tab w:val="left" w:pos="851"/>
          <w:tab w:val="left" w:pos="993"/>
          <w:tab w:val="left" w:pos="1134"/>
          <w:tab w:val="left" w:pos="9214"/>
        </w:tabs>
        <w:spacing w:after="0" w:line="240" w:lineRule="auto"/>
        <w:jc w:val="right"/>
        <w:rPr>
          <w:rFonts w:ascii="Times New Roman" w:eastAsia="Times New Roman" w:hAnsi="Times New Roman" w:cs="Times New Roman"/>
          <w:sz w:val="20"/>
          <w:szCs w:val="20"/>
          <w:lang w:eastAsia="ru-RU"/>
        </w:rPr>
      </w:pPr>
    </w:p>
    <w:p w:rsidR="00B02AD5" w:rsidRPr="00B02AD5" w:rsidRDefault="00B02AD5" w:rsidP="00B02AD5">
      <w:pPr>
        <w:shd w:val="clear" w:color="auto" w:fill="FFFFFF"/>
        <w:tabs>
          <w:tab w:val="left" w:pos="851"/>
          <w:tab w:val="left" w:pos="993"/>
          <w:tab w:val="left" w:pos="1134"/>
          <w:tab w:val="left" w:pos="9214"/>
        </w:tabs>
        <w:spacing w:after="0" w:line="240" w:lineRule="auto"/>
        <w:jc w:val="right"/>
        <w:rPr>
          <w:rFonts w:ascii="Times New Roman" w:eastAsia="Times New Roman" w:hAnsi="Times New Roman" w:cs="Times New Roman"/>
          <w:sz w:val="20"/>
          <w:szCs w:val="20"/>
          <w:lang w:eastAsia="ru-RU"/>
        </w:rPr>
      </w:pPr>
    </w:p>
    <w:tbl>
      <w:tblPr>
        <w:tblW w:w="10008" w:type="dxa"/>
        <w:tblBorders>
          <w:insideH w:val="single" w:sz="4" w:space="0" w:color="auto"/>
        </w:tblBorders>
        <w:tblLook w:val="01E0" w:firstRow="1" w:lastRow="1" w:firstColumn="1" w:lastColumn="1" w:noHBand="0" w:noVBand="0"/>
      </w:tblPr>
      <w:tblGrid>
        <w:gridCol w:w="4353"/>
        <w:gridCol w:w="5655"/>
      </w:tblGrid>
      <w:tr w:rsidR="00B02AD5" w:rsidRPr="00B02AD5" w:rsidTr="005D292E">
        <w:trPr>
          <w:trHeight w:val="316"/>
        </w:trPr>
        <w:tc>
          <w:tcPr>
            <w:tcW w:w="4353" w:type="dxa"/>
          </w:tcPr>
          <w:p w:rsidR="00B02AD5" w:rsidRPr="00B02AD5" w:rsidRDefault="00B02AD5" w:rsidP="00B02AD5">
            <w:pPr>
              <w:spacing w:after="0" w:line="240" w:lineRule="auto"/>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«__» ________ 20__ года.</w:t>
            </w:r>
          </w:p>
        </w:tc>
        <w:tc>
          <w:tcPr>
            <w:tcW w:w="5655" w:type="dxa"/>
          </w:tcPr>
          <w:p w:rsidR="00B02AD5" w:rsidRPr="00B02AD5" w:rsidRDefault="00B02AD5" w:rsidP="00B02AD5">
            <w:pPr>
              <w:spacing w:after="0" w:line="240" w:lineRule="auto"/>
              <w:jc w:val="right"/>
              <w:rPr>
                <w:rFonts w:ascii="Times New Roman" w:eastAsia="Times New Roman" w:hAnsi="Times New Roman" w:cs="Times New Roman"/>
                <w:sz w:val="26"/>
                <w:szCs w:val="26"/>
                <w:lang w:eastAsia="ru-RU"/>
              </w:rPr>
            </w:pPr>
          </w:p>
        </w:tc>
      </w:tr>
    </w:tbl>
    <w:p w:rsidR="00B02AD5" w:rsidRPr="00B02AD5" w:rsidRDefault="00B02AD5" w:rsidP="00B02AD5">
      <w:pPr>
        <w:spacing w:after="0" w:line="240" w:lineRule="auto"/>
        <w:jc w:val="center"/>
        <w:rPr>
          <w:rFonts w:ascii="Times New Roman" w:eastAsia="Times New Roman" w:hAnsi="Times New Roman" w:cs="Times New Roman"/>
          <w:sz w:val="26"/>
          <w:szCs w:val="26"/>
          <w:lang w:eastAsia="ru-RU"/>
        </w:rPr>
      </w:pPr>
    </w:p>
    <w:p w:rsidR="00B02AD5" w:rsidRPr="00B02AD5" w:rsidRDefault="00B02AD5" w:rsidP="00B02AD5">
      <w:pPr>
        <w:spacing w:after="0" w:line="240" w:lineRule="auto"/>
        <w:jc w:val="center"/>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 xml:space="preserve">ЗАКЛЮЧЕНИЕ </w:t>
      </w:r>
    </w:p>
    <w:p w:rsidR="00B02AD5" w:rsidRPr="00B02AD5" w:rsidRDefault="00B02AD5" w:rsidP="00B02AD5">
      <w:pPr>
        <w:spacing w:after="0" w:line="240" w:lineRule="auto"/>
        <w:jc w:val="center"/>
        <w:rPr>
          <w:rFonts w:ascii="Times New Roman" w:eastAsia="Times New Roman" w:hAnsi="Times New Roman" w:cs="Times New Roman"/>
          <w:bCs/>
          <w:sz w:val="26"/>
          <w:szCs w:val="26"/>
          <w:lang w:eastAsia="ru-RU"/>
        </w:rPr>
      </w:pPr>
      <w:r w:rsidRPr="00B02AD5">
        <w:rPr>
          <w:rFonts w:ascii="Times New Roman" w:eastAsia="Times New Roman" w:hAnsi="Times New Roman" w:cs="Times New Roman"/>
          <w:sz w:val="26"/>
          <w:szCs w:val="26"/>
          <w:lang w:eastAsia="ru-RU"/>
        </w:rPr>
        <w:t>на отчет о</w:t>
      </w:r>
      <w:r w:rsidRPr="00B02AD5">
        <w:rPr>
          <w:rFonts w:ascii="Times New Roman" w:eastAsia="Times New Roman" w:hAnsi="Times New Roman" w:cs="Times New Roman"/>
          <w:bCs/>
          <w:sz w:val="26"/>
          <w:szCs w:val="26"/>
          <w:lang w:eastAsia="ru-RU"/>
        </w:rPr>
        <w:t>б исполнении бюджета____________________________________</w:t>
      </w:r>
    </w:p>
    <w:p w:rsidR="00B02AD5" w:rsidRPr="00B02AD5" w:rsidRDefault="00B02AD5" w:rsidP="00B02AD5">
      <w:pPr>
        <w:spacing w:after="0" w:line="240" w:lineRule="auto"/>
        <w:ind w:firstLine="4678"/>
        <w:jc w:val="both"/>
        <w:rPr>
          <w:rFonts w:ascii="Times New Roman" w:eastAsia="Times New Roman" w:hAnsi="Times New Roman" w:cs="Times New Roman"/>
          <w:bCs/>
          <w:sz w:val="20"/>
          <w:szCs w:val="20"/>
          <w:lang w:eastAsia="ru-RU"/>
        </w:rPr>
      </w:pPr>
      <w:r w:rsidRPr="00B02AD5">
        <w:rPr>
          <w:rFonts w:ascii="Times New Roman" w:eastAsia="Times New Roman" w:hAnsi="Times New Roman" w:cs="Times New Roman"/>
          <w:bCs/>
          <w:sz w:val="20"/>
          <w:szCs w:val="20"/>
          <w:lang w:eastAsia="ru-RU"/>
        </w:rPr>
        <w:t>(наименование муниципального образования)</w:t>
      </w:r>
    </w:p>
    <w:p w:rsidR="00B02AD5" w:rsidRPr="00B02AD5" w:rsidRDefault="00B02AD5" w:rsidP="00B02AD5">
      <w:pPr>
        <w:spacing w:after="0" w:line="240" w:lineRule="auto"/>
        <w:jc w:val="center"/>
        <w:rPr>
          <w:rFonts w:ascii="Times New Roman" w:eastAsia="Times New Roman" w:hAnsi="Times New Roman" w:cs="Times New Roman"/>
          <w:lang w:eastAsia="ru-RU"/>
        </w:rPr>
      </w:pPr>
      <w:r w:rsidRPr="00B02AD5">
        <w:rPr>
          <w:rFonts w:ascii="Times New Roman" w:eastAsia="Times New Roman" w:hAnsi="Times New Roman" w:cs="Times New Roman"/>
          <w:bCs/>
          <w:sz w:val="26"/>
          <w:szCs w:val="26"/>
          <w:lang w:eastAsia="ru-RU"/>
        </w:rPr>
        <w:t>за _________________ 20___ года</w:t>
      </w:r>
    </w:p>
    <w:p w:rsidR="00B02AD5" w:rsidRPr="00B02AD5" w:rsidRDefault="00B02AD5" w:rsidP="00B02AD5">
      <w:pPr>
        <w:spacing w:after="0" w:line="240" w:lineRule="auto"/>
        <w:ind w:firstLine="3402"/>
        <w:jc w:val="both"/>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(отчетный период)</w:t>
      </w:r>
    </w:p>
    <w:p w:rsidR="00B02AD5" w:rsidRPr="00B02AD5" w:rsidRDefault="00B02AD5" w:rsidP="00B02AD5">
      <w:pPr>
        <w:spacing w:after="0" w:line="240" w:lineRule="auto"/>
        <w:ind w:firstLine="709"/>
        <w:jc w:val="both"/>
        <w:rPr>
          <w:rFonts w:ascii="Times New Roman" w:eastAsia="Times New Roman" w:hAnsi="Times New Roman" w:cs="Times New Roman"/>
          <w:sz w:val="26"/>
          <w:szCs w:val="26"/>
          <w:lang w:eastAsia="ru-RU"/>
        </w:rPr>
      </w:pPr>
    </w:p>
    <w:p w:rsidR="00B02AD5" w:rsidRPr="00B02AD5" w:rsidRDefault="00B02AD5" w:rsidP="00B02AD5">
      <w:pPr>
        <w:spacing w:after="0" w:line="240" w:lineRule="auto"/>
        <w:ind w:left="709"/>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Основание для проведения экспертно–аналитического мероприятия:_______</w:t>
      </w:r>
    </w:p>
    <w:p w:rsidR="00B02AD5" w:rsidRPr="00B02AD5" w:rsidRDefault="00B02AD5" w:rsidP="00B02AD5">
      <w:pPr>
        <w:spacing w:after="0" w:line="240" w:lineRule="auto"/>
        <w:rPr>
          <w:rFonts w:ascii="Times New Roman" w:eastAsia="Times New Roman" w:hAnsi="Times New Roman" w:cs="Times New Roman"/>
          <w:sz w:val="26"/>
          <w:szCs w:val="26"/>
          <w:lang w:eastAsia="ru-RU"/>
        </w:rPr>
      </w:pPr>
    </w:p>
    <w:p w:rsidR="00B02AD5" w:rsidRPr="00B02AD5" w:rsidRDefault="00B02AD5" w:rsidP="00B02AD5">
      <w:pPr>
        <w:pBdr>
          <w:top w:val="single" w:sz="4" w:space="1" w:color="auto"/>
        </w:pBdr>
        <w:spacing w:after="0" w:line="240" w:lineRule="auto"/>
        <w:rPr>
          <w:rFonts w:ascii="Times New Roman" w:eastAsia="Times New Roman" w:hAnsi="Times New Roman" w:cs="Times New Roman"/>
          <w:sz w:val="2"/>
          <w:szCs w:val="2"/>
          <w:lang w:eastAsia="ru-RU"/>
        </w:rPr>
      </w:pPr>
    </w:p>
    <w:p w:rsidR="00B02AD5" w:rsidRPr="00B02AD5" w:rsidRDefault="00B02AD5" w:rsidP="00B02AD5">
      <w:pPr>
        <w:spacing w:after="120" w:line="240" w:lineRule="auto"/>
        <w:jc w:val="center"/>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 xml:space="preserve">(пункт Положения о Контрольно–счетной палате, пункт Плана работы Контрольно-счетной палаты, </w:t>
      </w:r>
      <w:r w:rsidRPr="00B02AD5">
        <w:rPr>
          <w:rFonts w:ascii="Times New Roman" w:eastAsia="Times New Roman" w:hAnsi="Times New Roman" w:cs="Times New Roman"/>
          <w:snapToGrid w:val="0"/>
          <w:sz w:val="20"/>
          <w:szCs w:val="20"/>
          <w:lang w:eastAsia="ru-RU"/>
        </w:rPr>
        <w:t>иные основания для проведения внепланового экспертно–аналитического мероприятия</w:t>
      </w:r>
      <w:r w:rsidRPr="00B02AD5">
        <w:rPr>
          <w:rFonts w:ascii="Times New Roman" w:eastAsia="Times New Roman" w:hAnsi="Times New Roman" w:cs="Times New Roman"/>
          <w:sz w:val="20"/>
          <w:szCs w:val="20"/>
          <w:lang w:eastAsia="ru-RU"/>
        </w:rPr>
        <w:t>)</w:t>
      </w:r>
    </w:p>
    <w:p w:rsidR="00B02AD5" w:rsidRPr="00B02AD5" w:rsidRDefault="00B02AD5" w:rsidP="00B02AD5">
      <w:pPr>
        <w:spacing w:before="120" w:after="0" w:line="240" w:lineRule="auto"/>
        <w:ind w:left="709"/>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Предмет экспертно–аналитического мероприятия:</w:t>
      </w:r>
    </w:p>
    <w:p w:rsidR="00B02AD5" w:rsidRPr="00B02AD5" w:rsidRDefault="00B02AD5" w:rsidP="00B02AD5">
      <w:pPr>
        <w:spacing w:before="120" w:after="0" w:line="240" w:lineRule="auto"/>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__________________________________________________________________________</w:t>
      </w:r>
    </w:p>
    <w:p w:rsidR="00B02AD5" w:rsidRPr="00B02AD5" w:rsidRDefault="00B02AD5" w:rsidP="00B02AD5">
      <w:pPr>
        <w:spacing w:after="120" w:line="240" w:lineRule="auto"/>
        <w:jc w:val="center"/>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(перечень представленных документов)</w:t>
      </w:r>
    </w:p>
    <w:p w:rsidR="00B02AD5" w:rsidRPr="00B02AD5" w:rsidRDefault="00B02AD5" w:rsidP="00B02AD5">
      <w:pPr>
        <w:spacing w:before="120" w:after="0" w:line="240" w:lineRule="auto"/>
        <w:ind w:left="709"/>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В ходе экспертно–аналитического мероприятия установлено следующее.</w:t>
      </w:r>
    </w:p>
    <w:p w:rsidR="00B02AD5" w:rsidRPr="00B02AD5" w:rsidRDefault="00B02AD5" w:rsidP="00B02AD5">
      <w:pPr>
        <w:spacing w:before="120" w:after="0" w:line="240" w:lineRule="auto"/>
        <w:jc w:val="both"/>
        <w:rPr>
          <w:rFonts w:ascii="Times New Roman" w:eastAsia="Times New Roman" w:hAnsi="Times New Roman" w:cs="Times New Roman"/>
          <w:sz w:val="26"/>
          <w:szCs w:val="26"/>
          <w:lang w:eastAsia="ru-RU"/>
        </w:rPr>
      </w:pPr>
    </w:p>
    <w:p w:rsidR="00B02AD5" w:rsidRPr="00B02AD5" w:rsidRDefault="00B02AD5" w:rsidP="00B02AD5">
      <w:pPr>
        <w:pBdr>
          <w:top w:val="single" w:sz="4" w:space="1" w:color="auto"/>
        </w:pBdr>
        <w:spacing w:after="240" w:line="240" w:lineRule="auto"/>
        <w:jc w:val="center"/>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 (излагаются результаты экспертно–аналитического мероприятия )</w:t>
      </w:r>
    </w:p>
    <w:p w:rsidR="00B02AD5" w:rsidRPr="00B02AD5" w:rsidRDefault="00B02AD5" w:rsidP="00B02AD5">
      <w:pPr>
        <w:spacing w:before="120" w:after="0" w:line="240" w:lineRule="auto"/>
        <w:ind w:left="709"/>
        <w:jc w:val="both"/>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Выводы и предложения (при необходимости).</w:t>
      </w:r>
    </w:p>
    <w:p w:rsidR="00B02AD5" w:rsidRPr="00B02AD5" w:rsidRDefault="00B02AD5" w:rsidP="00B02AD5">
      <w:pPr>
        <w:spacing w:before="120" w:after="0" w:line="240" w:lineRule="auto"/>
        <w:jc w:val="both"/>
        <w:rPr>
          <w:rFonts w:ascii="Times New Roman" w:eastAsia="Times New Roman" w:hAnsi="Times New Roman" w:cs="Times New Roman"/>
          <w:sz w:val="26"/>
          <w:szCs w:val="26"/>
          <w:lang w:eastAsia="ru-RU"/>
        </w:rPr>
      </w:pPr>
    </w:p>
    <w:p w:rsidR="00B02AD5" w:rsidRPr="00B02AD5" w:rsidRDefault="00B02AD5" w:rsidP="00B02AD5">
      <w:pPr>
        <w:pBdr>
          <w:top w:val="single" w:sz="4" w:space="1" w:color="auto"/>
        </w:pBdr>
        <w:spacing w:after="240" w:line="240" w:lineRule="auto"/>
        <w:jc w:val="center"/>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 (излагаются выводы и предложения)</w:t>
      </w:r>
    </w:p>
    <w:tbl>
      <w:tblPr>
        <w:tblW w:w="8757" w:type="dxa"/>
        <w:tblInd w:w="737" w:type="dxa"/>
        <w:tblLayout w:type="fixed"/>
        <w:tblCellMar>
          <w:left w:w="28" w:type="dxa"/>
          <w:right w:w="57" w:type="dxa"/>
        </w:tblCellMar>
        <w:tblLook w:val="0000" w:firstRow="0" w:lastRow="0" w:firstColumn="0" w:lastColumn="0" w:noHBand="0" w:noVBand="0"/>
      </w:tblPr>
      <w:tblGrid>
        <w:gridCol w:w="1814"/>
        <w:gridCol w:w="171"/>
        <w:gridCol w:w="6772"/>
      </w:tblGrid>
      <w:tr w:rsidR="00B02AD5" w:rsidRPr="00B02AD5" w:rsidTr="005D292E">
        <w:trPr>
          <w:cantSplit/>
        </w:trPr>
        <w:tc>
          <w:tcPr>
            <w:tcW w:w="1814" w:type="dxa"/>
          </w:tcPr>
          <w:p w:rsidR="00B02AD5" w:rsidRPr="00B02AD5" w:rsidRDefault="00B02AD5" w:rsidP="00B02AD5">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Приложения:</w:t>
            </w:r>
          </w:p>
        </w:tc>
        <w:tc>
          <w:tcPr>
            <w:tcW w:w="171" w:type="dxa"/>
          </w:tcPr>
          <w:p w:rsidR="00B02AD5" w:rsidRPr="00B02AD5" w:rsidRDefault="00B02AD5" w:rsidP="00B02AD5">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1</w:t>
            </w:r>
          </w:p>
        </w:tc>
        <w:tc>
          <w:tcPr>
            <w:tcW w:w="6772" w:type="dxa"/>
          </w:tcPr>
          <w:p w:rsidR="00B02AD5" w:rsidRPr="00B02AD5" w:rsidRDefault="00B02AD5" w:rsidP="00B02AD5">
            <w:pPr>
              <w:overflowPunct w:val="0"/>
              <w:autoSpaceDE w:val="0"/>
              <w:autoSpaceDN w:val="0"/>
              <w:adjustRightInd w:val="0"/>
              <w:spacing w:after="0" w:line="240" w:lineRule="auto"/>
              <w:ind w:left="255"/>
              <w:jc w:val="both"/>
              <w:textAlignment w:val="baseline"/>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Таблицы, расчеты и иной справочно-цифровой материал, пронумерованный и подписанный составителями (в случае необходимости).</w:t>
            </w:r>
          </w:p>
        </w:tc>
      </w:tr>
      <w:tr w:rsidR="00B02AD5" w:rsidRPr="00B02AD5" w:rsidTr="005D292E">
        <w:trPr>
          <w:cantSplit/>
        </w:trPr>
        <w:tc>
          <w:tcPr>
            <w:tcW w:w="1814" w:type="dxa"/>
          </w:tcPr>
          <w:p w:rsidR="00B02AD5" w:rsidRPr="00B02AD5" w:rsidRDefault="00B02AD5" w:rsidP="00B02AD5">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6"/>
                <w:szCs w:val="26"/>
                <w:lang w:eastAsia="ru-RU"/>
              </w:rPr>
            </w:pPr>
          </w:p>
        </w:tc>
        <w:tc>
          <w:tcPr>
            <w:tcW w:w="171" w:type="dxa"/>
          </w:tcPr>
          <w:p w:rsidR="00B02AD5" w:rsidRPr="00B02AD5" w:rsidRDefault="00B02AD5" w:rsidP="00B02AD5">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2</w:t>
            </w:r>
          </w:p>
        </w:tc>
        <w:tc>
          <w:tcPr>
            <w:tcW w:w="6772" w:type="dxa"/>
          </w:tcPr>
          <w:p w:rsidR="00B02AD5" w:rsidRPr="00B02AD5" w:rsidRDefault="00B02AD5" w:rsidP="00B02AD5">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tc>
      </w:tr>
    </w:tbl>
    <w:p w:rsidR="00B02AD5" w:rsidRPr="00B02AD5" w:rsidRDefault="00B02AD5" w:rsidP="00B02AD5">
      <w:pPr>
        <w:tabs>
          <w:tab w:val="left" w:pos="2495"/>
        </w:tabs>
        <w:spacing w:after="0" w:line="240" w:lineRule="auto"/>
        <w:ind w:left="2807" w:hanging="2240"/>
        <w:jc w:val="both"/>
        <w:rPr>
          <w:rFonts w:ascii="Times New Roman" w:eastAsia="Times New Roman" w:hAnsi="Times New Roman" w:cs="Times New Roman"/>
          <w:sz w:val="28"/>
          <w:szCs w:val="28"/>
          <w:lang w:eastAsia="ru-RU"/>
        </w:rPr>
      </w:pPr>
    </w:p>
    <w:p w:rsidR="00D2051E" w:rsidRDefault="00B02AD5" w:rsidP="00B02AD5">
      <w:pPr>
        <w:spacing w:after="0" w:line="240" w:lineRule="auto"/>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 xml:space="preserve">Председатель </w:t>
      </w:r>
    </w:p>
    <w:p w:rsidR="00D2051E" w:rsidRDefault="00D2051E" w:rsidP="00B02A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Контрольно-счетной </w:t>
      </w:r>
      <w:r w:rsidR="00B02AD5" w:rsidRPr="00B02AD5">
        <w:rPr>
          <w:rFonts w:ascii="Times New Roman" w:eastAsia="Times New Roman" w:hAnsi="Times New Roman" w:cs="Times New Roman"/>
          <w:sz w:val="26"/>
          <w:szCs w:val="26"/>
          <w:lang w:eastAsia="ru-RU"/>
        </w:rPr>
        <w:t xml:space="preserve">палаты </w:t>
      </w:r>
    </w:p>
    <w:p w:rsidR="00B02AD5" w:rsidRPr="00B02AD5" w:rsidRDefault="00B02AD5" w:rsidP="00B02AD5">
      <w:pPr>
        <w:spacing w:after="0" w:line="240" w:lineRule="auto"/>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Заполярного района</w:t>
      </w:r>
      <w:r w:rsidRPr="00B02AD5">
        <w:rPr>
          <w:rFonts w:ascii="Times New Roman" w:eastAsia="Times New Roman" w:hAnsi="Times New Roman" w:cs="Times New Roman"/>
          <w:sz w:val="26"/>
          <w:szCs w:val="26"/>
          <w:lang w:eastAsia="ru-RU"/>
        </w:rPr>
        <w:tab/>
      </w:r>
      <w:r w:rsidRPr="00B02AD5">
        <w:rPr>
          <w:rFonts w:ascii="Times New Roman" w:eastAsia="Times New Roman" w:hAnsi="Times New Roman" w:cs="Times New Roman"/>
          <w:sz w:val="26"/>
          <w:szCs w:val="26"/>
          <w:lang w:eastAsia="ru-RU"/>
        </w:rPr>
        <w:tab/>
      </w:r>
      <w:r w:rsidRPr="00B02AD5">
        <w:rPr>
          <w:rFonts w:ascii="Times New Roman" w:eastAsia="Times New Roman" w:hAnsi="Times New Roman" w:cs="Times New Roman"/>
          <w:sz w:val="26"/>
          <w:szCs w:val="26"/>
          <w:lang w:eastAsia="ru-RU"/>
        </w:rPr>
        <w:tab/>
        <w:t>Подпись</w:t>
      </w:r>
      <w:r w:rsidRPr="00B02AD5">
        <w:rPr>
          <w:rFonts w:ascii="Times New Roman" w:eastAsia="Times New Roman" w:hAnsi="Times New Roman" w:cs="Times New Roman"/>
          <w:sz w:val="26"/>
          <w:szCs w:val="26"/>
          <w:lang w:eastAsia="ru-RU"/>
        </w:rPr>
        <w:tab/>
      </w:r>
      <w:r w:rsidRPr="00B02AD5">
        <w:rPr>
          <w:rFonts w:ascii="Times New Roman" w:eastAsia="Times New Roman" w:hAnsi="Times New Roman" w:cs="Times New Roman"/>
          <w:sz w:val="26"/>
          <w:szCs w:val="26"/>
          <w:lang w:eastAsia="ru-RU"/>
        </w:rPr>
        <w:tab/>
      </w:r>
      <w:r w:rsidRPr="00B02AD5">
        <w:rPr>
          <w:rFonts w:ascii="Times New Roman" w:eastAsia="Times New Roman" w:hAnsi="Times New Roman" w:cs="Times New Roman"/>
          <w:sz w:val="26"/>
          <w:szCs w:val="26"/>
          <w:lang w:eastAsia="ru-RU"/>
        </w:rPr>
        <w:tab/>
        <w:t>И.О. Фамилия</w:t>
      </w:r>
    </w:p>
    <w:p w:rsidR="00B02AD5" w:rsidRPr="00B02AD5" w:rsidRDefault="00B02AD5" w:rsidP="00B02AD5">
      <w:pPr>
        <w:spacing w:after="0" w:line="240" w:lineRule="auto"/>
        <w:rPr>
          <w:rFonts w:ascii="Times New Roman" w:eastAsia="Times New Roman" w:hAnsi="Times New Roman" w:cs="Times New Roman"/>
          <w:sz w:val="26"/>
          <w:szCs w:val="26"/>
          <w:lang w:eastAsia="ru-RU"/>
        </w:rPr>
      </w:pPr>
    </w:p>
    <w:p w:rsidR="00B02AD5" w:rsidRPr="00B02AD5" w:rsidRDefault="00B02AD5" w:rsidP="00B02AD5">
      <w:pPr>
        <w:spacing w:after="0" w:line="240" w:lineRule="auto"/>
        <w:jc w:val="both"/>
        <w:rPr>
          <w:rFonts w:ascii="Times New Roman" w:eastAsia="Times New Roman" w:hAnsi="Times New Roman" w:cs="Times New Roman"/>
          <w:sz w:val="16"/>
          <w:szCs w:val="16"/>
          <w:lang w:eastAsia="ru-RU"/>
        </w:rPr>
      </w:pPr>
      <w:r w:rsidRPr="00B02AD5">
        <w:rPr>
          <w:rFonts w:ascii="Times New Roman" w:eastAsia="Times New Roman" w:hAnsi="Times New Roman" w:cs="Times New Roman"/>
          <w:sz w:val="16"/>
          <w:szCs w:val="16"/>
          <w:lang w:eastAsia="ru-RU"/>
        </w:rPr>
        <w:t>Фамилия Имя Отчество</w:t>
      </w:r>
    </w:p>
    <w:p w:rsidR="00B02AD5" w:rsidRPr="00B02AD5" w:rsidRDefault="00B02AD5" w:rsidP="00B02AD5">
      <w:pPr>
        <w:spacing w:after="0" w:line="240" w:lineRule="auto"/>
        <w:jc w:val="both"/>
        <w:rPr>
          <w:rFonts w:ascii="Times New Roman" w:eastAsia="Times New Roman" w:hAnsi="Times New Roman" w:cs="Times New Roman"/>
          <w:sz w:val="16"/>
          <w:szCs w:val="16"/>
          <w:lang w:eastAsia="ru-RU"/>
        </w:rPr>
      </w:pPr>
      <w:r w:rsidRPr="00B02AD5">
        <w:rPr>
          <w:rFonts w:ascii="Times New Roman" w:eastAsia="Times New Roman" w:hAnsi="Times New Roman" w:cs="Times New Roman"/>
          <w:sz w:val="16"/>
          <w:szCs w:val="16"/>
          <w:lang w:eastAsia="ru-RU"/>
        </w:rPr>
        <w:t>(81853) _-__-__</w:t>
      </w:r>
    </w:p>
    <w:p w:rsidR="00B02AD5" w:rsidRPr="00B02AD5" w:rsidRDefault="00B02AD5" w:rsidP="00B02AD5">
      <w:pPr>
        <w:spacing w:after="0" w:line="240" w:lineRule="auto"/>
        <w:jc w:val="right"/>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16"/>
          <w:szCs w:val="16"/>
          <w:lang w:eastAsia="ru-RU"/>
        </w:rPr>
        <w:br w:type="page"/>
      </w:r>
      <w:r w:rsidRPr="00B02AD5">
        <w:rPr>
          <w:rFonts w:ascii="Times New Roman" w:eastAsia="Times New Roman" w:hAnsi="Times New Roman" w:cs="Times New Roman"/>
          <w:sz w:val="20"/>
          <w:szCs w:val="20"/>
          <w:lang w:eastAsia="ru-RU"/>
        </w:rPr>
        <w:lastRenderedPageBreak/>
        <w:t>Приложение 4</w:t>
      </w:r>
    </w:p>
    <w:p w:rsidR="00B02AD5" w:rsidRPr="00B02AD5" w:rsidRDefault="00B02AD5" w:rsidP="00B02AD5">
      <w:pPr>
        <w:spacing w:after="0" w:line="240" w:lineRule="auto"/>
        <w:jc w:val="right"/>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к Стандарту СФК 102</w:t>
      </w:r>
    </w:p>
    <w:p w:rsidR="00B02AD5" w:rsidRPr="00B02AD5" w:rsidRDefault="00B02AD5" w:rsidP="00B02AD5">
      <w:pPr>
        <w:spacing w:after="0" w:line="240" w:lineRule="auto"/>
        <w:jc w:val="right"/>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6"/>
          <w:szCs w:val="26"/>
          <w:lang w:eastAsia="ru-RU"/>
        </w:rPr>
        <w:t>(</w:t>
      </w:r>
      <w:r w:rsidRPr="00B02AD5">
        <w:rPr>
          <w:rFonts w:ascii="Times New Roman" w:eastAsia="Times New Roman" w:hAnsi="Times New Roman" w:cs="Times New Roman"/>
          <w:sz w:val="20"/>
          <w:szCs w:val="20"/>
          <w:lang w:eastAsia="ru-RU"/>
        </w:rPr>
        <w:t xml:space="preserve">формы таблиц, рекомендуемых </w:t>
      </w:r>
    </w:p>
    <w:p w:rsidR="00B02AD5" w:rsidRPr="00B02AD5" w:rsidRDefault="00B02AD5" w:rsidP="00B02AD5">
      <w:pPr>
        <w:spacing w:after="0" w:line="240" w:lineRule="auto"/>
        <w:jc w:val="right"/>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0"/>
          <w:szCs w:val="20"/>
          <w:lang w:eastAsia="ru-RU"/>
        </w:rPr>
        <w:t>для включения в текстовую часть заключения</w:t>
      </w:r>
      <w:r w:rsidRPr="00B02AD5">
        <w:rPr>
          <w:rFonts w:ascii="Times New Roman" w:eastAsia="Times New Roman" w:hAnsi="Times New Roman" w:cs="Times New Roman"/>
          <w:sz w:val="26"/>
          <w:szCs w:val="26"/>
          <w:lang w:eastAsia="ru-RU"/>
        </w:rPr>
        <w:t xml:space="preserve">) </w:t>
      </w:r>
    </w:p>
    <w:p w:rsidR="00B02AD5" w:rsidRPr="00B02AD5" w:rsidRDefault="00B02AD5" w:rsidP="00B02AD5">
      <w:pPr>
        <w:spacing w:after="0" w:line="240" w:lineRule="auto"/>
        <w:jc w:val="center"/>
        <w:rPr>
          <w:rFonts w:ascii="Times New Roman" w:eastAsia="Times New Roman" w:hAnsi="Times New Roman" w:cs="Times New Roman"/>
          <w:sz w:val="16"/>
          <w:szCs w:val="16"/>
          <w:lang w:eastAsia="ru-RU"/>
        </w:rPr>
      </w:pPr>
    </w:p>
    <w:p w:rsidR="00B02AD5" w:rsidRPr="00B02AD5" w:rsidRDefault="00B02AD5" w:rsidP="00B02AD5">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 xml:space="preserve">Динамика изменений основных характеристик местного бюджета </w:t>
      </w:r>
    </w:p>
    <w:p w:rsidR="00B02AD5" w:rsidRPr="00B02AD5" w:rsidRDefault="00B02AD5" w:rsidP="00B02AD5">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(доходы, расходы, дефицит) в 20__ году.</w:t>
      </w:r>
    </w:p>
    <w:p w:rsidR="00B02AD5" w:rsidRPr="00B02AD5" w:rsidRDefault="0044620A" w:rsidP="00B02AD5">
      <w:pPr>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r>
        <w:rPr>
          <w:rFonts w:ascii="Times New Roman" w:eastAsia="Times New Roman" w:hAnsi="Times New Roman" w:cs="Times New Roman"/>
          <w:noProof/>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4pt;width:472.6pt;height:464.65pt;z-index:251659264">
            <v:imagedata r:id="rId9" o:title=""/>
            <w10:wrap type="square" side="right"/>
          </v:shape>
          <o:OLEObject Type="Embed" ProgID="Excel.Sheet.12" ShapeID="_x0000_s1026" DrawAspect="Content" ObjectID="_1745402114" r:id="rId10"/>
        </w:object>
      </w:r>
      <w:r w:rsidR="00B02AD5" w:rsidRPr="00B02AD5">
        <w:rPr>
          <w:rFonts w:ascii="Times New Roman" w:eastAsia="Times New Roman" w:hAnsi="Times New Roman" w:cs="Times New Roman"/>
          <w:sz w:val="18"/>
          <w:szCs w:val="18"/>
          <w:lang w:eastAsia="ru-RU"/>
        </w:rPr>
        <w:t>Таблица __ (тыс. рублей)</w:t>
      </w:r>
    </w:p>
    <w:p w:rsidR="00B02AD5" w:rsidRPr="00B02AD5" w:rsidRDefault="00B02AD5" w:rsidP="00B02AD5">
      <w:pPr>
        <w:autoSpaceDE w:val="0"/>
        <w:autoSpaceDN w:val="0"/>
        <w:adjustRightInd w:val="0"/>
        <w:spacing w:after="0" w:line="240" w:lineRule="auto"/>
        <w:ind w:firstLine="708"/>
        <w:jc w:val="both"/>
        <w:rPr>
          <w:rFonts w:ascii="Times New Roman" w:eastAsia="Times New Roman" w:hAnsi="Times New Roman" w:cs="Times New Roman"/>
          <w:sz w:val="16"/>
          <w:szCs w:val="16"/>
          <w:lang w:eastAsia="ru-RU"/>
        </w:rPr>
      </w:pPr>
    </w:p>
    <w:p w:rsidR="00B02AD5" w:rsidRPr="00B02AD5" w:rsidRDefault="00B02AD5" w:rsidP="00B02AD5">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Исполнение плановых квартальных показателей</w:t>
      </w:r>
    </w:p>
    <w:p w:rsidR="00B02AD5" w:rsidRPr="00B02AD5" w:rsidRDefault="00B02AD5" w:rsidP="00B02AD5">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Таблица __ (тыс. рублей)</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701"/>
        <w:gridCol w:w="1701"/>
        <w:gridCol w:w="1701"/>
        <w:gridCol w:w="1560"/>
      </w:tblGrid>
      <w:tr w:rsidR="00B02AD5" w:rsidRPr="00B02AD5" w:rsidTr="005D292E">
        <w:tc>
          <w:tcPr>
            <w:tcW w:w="3085" w:type="dxa"/>
            <w:vAlign w:val="center"/>
          </w:tcPr>
          <w:p w:rsidR="00B02AD5" w:rsidRPr="00B02AD5" w:rsidRDefault="00B02AD5" w:rsidP="00B02AD5">
            <w:pPr>
              <w:spacing w:after="0" w:line="240" w:lineRule="auto"/>
              <w:jc w:val="center"/>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Наименование</w:t>
            </w:r>
          </w:p>
        </w:tc>
        <w:tc>
          <w:tcPr>
            <w:tcW w:w="1701" w:type="dxa"/>
            <w:vAlign w:val="center"/>
          </w:tcPr>
          <w:p w:rsidR="00B02AD5" w:rsidRPr="00B02AD5" w:rsidRDefault="00B02AD5" w:rsidP="00B02AD5">
            <w:pPr>
              <w:spacing w:after="0" w:line="240" w:lineRule="auto"/>
              <w:jc w:val="center"/>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План</w:t>
            </w:r>
          </w:p>
        </w:tc>
        <w:tc>
          <w:tcPr>
            <w:tcW w:w="1701" w:type="dxa"/>
            <w:vAlign w:val="center"/>
          </w:tcPr>
          <w:p w:rsidR="00B02AD5" w:rsidRPr="00B02AD5" w:rsidRDefault="00B02AD5" w:rsidP="00B02AD5">
            <w:pPr>
              <w:spacing w:after="0" w:line="240" w:lineRule="auto"/>
              <w:jc w:val="center"/>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Исполнено</w:t>
            </w:r>
          </w:p>
        </w:tc>
        <w:tc>
          <w:tcPr>
            <w:tcW w:w="1701" w:type="dxa"/>
            <w:vAlign w:val="center"/>
          </w:tcPr>
          <w:p w:rsidR="00B02AD5" w:rsidRPr="00B02AD5" w:rsidRDefault="00B02AD5" w:rsidP="00B02AD5">
            <w:pPr>
              <w:spacing w:after="0" w:line="240" w:lineRule="auto"/>
              <w:jc w:val="center"/>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Отклонения</w:t>
            </w:r>
          </w:p>
        </w:tc>
        <w:tc>
          <w:tcPr>
            <w:tcW w:w="1560" w:type="dxa"/>
            <w:vAlign w:val="center"/>
          </w:tcPr>
          <w:p w:rsidR="00B02AD5" w:rsidRPr="00B02AD5" w:rsidRDefault="00B02AD5" w:rsidP="00B02AD5">
            <w:pPr>
              <w:spacing w:after="0" w:line="240" w:lineRule="auto"/>
              <w:jc w:val="center"/>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 исполнения</w:t>
            </w:r>
          </w:p>
        </w:tc>
      </w:tr>
      <w:tr w:rsidR="00B02AD5" w:rsidRPr="00B02AD5" w:rsidTr="005D292E">
        <w:trPr>
          <w:trHeight w:val="323"/>
        </w:trPr>
        <w:tc>
          <w:tcPr>
            <w:tcW w:w="3085" w:type="dxa"/>
          </w:tcPr>
          <w:p w:rsidR="00B02AD5" w:rsidRPr="00B02AD5" w:rsidRDefault="00B02AD5" w:rsidP="00B02AD5">
            <w:pPr>
              <w:spacing w:after="0" w:line="240" w:lineRule="auto"/>
              <w:rPr>
                <w:rFonts w:ascii="Times New Roman" w:eastAsia="Times New Roman" w:hAnsi="Times New Roman" w:cs="Times New Roman"/>
                <w:sz w:val="20"/>
                <w:szCs w:val="20"/>
                <w:vertAlign w:val="superscript"/>
                <w:lang w:eastAsia="ru-RU"/>
              </w:rPr>
            </w:pPr>
            <w:r w:rsidRPr="00B02AD5">
              <w:rPr>
                <w:rFonts w:ascii="Times New Roman" w:eastAsia="Times New Roman" w:hAnsi="Times New Roman" w:cs="Times New Roman"/>
                <w:sz w:val="20"/>
                <w:szCs w:val="20"/>
                <w:lang w:eastAsia="ru-RU"/>
              </w:rPr>
              <w:t>Остаток средств на 01.01.20__</w:t>
            </w:r>
            <w:r w:rsidRPr="00B02AD5">
              <w:rPr>
                <w:rFonts w:ascii="Times New Roman" w:eastAsia="Times New Roman" w:hAnsi="Times New Roman" w:cs="Times New Roman"/>
                <w:sz w:val="20"/>
                <w:szCs w:val="20"/>
                <w:vertAlign w:val="superscript"/>
                <w:lang w:eastAsia="ru-RU"/>
              </w:rPr>
              <w:t>1</w:t>
            </w:r>
          </w:p>
        </w:tc>
        <w:tc>
          <w:tcPr>
            <w:tcW w:w="1701"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1701"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1701"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1560"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r>
      <w:tr w:rsidR="00B02AD5" w:rsidRPr="00B02AD5" w:rsidTr="005D292E">
        <w:trPr>
          <w:trHeight w:val="271"/>
        </w:trPr>
        <w:tc>
          <w:tcPr>
            <w:tcW w:w="3085"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Доходы - всего</w:t>
            </w:r>
          </w:p>
        </w:tc>
        <w:tc>
          <w:tcPr>
            <w:tcW w:w="1701"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1701"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1701"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1560"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r>
      <w:tr w:rsidR="00B02AD5" w:rsidRPr="00B02AD5" w:rsidTr="005D292E">
        <w:trPr>
          <w:trHeight w:val="276"/>
        </w:trPr>
        <w:tc>
          <w:tcPr>
            <w:tcW w:w="3085"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Расходы - всего</w:t>
            </w:r>
          </w:p>
        </w:tc>
        <w:tc>
          <w:tcPr>
            <w:tcW w:w="1701"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1701"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1701"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1560"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r>
      <w:tr w:rsidR="00B02AD5" w:rsidRPr="00B02AD5" w:rsidTr="005D292E">
        <w:trPr>
          <w:trHeight w:val="265"/>
        </w:trPr>
        <w:tc>
          <w:tcPr>
            <w:tcW w:w="3085"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Дефицит (-), профицит (+)</w:t>
            </w:r>
          </w:p>
        </w:tc>
        <w:tc>
          <w:tcPr>
            <w:tcW w:w="1701"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1701"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1701"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1560"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r>
      <w:tr w:rsidR="00B02AD5" w:rsidRPr="00B02AD5" w:rsidTr="005D292E">
        <w:trPr>
          <w:trHeight w:val="270"/>
        </w:trPr>
        <w:tc>
          <w:tcPr>
            <w:tcW w:w="3085" w:type="dxa"/>
          </w:tcPr>
          <w:p w:rsidR="00B02AD5" w:rsidRPr="00B02AD5" w:rsidRDefault="00B02AD5" w:rsidP="00B02AD5">
            <w:pPr>
              <w:spacing w:after="0" w:line="240" w:lineRule="auto"/>
              <w:rPr>
                <w:rFonts w:ascii="Times New Roman" w:eastAsia="Times New Roman" w:hAnsi="Times New Roman" w:cs="Times New Roman"/>
                <w:sz w:val="20"/>
                <w:szCs w:val="20"/>
                <w:vertAlign w:val="superscript"/>
                <w:lang w:eastAsia="ru-RU"/>
              </w:rPr>
            </w:pPr>
            <w:r w:rsidRPr="00B02AD5">
              <w:rPr>
                <w:rFonts w:ascii="Times New Roman" w:eastAsia="Times New Roman" w:hAnsi="Times New Roman" w:cs="Times New Roman"/>
                <w:sz w:val="20"/>
                <w:szCs w:val="20"/>
                <w:lang w:eastAsia="ru-RU"/>
              </w:rPr>
              <w:t>Остаток средств на 01.__.20__</w:t>
            </w:r>
            <w:r w:rsidRPr="00B02AD5">
              <w:rPr>
                <w:rFonts w:ascii="Times New Roman" w:eastAsia="Times New Roman" w:hAnsi="Times New Roman" w:cs="Times New Roman"/>
                <w:sz w:val="20"/>
                <w:szCs w:val="20"/>
                <w:vertAlign w:val="superscript"/>
                <w:lang w:eastAsia="ru-RU"/>
              </w:rPr>
              <w:t>2</w:t>
            </w:r>
          </w:p>
        </w:tc>
        <w:tc>
          <w:tcPr>
            <w:tcW w:w="1701"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1701"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1701"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1560" w:type="dxa"/>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r>
    </w:tbl>
    <w:p w:rsidR="00B02AD5" w:rsidRPr="00B02AD5" w:rsidRDefault="00B02AD5" w:rsidP="00B02AD5">
      <w:pPr>
        <w:spacing w:after="0" w:line="240" w:lineRule="auto"/>
        <w:rPr>
          <w:rFonts w:ascii="Times New Roman" w:eastAsia="Times New Roman" w:hAnsi="Times New Roman" w:cs="Times New Roman"/>
          <w:sz w:val="20"/>
          <w:szCs w:val="20"/>
          <w:vertAlign w:val="superscript"/>
          <w:lang w:eastAsia="ru-RU"/>
        </w:rPr>
      </w:pPr>
    </w:p>
    <w:p w:rsidR="00B02AD5" w:rsidRPr="00B02AD5" w:rsidRDefault="00B02AD5" w:rsidP="00B02AD5">
      <w:pPr>
        <w:spacing w:after="0" w:line="240" w:lineRule="auto"/>
        <w:rPr>
          <w:rFonts w:ascii="Times New Roman" w:eastAsia="Times New Roman" w:hAnsi="Times New Roman" w:cs="Times New Roman"/>
          <w:color w:val="000000"/>
          <w:sz w:val="20"/>
          <w:szCs w:val="20"/>
          <w:lang w:eastAsia="ru-RU"/>
        </w:rPr>
      </w:pPr>
      <w:r w:rsidRPr="00B02AD5">
        <w:rPr>
          <w:rFonts w:ascii="Times New Roman" w:eastAsia="Times New Roman" w:hAnsi="Times New Roman" w:cs="Times New Roman"/>
          <w:color w:val="000000"/>
          <w:sz w:val="20"/>
          <w:szCs w:val="20"/>
          <w:vertAlign w:val="superscript"/>
          <w:lang w:eastAsia="ru-RU"/>
        </w:rPr>
        <w:footnoteRef/>
      </w:r>
      <w:r w:rsidRPr="00B02AD5">
        <w:rPr>
          <w:rFonts w:ascii="Times New Roman" w:eastAsia="Times New Roman" w:hAnsi="Times New Roman" w:cs="Times New Roman"/>
          <w:color w:val="000000"/>
          <w:sz w:val="20"/>
          <w:szCs w:val="20"/>
          <w:lang w:eastAsia="ru-RU"/>
        </w:rPr>
        <w:t xml:space="preserve"> Указываются данные на начало отчетного периода (1 января текущего финансового года)</w:t>
      </w:r>
    </w:p>
    <w:p w:rsidR="00B02AD5" w:rsidRPr="00B02AD5" w:rsidRDefault="00B02AD5" w:rsidP="00B02AD5">
      <w:pPr>
        <w:spacing w:after="0" w:line="240" w:lineRule="auto"/>
        <w:rPr>
          <w:rFonts w:ascii="Times New Roman" w:eastAsia="Times New Roman" w:hAnsi="Times New Roman" w:cs="Times New Roman"/>
          <w:sz w:val="20"/>
          <w:szCs w:val="20"/>
          <w:lang w:eastAsia="ru-RU"/>
        </w:rPr>
      </w:pPr>
      <w:r w:rsidRPr="00B02AD5">
        <w:rPr>
          <w:rFonts w:ascii="Times New Roman" w:eastAsia="Times New Roman" w:hAnsi="Times New Roman" w:cs="Times New Roman"/>
          <w:color w:val="000000"/>
          <w:sz w:val="20"/>
          <w:szCs w:val="20"/>
          <w:vertAlign w:val="superscript"/>
          <w:lang w:eastAsia="ru-RU"/>
        </w:rPr>
        <w:t>2</w:t>
      </w:r>
      <w:r w:rsidRPr="00B02AD5">
        <w:rPr>
          <w:rFonts w:ascii="Times New Roman" w:eastAsia="Times New Roman" w:hAnsi="Times New Roman" w:cs="Times New Roman"/>
          <w:color w:val="000000"/>
          <w:sz w:val="20"/>
          <w:szCs w:val="20"/>
          <w:lang w:eastAsia="ru-RU"/>
        </w:rPr>
        <w:t xml:space="preserve"> Указываются данные на конец отчетного периода (1 число месяца, следующего за отчетным периодом)</w:t>
      </w:r>
    </w:p>
    <w:p w:rsidR="00B02AD5" w:rsidRPr="00B02AD5" w:rsidRDefault="00B02AD5" w:rsidP="00B02AD5">
      <w:pPr>
        <w:spacing w:after="0" w:line="240" w:lineRule="auto"/>
        <w:rPr>
          <w:rFonts w:ascii="Times New Roman" w:eastAsia="Times New Roman" w:hAnsi="Times New Roman" w:cs="Times New Roman"/>
          <w:sz w:val="20"/>
          <w:szCs w:val="20"/>
          <w:lang w:eastAsia="ru-RU"/>
        </w:rPr>
      </w:pPr>
    </w:p>
    <w:p w:rsidR="00B02AD5" w:rsidRPr="00B02AD5" w:rsidRDefault="00B02AD5" w:rsidP="00B02AD5">
      <w:pPr>
        <w:spacing w:after="0" w:line="240" w:lineRule="auto"/>
        <w:rPr>
          <w:rFonts w:ascii="Times New Roman" w:eastAsia="Times New Roman" w:hAnsi="Times New Roman" w:cs="Times New Roman"/>
          <w:sz w:val="20"/>
          <w:szCs w:val="20"/>
          <w:lang w:eastAsia="ru-RU"/>
        </w:rPr>
      </w:pPr>
    </w:p>
    <w:p w:rsidR="00B02AD5" w:rsidRPr="00B02AD5" w:rsidRDefault="00B02AD5" w:rsidP="00B02AD5">
      <w:pPr>
        <w:spacing w:after="0" w:line="240" w:lineRule="auto"/>
        <w:ind w:firstLine="709"/>
        <w:jc w:val="center"/>
        <w:rPr>
          <w:rFonts w:ascii="Times New Roman" w:eastAsia="Times New Roman" w:hAnsi="Times New Roman" w:cs="Times New Roman"/>
          <w:sz w:val="26"/>
          <w:szCs w:val="26"/>
          <w:lang w:eastAsia="ru-RU"/>
        </w:rPr>
      </w:pPr>
    </w:p>
    <w:p w:rsidR="00B02AD5" w:rsidRPr="00B02AD5" w:rsidRDefault="00B02AD5" w:rsidP="00B02AD5">
      <w:pPr>
        <w:spacing w:after="0" w:line="240" w:lineRule="auto"/>
        <w:ind w:firstLine="709"/>
        <w:jc w:val="center"/>
        <w:rPr>
          <w:rFonts w:ascii="Times New Roman" w:eastAsia="Times New Roman" w:hAnsi="Times New Roman" w:cs="Times New Roman"/>
          <w:sz w:val="26"/>
          <w:szCs w:val="26"/>
          <w:lang w:eastAsia="ru-RU"/>
        </w:rPr>
      </w:pPr>
      <w:r w:rsidRPr="00B02AD5">
        <w:rPr>
          <w:rFonts w:ascii="Times New Roman" w:eastAsia="Times New Roman" w:hAnsi="Times New Roman" w:cs="Times New Roman"/>
          <w:sz w:val="26"/>
          <w:szCs w:val="26"/>
          <w:lang w:eastAsia="ru-RU"/>
        </w:rPr>
        <w:t xml:space="preserve">Исполнение плановых бюджетных назначений </w:t>
      </w:r>
    </w:p>
    <w:p w:rsidR="00B02AD5" w:rsidRPr="00B02AD5" w:rsidRDefault="00B02AD5" w:rsidP="00B02AD5">
      <w:pPr>
        <w:spacing w:after="0" w:line="240" w:lineRule="auto"/>
        <w:ind w:firstLine="709"/>
        <w:jc w:val="center"/>
        <w:rPr>
          <w:rFonts w:ascii="Times New Roman" w:eastAsia="Times New Roman" w:hAnsi="Times New Roman" w:cs="Times New Roman"/>
          <w:sz w:val="26"/>
          <w:szCs w:val="26"/>
          <w:lang w:eastAsia="ru-RU"/>
        </w:rPr>
      </w:pPr>
    </w:p>
    <w:p w:rsidR="00B02AD5" w:rsidRPr="00B02AD5" w:rsidRDefault="00B02AD5" w:rsidP="00B02AD5">
      <w:pPr>
        <w:spacing w:after="0" w:line="240" w:lineRule="auto"/>
        <w:ind w:left="928"/>
        <w:contextualSpacing/>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Таблица__ (тыс. рублей)</w:t>
      </w:r>
    </w:p>
    <w:bookmarkStart w:id="2" w:name="_MON_1452151422"/>
    <w:bookmarkStart w:id="3" w:name="_MON_1452151474"/>
    <w:bookmarkStart w:id="4" w:name="_MON_1452151619"/>
    <w:bookmarkStart w:id="5" w:name="_MON_1452154145"/>
    <w:bookmarkStart w:id="6" w:name="_MON_1452315487"/>
    <w:bookmarkStart w:id="7" w:name="_MON_1452315645"/>
    <w:bookmarkStart w:id="8" w:name="_MON_1452315658"/>
    <w:bookmarkStart w:id="9" w:name="_MON_1452315685"/>
    <w:bookmarkStart w:id="10" w:name="_MON_1452315732"/>
    <w:bookmarkStart w:id="11" w:name="_MON_1452315742"/>
    <w:bookmarkStart w:id="12" w:name="_MON_1452315786"/>
    <w:bookmarkStart w:id="13" w:name="_MON_1452315850"/>
    <w:bookmarkStart w:id="14" w:name="_MON_1452315896"/>
    <w:bookmarkStart w:id="15" w:name="_MON_1452315903"/>
    <w:bookmarkStart w:id="16" w:name="_MON_1452315939"/>
    <w:bookmarkStart w:id="17" w:name="_MON_1453215464"/>
    <w:bookmarkStart w:id="18" w:name="_MON_1453215476"/>
    <w:bookmarkStart w:id="19" w:name="_MON_1453215512"/>
    <w:bookmarkStart w:id="20" w:name="_MON_1453280354"/>
    <w:bookmarkStart w:id="21" w:name="_MON_1451804890"/>
    <w:bookmarkStart w:id="22" w:name="_MON_1451804909"/>
    <w:bookmarkStart w:id="23" w:name="_MON_145198893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4" w:name="_MON_1452151395"/>
    <w:bookmarkEnd w:id="24"/>
    <w:p w:rsidR="00B02AD5" w:rsidRPr="00B02AD5" w:rsidRDefault="00B02AD5" w:rsidP="00B02AD5">
      <w:pPr>
        <w:spacing w:after="0" w:line="240" w:lineRule="auto"/>
        <w:jc w:val="center"/>
        <w:rPr>
          <w:rFonts w:ascii="Times New Roman" w:eastAsia="Times New Roman" w:hAnsi="Times New Roman" w:cs="Times New Roman"/>
          <w:noProof/>
          <w:sz w:val="26"/>
          <w:szCs w:val="26"/>
          <w:lang w:eastAsia="ru-RU"/>
        </w:rPr>
      </w:pPr>
      <w:r w:rsidRPr="00B02AD5">
        <w:rPr>
          <w:rFonts w:ascii="Times New Roman" w:eastAsia="Times New Roman" w:hAnsi="Times New Roman" w:cs="Times New Roman"/>
          <w:sz w:val="20"/>
          <w:szCs w:val="20"/>
          <w:lang w:eastAsia="ru-RU"/>
        </w:rPr>
        <w:object w:dxaOrig="8412" w:dyaOrig="2104">
          <v:shape id="_x0000_i1026" type="#_x0000_t75" style="width:483.75pt;height:10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xcel.Sheet.8" ShapeID="_x0000_i1026" DrawAspect="Content" ObjectID="_1745402113" r:id="rId12"/>
        </w:object>
      </w:r>
    </w:p>
    <w:p w:rsidR="00B02AD5" w:rsidRPr="00B02AD5" w:rsidRDefault="00B02AD5" w:rsidP="00B02AD5">
      <w:pPr>
        <w:widowControl w:val="0"/>
        <w:spacing w:after="0" w:line="240" w:lineRule="auto"/>
        <w:jc w:val="both"/>
        <w:rPr>
          <w:rFonts w:ascii="Times New Roman" w:eastAsia="Times New Roman" w:hAnsi="Times New Roman" w:cs="Times New Roman"/>
          <w:snapToGrid w:val="0"/>
          <w:sz w:val="26"/>
          <w:szCs w:val="26"/>
          <w:lang w:eastAsia="ru-RU"/>
        </w:rPr>
      </w:pPr>
    </w:p>
    <w:p w:rsidR="00B02AD5" w:rsidRPr="00B02AD5" w:rsidRDefault="00B02AD5" w:rsidP="00B02AD5">
      <w:pPr>
        <w:widowControl w:val="0"/>
        <w:spacing w:after="0" w:line="240" w:lineRule="auto"/>
        <w:ind w:firstLine="709"/>
        <w:jc w:val="both"/>
        <w:rPr>
          <w:rFonts w:ascii="Times New Roman" w:eastAsia="Times New Roman" w:hAnsi="Times New Roman" w:cs="Times New Roman"/>
          <w:snapToGrid w:val="0"/>
          <w:sz w:val="26"/>
          <w:szCs w:val="26"/>
          <w:lang w:eastAsia="ru-RU"/>
        </w:rPr>
        <w:sectPr w:rsidR="00B02AD5" w:rsidRPr="00B02AD5" w:rsidSect="005D292E">
          <w:headerReference w:type="even" r:id="rId13"/>
          <w:headerReference w:type="default" r:id="rId14"/>
          <w:footerReference w:type="even" r:id="rId15"/>
          <w:footerReference w:type="default" r:id="rId16"/>
          <w:footerReference w:type="first" r:id="rId17"/>
          <w:pgSz w:w="11906" w:h="16838" w:code="9"/>
          <w:pgMar w:top="1104" w:right="851" w:bottom="851" w:left="1418" w:header="340" w:footer="645" w:gutter="0"/>
          <w:pgNumType w:start="0"/>
          <w:cols w:space="720"/>
          <w:titlePg/>
          <w:docGrid w:linePitch="272"/>
        </w:sectPr>
      </w:pPr>
    </w:p>
    <w:tbl>
      <w:tblPr>
        <w:tblW w:w="16135" w:type="dxa"/>
        <w:tblInd w:w="98" w:type="dxa"/>
        <w:tblLayout w:type="fixed"/>
        <w:tblLook w:val="04A0" w:firstRow="1" w:lastRow="0" w:firstColumn="1" w:lastColumn="0" w:noHBand="0" w:noVBand="1"/>
      </w:tblPr>
      <w:tblGrid>
        <w:gridCol w:w="3129"/>
        <w:gridCol w:w="992"/>
        <w:gridCol w:w="142"/>
        <w:gridCol w:w="992"/>
        <w:gridCol w:w="142"/>
        <w:gridCol w:w="992"/>
        <w:gridCol w:w="142"/>
        <w:gridCol w:w="992"/>
        <w:gridCol w:w="425"/>
        <w:gridCol w:w="709"/>
        <w:gridCol w:w="567"/>
        <w:gridCol w:w="567"/>
        <w:gridCol w:w="284"/>
        <w:gridCol w:w="708"/>
        <w:gridCol w:w="1073"/>
        <w:gridCol w:w="769"/>
        <w:gridCol w:w="171"/>
        <w:gridCol w:w="619"/>
        <w:gridCol w:w="426"/>
        <w:gridCol w:w="566"/>
        <w:gridCol w:w="234"/>
        <w:gridCol w:w="616"/>
        <w:gridCol w:w="629"/>
        <w:gridCol w:w="249"/>
      </w:tblGrid>
      <w:tr w:rsidR="00B02AD5" w:rsidRPr="00B02AD5" w:rsidTr="005D292E">
        <w:trPr>
          <w:gridAfter w:val="1"/>
          <w:wAfter w:w="249" w:type="dxa"/>
          <w:trHeight w:val="915"/>
        </w:trPr>
        <w:tc>
          <w:tcPr>
            <w:tcW w:w="3129" w:type="dxa"/>
            <w:tcBorders>
              <w:top w:val="nil"/>
              <w:left w:val="nil"/>
              <w:bottom w:val="nil"/>
              <w:right w:val="nil"/>
            </w:tcBorders>
            <w:shd w:val="clear" w:color="auto" w:fill="auto"/>
            <w:vAlign w:val="bottom"/>
          </w:tcPr>
          <w:p w:rsidR="00B02AD5" w:rsidRPr="00B02AD5" w:rsidRDefault="00B02AD5" w:rsidP="00B02AD5">
            <w:pPr>
              <w:spacing w:after="0" w:line="240" w:lineRule="auto"/>
              <w:jc w:val="center"/>
              <w:rPr>
                <w:rFonts w:ascii="Times New Roman" w:eastAsia="Times New Roman" w:hAnsi="Times New Roman" w:cs="Times New Roman"/>
                <w:b/>
                <w:bCs/>
                <w:sz w:val="20"/>
                <w:szCs w:val="20"/>
                <w:lang w:eastAsia="ru-RU"/>
              </w:rPr>
            </w:pPr>
            <w:bookmarkStart w:id="25" w:name="RANGE!A1:L33"/>
            <w:bookmarkEnd w:id="25"/>
          </w:p>
        </w:tc>
        <w:tc>
          <w:tcPr>
            <w:tcW w:w="1134" w:type="dxa"/>
            <w:gridSpan w:val="2"/>
            <w:tcBorders>
              <w:top w:val="nil"/>
              <w:left w:val="nil"/>
              <w:bottom w:val="nil"/>
              <w:right w:val="nil"/>
            </w:tcBorders>
            <w:shd w:val="clear" w:color="auto" w:fill="auto"/>
            <w:vAlign w:val="bottom"/>
          </w:tcPr>
          <w:p w:rsidR="00B02AD5" w:rsidRPr="00B02AD5" w:rsidRDefault="00B02AD5" w:rsidP="00B02AD5">
            <w:pPr>
              <w:spacing w:after="0" w:line="240" w:lineRule="auto"/>
              <w:jc w:val="center"/>
              <w:rPr>
                <w:rFonts w:ascii="Times New Roman" w:eastAsia="Times New Roman" w:hAnsi="Times New Roman" w:cs="Times New Roman"/>
                <w:b/>
                <w:bCs/>
                <w:sz w:val="20"/>
                <w:szCs w:val="20"/>
                <w:lang w:eastAsia="ru-RU"/>
              </w:rPr>
            </w:pPr>
          </w:p>
        </w:tc>
        <w:tc>
          <w:tcPr>
            <w:tcW w:w="1134" w:type="dxa"/>
            <w:gridSpan w:val="2"/>
            <w:tcBorders>
              <w:top w:val="nil"/>
              <w:left w:val="nil"/>
              <w:bottom w:val="nil"/>
              <w:right w:val="nil"/>
            </w:tcBorders>
            <w:shd w:val="clear" w:color="auto" w:fill="auto"/>
            <w:vAlign w:val="bottom"/>
          </w:tcPr>
          <w:p w:rsidR="00B02AD5" w:rsidRPr="00B02AD5" w:rsidRDefault="00B02AD5" w:rsidP="00B02AD5">
            <w:pPr>
              <w:spacing w:after="0" w:line="240" w:lineRule="auto"/>
              <w:jc w:val="center"/>
              <w:rPr>
                <w:rFonts w:ascii="Times New Roman" w:eastAsia="Times New Roman" w:hAnsi="Times New Roman" w:cs="Times New Roman"/>
                <w:b/>
                <w:bCs/>
                <w:sz w:val="20"/>
                <w:szCs w:val="20"/>
                <w:lang w:eastAsia="ru-RU"/>
              </w:rPr>
            </w:pPr>
          </w:p>
        </w:tc>
        <w:tc>
          <w:tcPr>
            <w:tcW w:w="1134" w:type="dxa"/>
            <w:gridSpan w:val="2"/>
            <w:tcBorders>
              <w:top w:val="nil"/>
              <w:left w:val="nil"/>
              <w:bottom w:val="nil"/>
              <w:right w:val="nil"/>
            </w:tcBorders>
            <w:shd w:val="clear" w:color="auto" w:fill="auto"/>
            <w:vAlign w:val="bottom"/>
          </w:tcPr>
          <w:p w:rsidR="00B02AD5" w:rsidRPr="00B02AD5" w:rsidRDefault="00B02AD5" w:rsidP="00B02AD5">
            <w:pPr>
              <w:spacing w:after="0" w:line="240" w:lineRule="auto"/>
              <w:jc w:val="center"/>
              <w:rPr>
                <w:rFonts w:ascii="Times New Roman" w:eastAsia="Times New Roman" w:hAnsi="Times New Roman" w:cs="Times New Roman"/>
                <w:b/>
                <w:bCs/>
                <w:sz w:val="20"/>
                <w:szCs w:val="20"/>
                <w:lang w:eastAsia="ru-RU"/>
              </w:rPr>
            </w:pPr>
          </w:p>
        </w:tc>
        <w:tc>
          <w:tcPr>
            <w:tcW w:w="1417" w:type="dxa"/>
            <w:gridSpan w:val="2"/>
            <w:tcBorders>
              <w:top w:val="nil"/>
              <w:left w:val="nil"/>
              <w:bottom w:val="nil"/>
              <w:right w:val="nil"/>
            </w:tcBorders>
            <w:shd w:val="clear" w:color="auto" w:fill="auto"/>
            <w:vAlign w:val="bottom"/>
          </w:tcPr>
          <w:p w:rsidR="00B02AD5" w:rsidRPr="00B02AD5" w:rsidRDefault="00B02AD5" w:rsidP="00B02AD5">
            <w:pPr>
              <w:spacing w:after="0" w:line="240" w:lineRule="auto"/>
              <w:jc w:val="center"/>
              <w:rPr>
                <w:rFonts w:ascii="Times New Roman" w:eastAsia="Times New Roman" w:hAnsi="Times New Roman" w:cs="Times New Roman"/>
                <w:b/>
                <w:bCs/>
                <w:sz w:val="20"/>
                <w:szCs w:val="20"/>
                <w:lang w:eastAsia="ru-RU"/>
              </w:rPr>
            </w:pPr>
          </w:p>
        </w:tc>
        <w:tc>
          <w:tcPr>
            <w:tcW w:w="1276" w:type="dxa"/>
            <w:gridSpan w:val="2"/>
            <w:tcBorders>
              <w:top w:val="nil"/>
              <w:left w:val="nil"/>
              <w:bottom w:val="nil"/>
              <w:right w:val="nil"/>
            </w:tcBorders>
            <w:shd w:val="clear" w:color="auto" w:fill="auto"/>
            <w:vAlign w:val="bottom"/>
          </w:tcPr>
          <w:p w:rsidR="00B02AD5" w:rsidRPr="00B02AD5" w:rsidRDefault="00B02AD5" w:rsidP="00B02AD5">
            <w:pPr>
              <w:spacing w:after="0" w:line="240" w:lineRule="auto"/>
              <w:jc w:val="right"/>
              <w:rPr>
                <w:rFonts w:ascii="Times New Roman" w:eastAsia="Times New Roman" w:hAnsi="Times New Roman" w:cs="Times New Roman"/>
                <w:sz w:val="20"/>
                <w:szCs w:val="20"/>
                <w:lang w:eastAsia="ru-RU"/>
              </w:rPr>
            </w:pPr>
          </w:p>
        </w:tc>
        <w:tc>
          <w:tcPr>
            <w:tcW w:w="851" w:type="dxa"/>
            <w:gridSpan w:val="2"/>
            <w:tcBorders>
              <w:top w:val="nil"/>
              <w:left w:val="nil"/>
              <w:bottom w:val="nil"/>
              <w:right w:val="nil"/>
            </w:tcBorders>
            <w:shd w:val="clear" w:color="auto" w:fill="auto"/>
            <w:vAlign w:val="bottom"/>
          </w:tcPr>
          <w:p w:rsidR="00B02AD5" w:rsidRPr="00B02AD5" w:rsidRDefault="00B02AD5" w:rsidP="00B02AD5">
            <w:pPr>
              <w:spacing w:after="0" w:line="240" w:lineRule="auto"/>
              <w:jc w:val="right"/>
              <w:rPr>
                <w:rFonts w:ascii="Times New Roman" w:eastAsia="Times New Roman" w:hAnsi="Times New Roman" w:cs="Times New Roman"/>
                <w:sz w:val="20"/>
                <w:szCs w:val="20"/>
                <w:lang w:eastAsia="ru-RU"/>
              </w:rPr>
            </w:pPr>
          </w:p>
        </w:tc>
        <w:tc>
          <w:tcPr>
            <w:tcW w:w="1781" w:type="dxa"/>
            <w:gridSpan w:val="2"/>
            <w:tcBorders>
              <w:top w:val="nil"/>
              <w:left w:val="nil"/>
              <w:bottom w:val="nil"/>
              <w:right w:val="nil"/>
            </w:tcBorders>
            <w:shd w:val="clear" w:color="auto" w:fill="auto"/>
            <w:vAlign w:val="bottom"/>
          </w:tcPr>
          <w:p w:rsidR="00B02AD5" w:rsidRPr="00B02AD5" w:rsidRDefault="00B02AD5" w:rsidP="00B02AD5">
            <w:pPr>
              <w:spacing w:after="0" w:line="240" w:lineRule="auto"/>
              <w:jc w:val="right"/>
              <w:rPr>
                <w:rFonts w:ascii="Times New Roman" w:eastAsia="Times New Roman" w:hAnsi="Times New Roman" w:cs="Times New Roman"/>
                <w:sz w:val="20"/>
                <w:szCs w:val="20"/>
                <w:lang w:eastAsia="ru-RU"/>
              </w:rPr>
            </w:pPr>
          </w:p>
        </w:tc>
        <w:tc>
          <w:tcPr>
            <w:tcW w:w="940" w:type="dxa"/>
            <w:gridSpan w:val="2"/>
            <w:tcBorders>
              <w:top w:val="nil"/>
              <w:left w:val="nil"/>
              <w:bottom w:val="nil"/>
              <w:right w:val="nil"/>
            </w:tcBorders>
            <w:shd w:val="clear" w:color="auto" w:fill="auto"/>
            <w:vAlign w:val="bottom"/>
          </w:tcPr>
          <w:p w:rsidR="00B02AD5" w:rsidRPr="00B02AD5" w:rsidRDefault="00B02AD5" w:rsidP="00B02AD5">
            <w:pPr>
              <w:spacing w:after="0" w:line="240" w:lineRule="auto"/>
              <w:jc w:val="right"/>
              <w:rPr>
                <w:rFonts w:ascii="Times New Roman" w:eastAsia="Times New Roman" w:hAnsi="Times New Roman" w:cs="Times New Roman"/>
                <w:sz w:val="20"/>
                <w:szCs w:val="20"/>
                <w:lang w:eastAsia="ru-RU"/>
              </w:rPr>
            </w:pPr>
          </w:p>
        </w:tc>
        <w:tc>
          <w:tcPr>
            <w:tcW w:w="3090" w:type="dxa"/>
            <w:gridSpan w:val="6"/>
            <w:tcBorders>
              <w:top w:val="nil"/>
              <w:left w:val="nil"/>
              <w:bottom w:val="nil"/>
              <w:right w:val="nil"/>
            </w:tcBorders>
            <w:shd w:val="clear" w:color="auto" w:fill="auto"/>
            <w:vAlign w:val="bottom"/>
          </w:tcPr>
          <w:p w:rsidR="00B02AD5" w:rsidRPr="00B02AD5" w:rsidRDefault="00B02AD5" w:rsidP="00B02AD5">
            <w:pPr>
              <w:spacing w:after="0" w:line="240" w:lineRule="auto"/>
              <w:jc w:val="right"/>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Приложение 5</w:t>
            </w:r>
          </w:p>
          <w:p w:rsidR="00B02AD5" w:rsidRPr="00B02AD5" w:rsidRDefault="00B02AD5" w:rsidP="00B02AD5">
            <w:pPr>
              <w:spacing w:after="0" w:line="240" w:lineRule="auto"/>
              <w:jc w:val="right"/>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к Стандарту СФК 102</w:t>
            </w:r>
          </w:p>
          <w:p w:rsidR="00B02AD5" w:rsidRPr="00B02AD5" w:rsidRDefault="00B02AD5" w:rsidP="00B02AD5">
            <w:pPr>
              <w:spacing w:after="0" w:line="240" w:lineRule="auto"/>
              <w:jc w:val="right"/>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Таблица 1</w:t>
            </w:r>
          </w:p>
          <w:p w:rsidR="00B02AD5" w:rsidRPr="00B02AD5" w:rsidRDefault="00B02AD5" w:rsidP="00B02AD5">
            <w:pPr>
              <w:spacing w:after="0" w:line="240" w:lineRule="auto"/>
              <w:jc w:val="right"/>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(рекомендуемая форма)</w:t>
            </w:r>
          </w:p>
          <w:p w:rsidR="00B02AD5" w:rsidRPr="00B02AD5" w:rsidRDefault="00B02AD5" w:rsidP="00B02AD5">
            <w:pPr>
              <w:spacing w:after="0" w:line="240" w:lineRule="auto"/>
              <w:jc w:val="right"/>
              <w:rPr>
                <w:rFonts w:ascii="Times New Roman" w:eastAsia="Times New Roman" w:hAnsi="Times New Roman" w:cs="Times New Roman"/>
                <w:sz w:val="6"/>
                <w:szCs w:val="6"/>
                <w:lang w:eastAsia="ru-RU"/>
              </w:rPr>
            </w:pPr>
          </w:p>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ПРИЛОЖЕНИЕ № 1 к заключению на отчет об исполнении бюджета ______________за_____ 20__ года</w:t>
            </w:r>
          </w:p>
        </w:tc>
      </w:tr>
      <w:tr w:rsidR="00B02AD5" w:rsidRPr="00B02AD5" w:rsidTr="005D292E">
        <w:trPr>
          <w:gridAfter w:val="1"/>
          <w:wAfter w:w="249" w:type="dxa"/>
          <w:trHeight w:val="285"/>
        </w:trPr>
        <w:tc>
          <w:tcPr>
            <w:tcW w:w="15886" w:type="dxa"/>
            <w:gridSpan w:val="23"/>
            <w:tcBorders>
              <w:top w:val="nil"/>
              <w:left w:val="nil"/>
              <w:bottom w:val="nil"/>
              <w:right w:val="nil"/>
            </w:tcBorders>
            <w:shd w:val="clear" w:color="auto" w:fill="auto"/>
            <w:vAlign w:val="bottom"/>
          </w:tcPr>
          <w:p w:rsidR="00B02AD5" w:rsidRPr="00B02AD5" w:rsidRDefault="00B02AD5" w:rsidP="00B02AD5">
            <w:pPr>
              <w:spacing w:after="0" w:line="240" w:lineRule="auto"/>
              <w:jc w:val="center"/>
              <w:rPr>
                <w:rFonts w:ascii="Times New Roman" w:eastAsia="Times New Roman" w:hAnsi="Times New Roman" w:cs="Times New Roman"/>
                <w:b/>
                <w:bCs/>
                <w:sz w:val="20"/>
                <w:szCs w:val="20"/>
                <w:lang w:eastAsia="ru-RU"/>
              </w:rPr>
            </w:pPr>
            <w:r w:rsidRPr="00B02AD5">
              <w:rPr>
                <w:rFonts w:ascii="Times New Roman" w:eastAsia="Times New Roman" w:hAnsi="Times New Roman" w:cs="Times New Roman"/>
                <w:b/>
                <w:bCs/>
                <w:sz w:val="20"/>
                <w:szCs w:val="20"/>
                <w:lang w:eastAsia="ru-RU"/>
              </w:rPr>
              <w:t>СРАВНИТЕЛЬНАЯ ТАБЛИЦА ПО ДОХОДАМ  МЕСТНОГО БЮДЖЕТА</w:t>
            </w:r>
          </w:p>
        </w:tc>
      </w:tr>
      <w:tr w:rsidR="00B02AD5" w:rsidRPr="00B02AD5" w:rsidTr="005D292E">
        <w:trPr>
          <w:gridAfter w:val="1"/>
          <w:wAfter w:w="249" w:type="dxa"/>
          <w:trHeight w:val="60"/>
        </w:trPr>
        <w:tc>
          <w:tcPr>
            <w:tcW w:w="3129" w:type="dxa"/>
            <w:tcBorders>
              <w:top w:val="nil"/>
              <w:left w:val="nil"/>
              <w:bottom w:val="single" w:sz="4" w:space="0" w:color="auto"/>
              <w:right w:val="nil"/>
            </w:tcBorders>
            <w:shd w:val="clear" w:color="auto" w:fill="auto"/>
            <w:noWrap/>
            <w:vAlign w:val="bottom"/>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nil"/>
            </w:tcBorders>
            <w:shd w:val="clear" w:color="auto" w:fill="auto"/>
            <w:noWrap/>
            <w:vAlign w:val="bottom"/>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nil"/>
            </w:tcBorders>
            <w:shd w:val="clear" w:color="auto" w:fill="auto"/>
            <w:noWrap/>
            <w:vAlign w:val="bottom"/>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single" w:sz="4" w:space="0" w:color="auto"/>
              <w:right w:val="nil"/>
            </w:tcBorders>
            <w:shd w:val="clear" w:color="auto" w:fill="auto"/>
            <w:noWrap/>
            <w:vAlign w:val="bottom"/>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single" w:sz="4" w:space="0" w:color="auto"/>
              <w:right w:val="nil"/>
            </w:tcBorders>
            <w:shd w:val="clear" w:color="auto" w:fill="auto"/>
            <w:noWrap/>
            <w:vAlign w:val="bottom"/>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5893" w:type="dxa"/>
            <w:gridSpan w:val="10"/>
            <w:tcBorders>
              <w:top w:val="nil"/>
              <w:left w:val="nil"/>
              <w:bottom w:val="single" w:sz="4" w:space="0" w:color="auto"/>
              <w:right w:val="nil"/>
            </w:tcBorders>
            <w:shd w:val="clear" w:color="auto" w:fill="auto"/>
            <w:noWrap/>
            <w:vAlign w:val="bottom"/>
          </w:tcPr>
          <w:p w:rsidR="00B02AD5" w:rsidRPr="00B02AD5" w:rsidRDefault="00B02AD5" w:rsidP="00B02AD5">
            <w:pPr>
              <w:spacing w:after="0" w:line="240" w:lineRule="auto"/>
              <w:jc w:val="center"/>
              <w:rPr>
                <w:rFonts w:ascii="Times New Roman" w:eastAsia="Times New Roman" w:hAnsi="Times New Roman" w:cs="Times New Roman"/>
                <w:b/>
                <w:bCs/>
                <w:sz w:val="20"/>
                <w:szCs w:val="20"/>
                <w:lang w:eastAsia="ru-RU"/>
              </w:rPr>
            </w:pPr>
          </w:p>
        </w:tc>
        <w:tc>
          <w:tcPr>
            <w:tcW w:w="800" w:type="dxa"/>
            <w:gridSpan w:val="2"/>
            <w:tcBorders>
              <w:top w:val="nil"/>
              <w:left w:val="nil"/>
              <w:bottom w:val="single" w:sz="4" w:space="0" w:color="auto"/>
              <w:right w:val="nil"/>
            </w:tcBorders>
            <w:shd w:val="clear" w:color="auto" w:fill="auto"/>
            <w:noWrap/>
            <w:vAlign w:val="bottom"/>
          </w:tcPr>
          <w:p w:rsidR="00B02AD5" w:rsidRPr="00B02AD5" w:rsidRDefault="00B02AD5" w:rsidP="00B02AD5">
            <w:pPr>
              <w:spacing w:after="0" w:line="240" w:lineRule="auto"/>
              <w:jc w:val="center"/>
              <w:rPr>
                <w:rFonts w:ascii="Times New Roman" w:eastAsia="Times New Roman" w:hAnsi="Times New Roman" w:cs="Times New Roman"/>
                <w:b/>
                <w:bCs/>
                <w:sz w:val="20"/>
                <w:szCs w:val="20"/>
                <w:lang w:eastAsia="ru-RU"/>
              </w:rPr>
            </w:pPr>
          </w:p>
        </w:tc>
        <w:tc>
          <w:tcPr>
            <w:tcW w:w="1245" w:type="dxa"/>
            <w:gridSpan w:val="2"/>
            <w:tcBorders>
              <w:top w:val="nil"/>
              <w:left w:val="nil"/>
              <w:bottom w:val="single" w:sz="4" w:space="0" w:color="auto"/>
              <w:right w:val="nil"/>
            </w:tcBorders>
            <w:shd w:val="clear" w:color="auto" w:fill="auto"/>
            <w:noWrap/>
            <w:vAlign w:val="bottom"/>
          </w:tcPr>
          <w:p w:rsidR="00B02AD5" w:rsidRPr="00B02AD5" w:rsidRDefault="00B02AD5" w:rsidP="00B02AD5">
            <w:pPr>
              <w:spacing w:after="0" w:line="240" w:lineRule="auto"/>
              <w:jc w:val="right"/>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(тыс.рублей</w:t>
            </w:r>
          </w:p>
        </w:tc>
      </w:tr>
      <w:tr w:rsidR="00B02AD5" w:rsidRPr="00B02AD5" w:rsidTr="005D292E">
        <w:trPr>
          <w:gridAfter w:val="1"/>
          <w:wAfter w:w="249" w:type="dxa"/>
          <w:trHeight w:val="1351"/>
        </w:trPr>
        <w:tc>
          <w:tcPr>
            <w:tcW w:w="3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Наименование показателя</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sz w:val="18"/>
                <w:szCs w:val="18"/>
                <w:vertAlign w:val="superscript"/>
                <w:lang w:eastAsia="ru-RU"/>
              </w:rPr>
            </w:pPr>
            <w:r w:rsidRPr="00B02AD5">
              <w:rPr>
                <w:rFonts w:ascii="Times New Roman" w:eastAsia="Times New Roman" w:hAnsi="Times New Roman" w:cs="Times New Roman"/>
                <w:sz w:val="18"/>
                <w:szCs w:val="18"/>
                <w:lang w:eastAsia="ru-RU"/>
              </w:rPr>
              <w:t>Показатели кассового исполнения за ______ 20__ года</w:t>
            </w:r>
            <w:r w:rsidRPr="00B02AD5">
              <w:rPr>
                <w:rFonts w:ascii="Times New Roman" w:eastAsia="Times New Roman" w:hAnsi="Times New Roman" w:cs="Times New Roman"/>
                <w:sz w:val="18"/>
                <w:szCs w:val="18"/>
                <w:vertAlign w:val="superscript"/>
                <w:lang w:eastAsia="ru-RU"/>
              </w:rPr>
              <w:t>1</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xml:space="preserve">Бюджетные назначения на 20__ год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xml:space="preserve">Уточненые бюджетные назначения на 20__ год </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xml:space="preserve">Уточненные бюджетные назначения, утвержденные на отчетную дату </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Показатели кассового исполнения за ______ 20__ года</w:t>
            </w:r>
            <w:r w:rsidRPr="00B02AD5">
              <w:rPr>
                <w:rFonts w:ascii="Times New Roman" w:eastAsia="Times New Roman" w:hAnsi="Times New Roman" w:cs="Times New Roman"/>
                <w:sz w:val="18"/>
                <w:szCs w:val="18"/>
                <w:vertAlign w:val="superscript"/>
                <w:lang w:eastAsia="ru-RU"/>
              </w:rPr>
              <w:t>2</w:t>
            </w:r>
            <w:r w:rsidRPr="00B02AD5">
              <w:rPr>
                <w:rFonts w:ascii="Times New Roman" w:eastAsia="Times New Roman" w:hAnsi="Times New Roman" w:cs="Times New Roman"/>
                <w:sz w:val="18"/>
                <w:szCs w:val="18"/>
                <w:lang w:eastAsia="ru-RU"/>
              </w:rPr>
              <w:t xml:space="preserve"> </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Доля в сумме доходов, %</w:t>
            </w:r>
          </w:p>
        </w:tc>
        <w:tc>
          <w:tcPr>
            <w:tcW w:w="17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Отклонение  показателей  исполнения бюджета за ______ 20__ года</w:t>
            </w:r>
            <w:r w:rsidRPr="00B02AD5">
              <w:rPr>
                <w:rFonts w:ascii="Times New Roman" w:eastAsia="Times New Roman" w:hAnsi="Times New Roman" w:cs="Times New Roman"/>
                <w:sz w:val="18"/>
                <w:szCs w:val="18"/>
                <w:vertAlign w:val="superscript"/>
                <w:lang w:eastAsia="ru-RU"/>
              </w:rPr>
              <w:t>2</w:t>
            </w:r>
            <w:r w:rsidRPr="00B02AD5">
              <w:rPr>
                <w:rFonts w:ascii="Times New Roman" w:eastAsia="Times New Roman" w:hAnsi="Times New Roman" w:cs="Times New Roman"/>
                <w:sz w:val="18"/>
                <w:szCs w:val="18"/>
                <w:lang w:eastAsia="ru-RU"/>
              </w:rPr>
              <w:t xml:space="preserve"> относительно уточненных бюджетных назначений на  ______ 20__ года</w:t>
            </w:r>
            <w:r w:rsidRPr="00B02AD5">
              <w:rPr>
                <w:rFonts w:ascii="Times New Roman" w:eastAsia="Times New Roman" w:hAnsi="Times New Roman" w:cs="Times New Roman"/>
                <w:sz w:val="18"/>
                <w:szCs w:val="18"/>
                <w:vertAlign w:val="superscript"/>
                <w:lang w:eastAsia="ru-RU"/>
              </w:rPr>
              <w:t>1</w:t>
            </w:r>
            <w:r w:rsidRPr="00B02AD5">
              <w:rPr>
                <w:rFonts w:ascii="Times New Roman" w:eastAsia="Times New Roman" w:hAnsi="Times New Roman" w:cs="Times New Roman"/>
                <w:sz w:val="18"/>
                <w:szCs w:val="18"/>
                <w:lang w:eastAsia="ru-RU"/>
              </w:rPr>
              <w:t xml:space="preserve">, тыс.рублей  </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Исполнение бюджета за ______ 20__ года</w:t>
            </w:r>
            <w:r w:rsidRPr="00B02AD5">
              <w:rPr>
                <w:rFonts w:ascii="Times New Roman" w:eastAsia="Times New Roman" w:hAnsi="Times New Roman" w:cs="Times New Roman"/>
                <w:sz w:val="18"/>
                <w:szCs w:val="18"/>
                <w:vertAlign w:val="superscript"/>
                <w:lang w:eastAsia="ru-RU"/>
              </w:rPr>
              <w:t>2</w:t>
            </w:r>
            <w:r w:rsidRPr="00B02AD5">
              <w:rPr>
                <w:rFonts w:ascii="Times New Roman" w:eastAsia="Times New Roman" w:hAnsi="Times New Roman" w:cs="Times New Roman"/>
                <w:sz w:val="18"/>
                <w:szCs w:val="18"/>
                <w:lang w:eastAsia="ru-RU"/>
              </w:rPr>
              <w:t xml:space="preserve"> относительно уточненных бюджетных назначений</w:t>
            </w:r>
          </w:p>
        </w:tc>
        <w:tc>
          <w:tcPr>
            <w:tcW w:w="20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sz w:val="18"/>
                <w:szCs w:val="18"/>
                <w:vertAlign w:val="superscript"/>
                <w:lang w:eastAsia="ru-RU"/>
              </w:rPr>
            </w:pPr>
            <w:r w:rsidRPr="00B02AD5">
              <w:rPr>
                <w:rFonts w:ascii="Times New Roman" w:eastAsia="Times New Roman" w:hAnsi="Times New Roman" w:cs="Times New Roman"/>
                <w:sz w:val="18"/>
                <w:szCs w:val="18"/>
                <w:lang w:eastAsia="ru-RU"/>
              </w:rPr>
              <w:t>Отклонение  показателей  исполнения бюджета за  ______ 20__ года</w:t>
            </w:r>
            <w:r w:rsidRPr="00B02AD5">
              <w:rPr>
                <w:rFonts w:ascii="Times New Roman" w:eastAsia="Times New Roman" w:hAnsi="Times New Roman" w:cs="Times New Roman"/>
                <w:sz w:val="18"/>
                <w:szCs w:val="18"/>
                <w:vertAlign w:val="superscript"/>
                <w:lang w:eastAsia="ru-RU"/>
              </w:rPr>
              <w:t>2</w:t>
            </w:r>
            <w:r w:rsidRPr="00B02AD5">
              <w:rPr>
                <w:rFonts w:ascii="Times New Roman" w:eastAsia="Times New Roman" w:hAnsi="Times New Roman" w:cs="Times New Roman"/>
                <w:sz w:val="18"/>
                <w:szCs w:val="18"/>
                <w:lang w:eastAsia="ru-RU"/>
              </w:rPr>
              <w:t xml:space="preserve"> относительно  ______ 20__ года</w:t>
            </w:r>
            <w:r w:rsidRPr="00B02AD5">
              <w:rPr>
                <w:rFonts w:ascii="Times New Roman" w:eastAsia="Times New Roman" w:hAnsi="Times New Roman" w:cs="Times New Roman"/>
                <w:sz w:val="18"/>
                <w:szCs w:val="18"/>
                <w:vertAlign w:val="superscript"/>
                <w:lang w:eastAsia="ru-RU"/>
              </w:rPr>
              <w:t>1</w:t>
            </w:r>
          </w:p>
        </w:tc>
      </w:tr>
      <w:tr w:rsidR="00B02AD5" w:rsidRPr="00B02AD5" w:rsidTr="005D292E">
        <w:trPr>
          <w:gridAfter w:val="1"/>
          <w:wAfter w:w="249" w:type="dxa"/>
          <w:trHeight w:val="974"/>
        </w:trPr>
        <w:tc>
          <w:tcPr>
            <w:tcW w:w="3129" w:type="dxa"/>
            <w:vMerge/>
            <w:tcBorders>
              <w:top w:val="single" w:sz="4" w:space="0" w:color="auto"/>
              <w:left w:val="single" w:sz="4" w:space="0" w:color="auto"/>
              <w:bottom w:val="single" w:sz="4" w:space="0" w:color="auto"/>
              <w:right w:val="single" w:sz="4" w:space="0" w:color="auto"/>
            </w:tcBorders>
            <w:vAlign w:val="center"/>
          </w:tcPr>
          <w:p w:rsidR="00B02AD5" w:rsidRPr="00B02AD5" w:rsidRDefault="00B02AD5" w:rsidP="00B02AD5">
            <w:pPr>
              <w:spacing w:after="0" w:line="240" w:lineRule="auto"/>
              <w:rPr>
                <w:rFonts w:ascii="Times New Roman" w:eastAsia="Times New Roman" w:hAnsi="Times New Roman" w:cs="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B02AD5" w:rsidRPr="00B02AD5" w:rsidRDefault="00B02AD5" w:rsidP="00B02AD5">
            <w:pPr>
              <w:spacing w:after="0" w:line="240" w:lineRule="auto"/>
              <w:rPr>
                <w:rFonts w:ascii="Times New Roman" w:eastAsia="Times New Roman" w:hAnsi="Times New Roman" w:cs="Times New Roman"/>
                <w:sz w:val="18"/>
                <w:szCs w:val="18"/>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B02AD5" w:rsidRPr="00B02AD5" w:rsidRDefault="00B02AD5" w:rsidP="00B02AD5">
            <w:pPr>
              <w:spacing w:after="0" w:line="240" w:lineRule="auto"/>
              <w:rPr>
                <w:rFonts w:ascii="Times New Roman" w:eastAsia="Times New Roman" w:hAnsi="Times New Roman" w:cs="Times New Roman"/>
                <w:sz w:val="18"/>
                <w:szCs w:val="18"/>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B02AD5" w:rsidRPr="00B02AD5" w:rsidRDefault="00B02AD5" w:rsidP="00B02AD5">
            <w:pPr>
              <w:spacing w:after="0" w:line="240" w:lineRule="auto"/>
              <w:rPr>
                <w:rFonts w:ascii="Times New Roman" w:eastAsia="Times New Roman" w:hAnsi="Times New Roman" w:cs="Times New Roman"/>
                <w:sz w:val="18"/>
                <w:szCs w:val="18"/>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B02AD5" w:rsidRPr="00B02AD5" w:rsidRDefault="00B02AD5" w:rsidP="00B02AD5">
            <w:pPr>
              <w:spacing w:after="0" w:line="240" w:lineRule="auto"/>
              <w:rPr>
                <w:rFonts w:ascii="Times New Roman" w:eastAsia="Times New Roman" w:hAnsi="Times New Roman" w:cs="Times New Roman"/>
                <w:sz w:val="18"/>
                <w:szCs w:val="18"/>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B02AD5" w:rsidRPr="00B02AD5" w:rsidRDefault="00B02AD5" w:rsidP="00B02AD5">
            <w:pPr>
              <w:spacing w:after="0" w:line="240" w:lineRule="auto"/>
              <w:rPr>
                <w:rFonts w:ascii="Times New Roman" w:eastAsia="Times New Roman" w:hAnsi="Times New Roman" w:cs="Times New Roman"/>
                <w:sz w:val="18"/>
                <w:szCs w:val="18"/>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B02AD5" w:rsidRPr="00B02AD5" w:rsidRDefault="00B02AD5" w:rsidP="00B02AD5">
            <w:pPr>
              <w:spacing w:after="0" w:line="240" w:lineRule="auto"/>
              <w:rPr>
                <w:rFonts w:ascii="Times New Roman" w:eastAsia="Times New Roman" w:hAnsi="Times New Roman" w:cs="Times New Roman"/>
                <w:sz w:val="18"/>
                <w:szCs w:val="18"/>
                <w:lang w:eastAsia="ru-RU"/>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tcPr>
          <w:p w:rsidR="00B02AD5" w:rsidRPr="00B02AD5" w:rsidRDefault="00B02AD5" w:rsidP="00B02AD5">
            <w:pPr>
              <w:spacing w:after="0" w:line="240" w:lineRule="auto"/>
              <w:rPr>
                <w:rFonts w:ascii="Times New Roman" w:eastAsia="Times New Roman" w:hAnsi="Times New Roman" w:cs="Times New Roman"/>
                <w:sz w:val="18"/>
                <w:szCs w:val="18"/>
                <w:lang w:eastAsia="ru-RU"/>
              </w:rPr>
            </w:pP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на 20__ год,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на  ______ 20__ года</w:t>
            </w:r>
            <w:r w:rsidRPr="00B02AD5">
              <w:rPr>
                <w:rFonts w:ascii="Times New Roman" w:eastAsia="Times New Roman" w:hAnsi="Times New Roman" w:cs="Times New Roman"/>
                <w:sz w:val="18"/>
                <w:szCs w:val="18"/>
                <w:vertAlign w:val="superscript"/>
                <w:lang w:eastAsia="ru-RU"/>
              </w:rPr>
              <w:t>2</w:t>
            </w:r>
            <w:r w:rsidRPr="00B02AD5">
              <w:rPr>
                <w:rFonts w:ascii="Times New Roman" w:eastAsia="Times New Roman" w:hAnsi="Times New Roman" w:cs="Times New Roman"/>
                <w:sz w:val="18"/>
                <w:szCs w:val="18"/>
                <w:lang w:eastAsia="ru-RU"/>
              </w:rPr>
              <w:t>, %</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сумма</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темп прироста</w:t>
            </w:r>
          </w:p>
        </w:tc>
      </w:tr>
      <w:tr w:rsidR="00B02AD5" w:rsidRPr="00B02AD5" w:rsidTr="005D292E">
        <w:trPr>
          <w:gridAfter w:val="1"/>
          <w:wAfter w:w="249" w:type="dxa"/>
          <w:trHeight w:val="405"/>
        </w:trPr>
        <w:tc>
          <w:tcPr>
            <w:tcW w:w="3129" w:type="dxa"/>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Налоговые доходы</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781"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940"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045"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800"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245"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r>
      <w:tr w:rsidR="00B02AD5" w:rsidRPr="00B02AD5" w:rsidTr="005D292E">
        <w:trPr>
          <w:gridAfter w:val="1"/>
          <w:wAfter w:w="249" w:type="dxa"/>
          <w:trHeight w:val="402"/>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Налог на доходы физических лиц</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r>
      <w:tr w:rsidR="00B02AD5" w:rsidRPr="00B02AD5" w:rsidTr="005D292E">
        <w:trPr>
          <w:gridAfter w:val="1"/>
          <w:wAfter w:w="249" w:type="dxa"/>
          <w:trHeight w:val="402"/>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Единый сельскохозяйственный налог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r>
      <w:tr w:rsidR="00B02AD5" w:rsidRPr="00B02AD5" w:rsidTr="005D292E">
        <w:trPr>
          <w:gridAfter w:val="1"/>
          <w:wAfter w:w="249" w:type="dxa"/>
          <w:trHeight w:val="402"/>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xml:space="preserve"> т.д.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r>
      <w:tr w:rsidR="00B02AD5" w:rsidRPr="00B02AD5" w:rsidTr="005D292E">
        <w:trPr>
          <w:gridAfter w:val="1"/>
          <w:wAfter w:w="249" w:type="dxa"/>
          <w:trHeight w:val="375"/>
        </w:trPr>
        <w:tc>
          <w:tcPr>
            <w:tcW w:w="3129" w:type="dxa"/>
            <w:tcBorders>
              <w:top w:val="single" w:sz="4" w:space="0" w:color="auto"/>
              <w:left w:val="single" w:sz="4" w:space="0" w:color="auto"/>
              <w:bottom w:val="single" w:sz="4" w:space="0" w:color="auto"/>
              <w:right w:val="single" w:sz="4" w:space="0" w:color="auto"/>
            </w:tcBorders>
            <w:shd w:val="clear" w:color="000000" w:fill="FFFF99"/>
            <w:vAlign w:val="center"/>
          </w:tcPr>
          <w:p w:rsidR="00B02AD5" w:rsidRPr="00B02AD5" w:rsidRDefault="00B02AD5" w:rsidP="00B02AD5">
            <w:pPr>
              <w:spacing w:after="0" w:line="240" w:lineRule="auto"/>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Неналоговые доходы</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781"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940"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045"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800"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245"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r>
      <w:tr w:rsidR="00B02AD5" w:rsidRPr="00B02AD5" w:rsidTr="005D292E">
        <w:trPr>
          <w:gridAfter w:val="1"/>
          <w:wAfter w:w="249" w:type="dxa"/>
          <w:trHeight w:val="765"/>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поселений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r>
      <w:tr w:rsidR="00B02AD5" w:rsidRPr="00B02AD5" w:rsidTr="005D292E">
        <w:trPr>
          <w:gridAfter w:val="1"/>
          <w:wAfter w:w="249" w:type="dxa"/>
          <w:trHeight w:val="510"/>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Прочие  доходы от компенсации затрат бюджетов поселений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i/>
                <w:iCs/>
                <w:sz w:val="18"/>
                <w:szCs w:val="18"/>
                <w:lang w:eastAsia="ru-RU"/>
              </w:rPr>
            </w:pPr>
            <w:r w:rsidRPr="00B02AD5">
              <w:rPr>
                <w:rFonts w:ascii="Times New Roman" w:eastAsia="Times New Roman" w:hAnsi="Times New Roman" w:cs="Times New Roman"/>
                <w:i/>
                <w:iCs/>
                <w:sz w:val="18"/>
                <w:szCs w:val="18"/>
                <w:lang w:eastAsia="ru-RU"/>
              </w:rPr>
              <w:t> </w:t>
            </w:r>
          </w:p>
        </w:tc>
      </w:tr>
      <w:tr w:rsidR="00B02AD5" w:rsidRPr="00B02AD5" w:rsidTr="005D292E">
        <w:trPr>
          <w:gridAfter w:val="1"/>
          <w:wAfter w:w="249" w:type="dxa"/>
          <w:trHeight w:val="217"/>
        </w:trPr>
        <w:tc>
          <w:tcPr>
            <w:tcW w:w="3129" w:type="dxa"/>
            <w:tcBorders>
              <w:top w:val="single" w:sz="4" w:space="0" w:color="auto"/>
              <w:left w:val="single" w:sz="4" w:space="0" w:color="auto"/>
              <w:bottom w:val="single" w:sz="4" w:space="0" w:color="auto"/>
              <w:right w:val="single" w:sz="4" w:space="0" w:color="auto"/>
            </w:tcBorders>
            <w:shd w:val="clear" w:color="auto" w:fill="auto"/>
            <w:vAlign w:val="bottom"/>
          </w:tcPr>
          <w:p w:rsidR="00B02AD5" w:rsidRPr="00B02AD5" w:rsidRDefault="00B02AD5" w:rsidP="00B02AD5">
            <w:pPr>
              <w:spacing w:after="0" w:line="240" w:lineRule="auto"/>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xml:space="preserve">т.д.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r>
      <w:tr w:rsidR="00B02AD5" w:rsidRPr="00B02AD5" w:rsidTr="005D292E">
        <w:trPr>
          <w:gridAfter w:val="1"/>
          <w:wAfter w:w="249" w:type="dxa"/>
          <w:trHeight w:val="402"/>
        </w:trPr>
        <w:tc>
          <w:tcPr>
            <w:tcW w:w="3129" w:type="dxa"/>
            <w:tcBorders>
              <w:top w:val="single" w:sz="4" w:space="0" w:color="auto"/>
              <w:left w:val="single" w:sz="4" w:space="0" w:color="auto"/>
              <w:bottom w:val="single" w:sz="4" w:space="0" w:color="auto"/>
              <w:right w:val="single" w:sz="4" w:space="0" w:color="auto"/>
            </w:tcBorders>
            <w:shd w:val="clear" w:color="000000" w:fill="FFFF99"/>
            <w:vAlign w:val="center"/>
          </w:tcPr>
          <w:p w:rsidR="00B02AD5" w:rsidRPr="00B02AD5" w:rsidRDefault="00B02AD5" w:rsidP="00B02AD5">
            <w:pPr>
              <w:spacing w:after="0" w:line="240" w:lineRule="auto"/>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Всего налоговых и неналоговых доходов</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781"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940"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045"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800"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245" w:type="dxa"/>
            <w:gridSpan w:val="2"/>
            <w:tcBorders>
              <w:top w:val="single" w:sz="4" w:space="0" w:color="auto"/>
              <w:left w:val="single" w:sz="4" w:space="0" w:color="auto"/>
              <w:bottom w:val="single" w:sz="4" w:space="0" w:color="auto"/>
              <w:right w:val="single" w:sz="4" w:space="0" w:color="auto"/>
            </w:tcBorders>
            <w:shd w:val="clear" w:color="000000" w:fill="FFFF99"/>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r>
      <w:tr w:rsidR="00B02AD5" w:rsidRPr="00B02AD5" w:rsidTr="005D292E">
        <w:trPr>
          <w:gridAfter w:val="1"/>
          <w:wAfter w:w="249" w:type="dxa"/>
          <w:trHeight w:val="402"/>
        </w:trPr>
        <w:tc>
          <w:tcPr>
            <w:tcW w:w="3129" w:type="dxa"/>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Безвозмездные поступления</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781"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94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045"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80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c>
          <w:tcPr>
            <w:tcW w:w="1245"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right"/>
              <w:rPr>
                <w:rFonts w:ascii="Times New Roman" w:eastAsia="Times New Roman" w:hAnsi="Times New Roman" w:cs="Times New Roman"/>
                <w:b/>
                <w:bCs/>
                <w:i/>
                <w:iCs/>
                <w:sz w:val="18"/>
                <w:szCs w:val="18"/>
                <w:lang w:eastAsia="ru-RU"/>
              </w:rPr>
            </w:pPr>
            <w:r w:rsidRPr="00B02AD5">
              <w:rPr>
                <w:rFonts w:ascii="Times New Roman" w:eastAsia="Times New Roman" w:hAnsi="Times New Roman" w:cs="Times New Roman"/>
                <w:b/>
                <w:bCs/>
                <w:i/>
                <w:iCs/>
                <w:sz w:val="18"/>
                <w:szCs w:val="18"/>
                <w:lang w:eastAsia="ru-RU"/>
              </w:rPr>
              <w:t> </w:t>
            </w:r>
          </w:p>
        </w:tc>
      </w:tr>
      <w:tr w:rsidR="00B02AD5" w:rsidRPr="00B02AD5" w:rsidTr="005D292E">
        <w:trPr>
          <w:gridAfter w:val="1"/>
          <w:wAfter w:w="249" w:type="dxa"/>
          <w:trHeight w:val="402"/>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Дотации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r>
      <w:tr w:rsidR="00B02AD5" w:rsidRPr="00B02AD5" w:rsidTr="005D292E">
        <w:trPr>
          <w:gridAfter w:val="1"/>
          <w:wAfter w:w="249" w:type="dxa"/>
          <w:trHeight w:val="402"/>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т.д.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 </w:t>
            </w:r>
          </w:p>
        </w:tc>
      </w:tr>
      <w:tr w:rsidR="00B02AD5" w:rsidRPr="00B02AD5" w:rsidTr="005D292E">
        <w:trPr>
          <w:gridAfter w:val="1"/>
          <w:wAfter w:w="249" w:type="dxa"/>
          <w:trHeight w:val="402"/>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ВСЕГО ДОХОДОВ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p>
        </w:tc>
        <w:tc>
          <w:tcPr>
            <w:tcW w:w="17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p>
        </w:tc>
      </w:tr>
      <w:tr w:rsidR="00B02AD5" w:rsidRPr="00B02AD5" w:rsidTr="005D292E">
        <w:trPr>
          <w:gridAfter w:val="1"/>
          <w:wAfter w:w="249" w:type="dxa"/>
          <w:trHeight w:val="402"/>
        </w:trPr>
        <w:tc>
          <w:tcPr>
            <w:tcW w:w="11856" w:type="dxa"/>
            <w:gridSpan w:val="15"/>
            <w:tcBorders>
              <w:top w:val="single" w:sz="4" w:space="0" w:color="auto"/>
            </w:tcBorders>
            <w:shd w:val="clear" w:color="auto" w:fill="auto"/>
            <w:vAlign w:val="center"/>
          </w:tcPr>
          <w:p w:rsidR="00B02AD5" w:rsidRPr="00B02AD5" w:rsidRDefault="00B02AD5" w:rsidP="00B02AD5">
            <w:pPr>
              <w:spacing w:after="0" w:line="240" w:lineRule="auto"/>
              <w:rPr>
                <w:rFonts w:ascii="Times New Roman" w:eastAsia="Times New Roman" w:hAnsi="Times New Roman" w:cs="Times New Roman"/>
                <w:color w:val="000000"/>
                <w:sz w:val="20"/>
                <w:szCs w:val="20"/>
                <w:lang w:eastAsia="ru-RU"/>
              </w:rPr>
            </w:pPr>
          </w:p>
          <w:p w:rsidR="00B02AD5" w:rsidRPr="00B02AD5" w:rsidRDefault="00B02AD5" w:rsidP="00B02AD5">
            <w:pPr>
              <w:spacing w:after="0" w:line="240" w:lineRule="auto"/>
              <w:rPr>
                <w:rFonts w:ascii="Times New Roman" w:eastAsia="Times New Roman" w:hAnsi="Times New Roman" w:cs="Times New Roman"/>
                <w:color w:val="000000"/>
                <w:sz w:val="20"/>
                <w:szCs w:val="20"/>
                <w:lang w:eastAsia="ru-RU"/>
              </w:rPr>
            </w:pPr>
            <w:r w:rsidRPr="00B02AD5">
              <w:rPr>
                <w:rFonts w:ascii="Times New Roman" w:eastAsia="Times New Roman" w:hAnsi="Times New Roman" w:cs="Times New Roman"/>
                <w:color w:val="000000"/>
                <w:sz w:val="20"/>
                <w:szCs w:val="20"/>
                <w:vertAlign w:val="superscript"/>
                <w:lang w:eastAsia="ru-RU"/>
              </w:rPr>
              <w:footnoteRef/>
            </w:r>
            <w:r w:rsidRPr="00B02AD5">
              <w:rPr>
                <w:rFonts w:ascii="Times New Roman" w:eastAsia="Times New Roman" w:hAnsi="Times New Roman" w:cs="Times New Roman"/>
                <w:color w:val="000000"/>
                <w:sz w:val="20"/>
                <w:szCs w:val="20"/>
                <w:lang w:eastAsia="ru-RU"/>
              </w:rPr>
              <w:t xml:space="preserve"> Указывается аналогичный отчетный период года, предшествующего текущему финансовому году</w:t>
            </w:r>
          </w:p>
          <w:p w:rsidR="00B02AD5" w:rsidRPr="00B02AD5" w:rsidRDefault="00B02AD5" w:rsidP="00B02AD5">
            <w:pPr>
              <w:spacing w:after="0" w:line="240" w:lineRule="auto"/>
              <w:rPr>
                <w:rFonts w:ascii="Times New Roman" w:eastAsia="Times New Roman" w:hAnsi="Times New Roman" w:cs="Times New Roman"/>
                <w:color w:val="000000"/>
                <w:sz w:val="20"/>
                <w:szCs w:val="20"/>
                <w:lang w:eastAsia="ru-RU"/>
              </w:rPr>
            </w:pPr>
            <w:r w:rsidRPr="00B02AD5">
              <w:rPr>
                <w:rFonts w:ascii="Times New Roman" w:eastAsia="Times New Roman" w:hAnsi="Times New Roman" w:cs="Times New Roman"/>
                <w:color w:val="000000"/>
                <w:sz w:val="20"/>
                <w:szCs w:val="20"/>
                <w:vertAlign w:val="superscript"/>
                <w:lang w:eastAsia="ru-RU"/>
              </w:rPr>
              <w:t>2</w:t>
            </w:r>
            <w:r w:rsidRPr="00B02AD5">
              <w:rPr>
                <w:rFonts w:ascii="Times New Roman" w:eastAsia="Times New Roman" w:hAnsi="Times New Roman" w:cs="Times New Roman"/>
                <w:color w:val="000000"/>
                <w:sz w:val="20"/>
                <w:szCs w:val="20"/>
                <w:lang w:eastAsia="ru-RU"/>
              </w:rPr>
              <w:t xml:space="preserve"> Указывается отчетный период текущего финансового года</w:t>
            </w:r>
          </w:p>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p>
        </w:tc>
        <w:tc>
          <w:tcPr>
            <w:tcW w:w="940" w:type="dxa"/>
            <w:gridSpan w:val="2"/>
            <w:tcBorders>
              <w:top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p>
        </w:tc>
        <w:tc>
          <w:tcPr>
            <w:tcW w:w="1045" w:type="dxa"/>
            <w:gridSpan w:val="2"/>
            <w:tcBorders>
              <w:top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p>
        </w:tc>
        <w:tc>
          <w:tcPr>
            <w:tcW w:w="800" w:type="dxa"/>
            <w:gridSpan w:val="2"/>
            <w:tcBorders>
              <w:top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p>
        </w:tc>
        <w:tc>
          <w:tcPr>
            <w:tcW w:w="1245" w:type="dxa"/>
            <w:gridSpan w:val="2"/>
            <w:tcBorders>
              <w:top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sz w:val="18"/>
                <w:szCs w:val="18"/>
                <w:lang w:eastAsia="ru-RU"/>
              </w:rPr>
            </w:pPr>
          </w:p>
        </w:tc>
      </w:tr>
      <w:tr w:rsidR="00B02AD5" w:rsidRPr="00B02AD5" w:rsidTr="005D292E">
        <w:trPr>
          <w:trHeight w:val="915"/>
        </w:trPr>
        <w:tc>
          <w:tcPr>
            <w:tcW w:w="3129" w:type="dxa"/>
            <w:shd w:val="clear" w:color="auto" w:fill="auto"/>
            <w:noWrap/>
            <w:vAlign w:val="bottom"/>
          </w:tcPr>
          <w:p w:rsidR="00B02AD5" w:rsidRPr="00B02AD5" w:rsidRDefault="00B02AD5" w:rsidP="00B02AD5">
            <w:pPr>
              <w:spacing w:after="0" w:line="240" w:lineRule="auto"/>
              <w:rPr>
                <w:rFonts w:ascii="Calibri" w:eastAsia="Times New Roman" w:hAnsi="Calibri" w:cs="Times New Roman"/>
                <w:color w:val="000000"/>
                <w:sz w:val="24"/>
                <w:szCs w:val="24"/>
                <w:lang w:eastAsia="ru-RU"/>
              </w:rPr>
            </w:pPr>
            <w:bookmarkStart w:id="26" w:name="RANGE!A1:M53"/>
            <w:bookmarkEnd w:id="26"/>
          </w:p>
          <w:p w:rsidR="00B02AD5" w:rsidRPr="00B02AD5" w:rsidRDefault="00B02AD5" w:rsidP="00B02AD5">
            <w:pPr>
              <w:spacing w:after="0" w:line="240" w:lineRule="auto"/>
              <w:rPr>
                <w:rFonts w:ascii="Calibri" w:eastAsia="Times New Roman" w:hAnsi="Calibri" w:cs="Times New Roman"/>
                <w:color w:val="000000"/>
                <w:sz w:val="20"/>
                <w:szCs w:val="20"/>
                <w:lang w:eastAsia="ru-RU"/>
              </w:rPr>
            </w:pPr>
          </w:p>
        </w:tc>
        <w:tc>
          <w:tcPr>
            <w:tcW w:w="992" w:type="dxa"/>
            <w:shd w:val="clear" w:color="auto" w:fill="auto"/>
            <w:noWrap/>
            <w:vAlign w:val="bottom"/>
          </w:tcPr>
          <w:p w:rsidR="00B02AD5" w:rsidRPr="00B02AD5" w:rsidRDefault="00B02AD5" w:rsidP="00B02AD5">
            <w:pPr>
              <w:spacing w:after="0" w:line="240" w:lineRule="auto"/>
              <w:rPr>
                <w:rFonts w:ascii="Calibri" w:eastAsia="Times New Roman" w:hAnsi="Calibri" w:cs="Times New Roman"/>
                <w:color w:val="000000"/>
                <w:sz w:val="20"/>
                <w:szCs w:val="20"/>
                <w:lang w:eastAsia="ru-RU"/>
              </w:rPr>
            </w:pPr>
          </w:p>
        </w:tc>
        <w:tc>
          <w:tcPr>
            <w:tcW w:w="1134" w:type="dxa"/>
            <w:gridSpan w:val="2"/>
            <w:shd w:val="clear" w:color="auto" w:fill="auto"/>
            <w:noWrap/>
            <w:vAlign w:val="bottom"/>
          </w:tcPr>
          <w:p w:rsidR="00B02AD5" w:rsidRPr="00B02AD5" w:rsidRDefault="00B02AD5" w:rsidP="00B02AD5">
            <w:pPr>
              <w:spacing w:after="0" w:line="240" w:lineRule="auto"/>
              <w:rPr>
                <w:rFonts w:ascii="Calibri" w:eastAsia="Times New Roman" w:hAnsi="Calibri" w:cs="Times New Roman"/>
                <w:color w:val="000000"/>
                <w:sz w:val="24"/>
                <w:szCs w:val="24"/>
                <w:lang w:eastAsia="ru-RU"/>
              </w:rPr>
            </w:pPr>
          </w:p>
        </w:tc>
        <w:tc>
          <w:tcPr>
            <w:tcW w:w="1134" w:type="dxa"/>
            <w:gridSpan w:val="2"/>
            <w:shd w:val="clear" w:color="auto" w:fill="auto"/>
            <w:noWrap/>
            <w:vAlign w:val="bottom"/>
          </w:tcPr>
          <w:p w:rsidR="00B02AD5" w:rsidRPr="00B02AD5" w:rsidRDefault="00B02AD5" w:rsidP="00B02AD5">
            <w:pPr>
              <w:spacing w:after="0" w:line="240" w:lineRule="auto"/>
              <w:rPr>
                <w:rFonts w:ascii="Calibri" w:eastAsia="Times New Roman" w:hAnsi="Calibri" w:cs="Times New Roman"/>
                <w:color w:val="000000"/>
                <w:sz w:val="20"/>
                <w:szCs w:val="20"/>
                <w:lang w:eastAsia="ru-RU"/>
              </w:rPr>
            </w:pPr>
          </w:p>
        </w:tc>
        <w:tc>
          <w:tcPr>
            <w:tcW w:w="1134" w:type="dxa"/>
            <w:gridSpan w:val="2"/>
            <w:shd w:val="clear" w:color="auto" w:fill="auto"/>
            <w:noWrap/>
            <w:vAlign w:val="bottom"/>
          </w:tcPr>
          <w:p w:rsidR="00B02AD5" w:rsidRPr="00B02AD5" w:rsidRDefault="00B02AD5" w:rsidP="00B02AD5">
            <w:pPr>
              <w:spacing w:after="0" w:line="240" w:lineRule="auto"/>
              <w:rPr>
                <w:rFonts w:ascii="Calibri" w:eastAsia="Times New Roman" w:hAnsi="Calibri" w:cs="Times New Roman"/>
                <w:color w:val="000000"/>
                <w:sz w:val="20"/>
                <w:szCs w:val="20"/>
                <w:lang w:eastAsia="ru-RU"/>
              </w:rPr>
            </w:pPr>
          </w:p>
        </w:tc>
        <w:tc>
          <w:tcPr>
            <w:tcW w:w="1134" w:type="dxa"/>
            <w:gridSpan w:val="2"/>
            <w:shd w:val="clear" w:color="auto" w:fill="auto"/>
            <w:noWrap/>
            <w:vAlign w:val="bottom"/>
          </w:tcPr>
          <w:p w:rsidR="00B02AD5" w:rsidRPr="00B02AD5" w:rsidRDefault="00B02AD5" w:rsidP="00B02AD5">
            <w:pPr>
              <w:spacing w:after="0" w:line="240" w:lineRule="auto"/>
              <w:rPr>
                <w:rFonts w:ascii="Calibri" w:eastAsia="Times New Roman" w:hAnsi="Calibri" w:cs="Times New Roman"/>
                <w:color w:val="000000"/>
                <w:sz w:val="20"/>
                <w:szCs w:val="20"/>
                <w:lang w:eastAsia="ru-RU"/>
              </w:rPr>
            </w:pPr>
          </w:p>
        </w:tc>
        <w:tc>
          <w:tcPr>
            <w:tcW w:w="1134" w:type="dxa"/>
            <w:gridSpan w:val="2"/>
            <w:shd w:val="clear" w:color="auto" w:fill="auto"/>
            <w:noWrap/>
            <w:vAlign w:val="bottom"/>
          </w:tcPr>
          <w:p w:rsidR="00B02AD5" w:rsidRPr="00B02AD5" w:rsidRDefault="00B02AD5" w:rsidP="00B02AD5">
            <w:pPr>
              <w:spacing w:after="0" w:line="240" w:lineRule="auto"/>
              <w:rPr>
                <w:rFonts w:ascii="Calibri" w:eastAsia="Times New Roman" w:hAnsi="Calibri" w:cs="Times New Roman"/>
                <w:color w:val="000000"/>
                <w:sz w:val="20"/>
                <w:szCs w:val="20"/>
                <w:lang w:eastAsia="ru-RU"/>
              </w:rPr>
            </w:pPr>
          </w:p>
        </w:tc>
        <w:tc>
          <w:tcPr>
            <w:tcW w:w="992" w:type="dxa"/>
            <w:gridSpan w:val="2"/>
            <w:shd w:val="clear" w:color="auto" w:fill="auto"/>
            <w:noWrap/>
            <w:vAlign w:val="bottom"/>
          </w:tcPr>
          <w:p w:rsidR="00B02AD5" w:rsidRPr="00B02AD5" w:rsidRDefault="00B02AD5" w:rsidP="00B02AD5">
            <w:pPr>
              <w:spacing w:after="0" w:line="240" w:lineRule="auto"/>
              <w:rPr>
                <w:rFonts w:ascii="Calibri" w:eastAsia="Times New Roman" w:hAnsi="Calibri" w:cs="Times New Roman"/>
                <w:color w:val="000000"/>
                <w:sz w:val="20"/>
                <w:szCs w:val="20"/>
                <w:lang w:eastAsia="ru-RU"/>
              </w:rPr>
            </w:pPr>
          </w:p>
        </w:tc>
        <w:tc>
          <w:tcPr>
            <w:tcW w:w="1842" w:type="dxa"/>
            <w:gridSpan w:val="2"/>
            <w:shd w:val="clear" w:color="auto" w:fill="auto"/>
            <w:noWrap/>
            <w:vAlign w:val="bottom"/>
          </w:tcPr>
          <w:p w:rsidR="00B02AD5" w:rsidRPr="00B02AD5" w:rsidRDefault="00B02AD5" w:rsidP="00B02AD5">
            <w:pPr>
              <w:spacing w:after="0" w:line="240" w:lineRule="auto"/>
              <w:rPr>
                <w:rFonts w:ascii="Calibri" w:eastAsia="Times New Roman" w:hAnsi="Calibri" w:cs="Times New Roman"/>
                <w:color w:val="000000"/>
                <w:sz w:val="20"/>
                <w:szCs w:val="20"/>
                <w:lang w:eastAsia="ru-RU"/>
              </w:rPr>
            </w:pPr>
          </w:p>
        </w:tc>
        <w:tc>
          <w:tcPr>
            <w:tcW w:w="3510" w:type="dxa"/>
            <w:gridSpan w:val="8"/>
            <w:shd w:val="clear" w:color="auto" w:fill="auto"/>
            <w:noWrap/>
            <w:vAlign w:val="bottom"/>
          </w:tcPr>
          <w:p w:rsidR="00B02AD5" w:rsidRPr="00B02AD5" w:rsidRDefault="00B02AD5" w:rsidP="00B02AD5">
            <w:pPr>
              <w:spacing w:after="0" w:line="240" w:lineRule="auto"/>
              <w:jc w:val="right"/>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Приложение 5</w:t>
            </w:r>
          </w:p>
          <w:p w:rsidR="00B02AD5" w:rsidRPr="00B02AD5" w:rsidRDefault="00B02AD5" w:rsidP="00B02AD5">
            <w:pPr>
              <w:spacing w:after="0" w:line="240" w:lineRule="auto"/>
              <w:jc w:val="right"/>
              <w:rPr>
                <w:rFonts w:ascii="Times New Roman" w:eastAsia="Times New Roman" w:hAnsi="Times New Roman" w:cs="Times New Roman"/>
                <w:color w:val="000000"/>
                <w:sz w:val="20"/>
                <w:szCs w:val="20"/>
                <w:lang w:eastAsia="ru-RU"/>
              </w:rPr>
            </w:pPr>
            <w:r w:rsidRPr="00B02AD5">
              <w:rPr>
                <w:rFonts w:ascii="Times New Roman" w:eastAsia="Times New Roman" w:hAnsi="Times New Roman" w:cs="Times New Roman"/>
                <w:sz w:val="20"/>
                <w:szCs w:val="20"/>
                <w:lang w:eastAsia="ru-RU"/>
              </w:rPr>
              <w:t>к Стандарту СФК 102</w:t>
            </w:r>
          </w:p>
          <w:p w:rsidR="00B02AD5" w:rsidRPr="00B02AD5" w:rsidRDefault="00B02AD5" w:rsidP="00B02AD5">
            <w:pPr>
              <w:spacing w:after="0" w:line="240" w:lineRule="auto"/>
              <w:jc w:val="right"/>
              <w:rPr>
                <w:rFonts w:ascii="Times New Roman" w:eastAsia="Times New Roman" w:hAnsi="Times New Roman" w:cs="Times New Roman"/>
                <w:color w:val="000000"/>
                <w:sz w:val="20"/>
                <w:szCs w:val="20"/>
                <w:lang w:eastAsia="ru-RU"/>
              </w:rPr>
            </w:pPr>
            <w:r w:rsidRPr="00B02AD5">
              <w:rPr>
                <w:rFonts w:ascii="Times New Roman" w:eastAsia="Times New Roman" w:hAnsi="Times New Roman" w:cs="Times New Roman"/>
                <w:color w:val="000000"/>
                <w:sz w:val="20"/>
                <w:szCs w:val="20"/>
                <w:lang w:eastAsia="ru-RU"/>
              </w:rPr>
              <w:t>Таблица 2</w:t>
            </w:r>
          </w:p>
          <w:p w:rsidR="00B02AD5" w:rsidRPr="00B02AD5" w:rsidRDefault="00B02AD5" w:rsidP="00B02AD5">
            <w:pPr>
              <w:spacing w:after="0" w:line="240" w:lineRule="auto"/>
              <w:jc w:val="right"/>
              <w:rPr>
                <w:rFonts w:ascii="Times New Roman" w:eastAsia="Times New Roman" w:hAnsi="Times New Roman" w:cs="Times New Roman"/>
                <w:sz w:val="20"/>
                <w:szCs w:val="20"/>
                <w:lang w:eastAsia="ru-RU"/>
              </w:rPr>
            </w:pPr>
            <w:r w:rsidRPr="00B02AD5">
              <w:rPr>
                <w:rFonts w:ascii="Times New Roman" w:eastAsia="Times New Roman" w:hAnsi="Times New Roman" w:cs="Times New Roman"/>
                <w:sz w:val="20"/>
                <w:szCs w:val="20"/>
                <w:lang w:eastAsia="ru-RU"/>
              </w:rPr>
              <w:t>(рекомендуемая форма)</w:t>
            </w:r>
          </w:p>
          <w:p w:rsidR="00B02AD5" w:rsidRPr="00B02AD5" w:rsidRDefault="00B02AD5" w:rsidP="00B02AD5">
            <w:pPr>
              <w:spacing w:after="0" w:line="240" w:lineRule="auto"/>
              <w:jc w:val="right"/>
              <w:rPr>
                <w:rFonts w:ascii="Times New Roman" w:eastAsia="Times New Roman" w:hAnsi="Times New Roman" w:cs="Times New Roman"/>
                <w:color w:val="000000"/>
                <w:sz w:val="20"/>
                <w:szCs w:val="20"/>
                <w:lang w:eastAsia="ru-RU"/>
              </w:rPr>
            </w:pPr>
          </w:p>
          <w:p w:rsidR="00B02AD5" w:rsidRPr="00B02AD5" w:rsidRDefault="00B02AD5" w:rsidP="00B02AD5">
            <w:pPr>
              <w:spacing w:after="0" w:line="240" w:lineRule="auto"/>
              <w:jc w:val="right"/>
              <w:rPr>
                <w:rFonts w:ascii="Times New Roman" w:eastAsia="Times New Roman" w:hAnsi="Times New Roman" w:cs="Times New Roman"/>
                <w:color w:val="000000"/>
                <w:sz w:val="20"/>
                <w:szCs w:val="20"/>
                <w:lang w:eastAsia="ru-RU"/>
              </w:rPr>
            </w:pPr>
            <w:r w:rsidRPr="00B02AD5">
              <w:rPr>
                <w:rFonts w:ascii="Times New Roman" w:eastAsia="Times New Roman" w:hAnsi="Times New Roman" w:cs="Times New Roman"/>
                <w:color w:val="000000"/>
                <w:sz w:val="20"/>
                <w:szCs w:val="20"/>
                <w:lang w:eastAsia="ru-RU"/>
              </w:rPr>
              <w:t>ПРИЛОЖЕНИЕ № 2 к заключению на отчет об исполнении бюджета ____________за_____ 20__ года</w:t>
            </w:r>
          </w:p>
        </w:tc>
      </w:tr>
      <w:tr w:rsidR="00B02AD5" w:rsidRPr="00B02AD5" w:rsidTr="005D292E">
        <w:trPr>
          <w:trHeight w:val="405"/>
        </w:trPr>
        <w:tc>
          <w:tcPr>
            <w:tcW w:w="16135" w:type="dxa"/>
            <w:gridSpan w:val="24"/>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20"/>
                <w:szCs w:val="20"/>
                <w:lang w:eastAsia="ru-RU"/>
              </w:rPr>
            </w:pPr>
            <w:r w:rsidRPr="00B02AD5">
              <w:rPr>
                <w:rFonts w:ascii="Times New Roman" w:eastAsia="Times New Roman" w:hAnsi="Times New Roman" w:cs="Times New Roman"/>
                <w:color w:val="000000"/>
                <w:sz w:val="20"/>
                <w:szCs w:val="20"/>
                <w:lang w:eastAsia="ru-RU"/>
              </w:rPr>
              <w:t>СРАВНИТЕЛЬНАЯ ТАБЛИЦА ПО РАСХОДАМ БЮДЖЕТА В РАЗРЕЗЕ РАЗДЕЛОВ, ПОДРАЗДЕЛОВ</w:t>
            </w:r>
          </w:p>
        </w:tc>
      </w:tr>
      <w:tr w:rsidR="00B02AD5" w:rsidRPr="00B02AD5" w:rsidTr="005D292E">
        <w:trPr>
          <w:trHeight w:val="315"/>
        </w:trPr>
        <w:tc>
          <w:tcPr>
            <w:tcW w:w="3129" w:type="dxa"/>
            <w:tcBorders>
              <w:bottom w:val="single" w:sz="4" w:space="0" w:color="auto"/>
            </w:tcBorders>
            <w:shd w:val="clear" w:color="auto" w:fill="auto"/>
            <w:noWrap/>
            <w:vAlign w:val="center"/>
          </w:tcPr>
          <w:p w:rsidR="00B02AD5" w:rsidRPr="00B02AD5" w:rsidRDefault="00B02AD5" w:rsidP="00B02AD5">
            <w:pPr>
              <w:spacing w:after="0" w:line="240" w:lineRule="auto"/>
              <w:rPr>
                <w:rFonts w:ascii="Times New Roman" w:eastAsia="Times New Roman" w:hAnsi="Times New Roman" w:cs="Times New Roman"/>
                <w:color w:val="000000"/>
                <w:sz w:val="20"/>
                <w:szCs w:val="20"/>
                <w:lang w:eastAsia="ru-RU"/>
              </w:rPr>
            </w:pPr>
          </w:p>
        </w:tc>
        <w:tc>
          <w:tcPr>
            <w:tcW w:w="992" w:type="dxa"/>
            <w:tcBorders>
              <w:bottom w:val="single" w:sz="4" w:space="0" w:color="auto"/>
            </w:tcBorders>
            <w:shd w:val="clear" w:color="auto" w:fill="auto"/>
            <w:noWrap/>
            <w:vAlign w:val="center"/>
          </w:tcPr>
          <w:p w:rsidR="00B02AD5" w:rsidRPr="00B02AD5" w:rsidRDefault="00B02AD5" w:rsidP="00B02AD5">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bottom w:val="single" w:sz="4" w:space="0" w:color="auto"/>
            </w:tcBorders>
            <w:shd w:val="clear" w:color="auto" w:fill="auto"/>
            <w:noWrap/>
            <w:vAlign w:val="center"/>
          </w:tcPr>
          <w:p w:rsidR="00B02AD5" w:rsidRPr="00B02AD5" w:rsidRDefault="00B02AD5" w:rsidP="00B02AD5">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bottom w:val="single" w:sz="4" w:space="0" w:color="auto"/>
            </w:tcBorders>
            <w:shd w:val="clear" w:color="auto" w:fill="auto"/>
            <w:noWrap/>
            <w:vAlign w:val="center"/>
          </w:tcPr>
          <w:p w:rsidR="00B02AD5" w:rsidRPr="00B02AD5" w:rsidRDefault="00B02AD5" w:rsidP="00B02AD5">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bottom w:val="single" w:sz="4" w:space="0" w:color="auto"/>
            </w:tcBorders>
            <w:shd w:val="clear" w:color="auto" w:fill="auto"/>
            <w:noWrap/>
            <w:vAlign w:val="center"/>
          </w:tcPr>
          <w:p w:rsidR="00B02AD5" w:rsidRPr="00B02AD5" w:rsidRDefault="00B02AD5" w:rsidP="00B02AD5">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bottom w:val="single" w:sz="4" w:space="0" w:color="auto"/>
            </w:tcBorders>
            <w:shd w:val="clear" w:color="auto" w:fill="auto"/>
            <w:noWrap/>
            <w:vAlign w:val="center"/>
          </w:tcPr>
          <w:p w:rsidR="00B02AD5" w:rsidRPr="00B02AD5" w:rsidRDefault="00B02AD5" w:rsidP="00B02AD5">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bottom w:val="single" w:sz="4" w:space="0" w:color="auto"/>
            </w:tcBorders>
            <w:shd w:val="clear" w:color="auto" w:fill="auto"/>
            <w:noWrap/>
            <w:vAlign w:val="center"/>
          </w:tcPr>
          <w:p w:rsidR="00B02AD5" w:rsidRPr="00B02AD5" w:rsidRDefault="00B02AD5" w:rsidP="00B02AD5">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bottom w:val="single" w:sz="4" w:space="0" w:color="auto"/>
            </w:tcBorders>
            <w:shd w:val="clear" w:color="auto" w:fill="auto"/>
            <w:noWrap/>
            <w:vAlign w:val="center"/>
          </w:tcPr>
          <w:p w:rsidR="00B02AD5" w:rsidRPr="00B02AD5" w:rsidRDefault="00B02AD5" w:rsidP="00B02AD5">
            <w:pPr>
              <w:spacing w:after="0" w:line="240" w:lineRule="auto"/>
              <w:rPr>
                <w:rFonts w:ascii="Times New Roman" w:eastAsia="Times New Roman" w:hAnsi="Times New Roman" w:cs="Times New Roman"/>
                <w:color w:val="000000"/>
                <w:sz w:val="20"/>
                <w:szCs w:val="20"/>
                <w:lang w:eastAsia="ru-RU"/>
              </w:rPr>
            </w:pPr>
          </w:p>
        </w:tc>
        <w:tc>
          <w:tcPr>
            <w:tcW w:w="1842" w:type="dxa"/>
            <w:gridSpan w:val="2"/>
            <w:tcBorders>
              <w:bottom w:val="single" w:sz="4" w:space="0" w:color="auto"/>
            </w:tcBorders>
            <w:shd w:val="clear" w:color="auto" w:fill="auto"/>
            <w:noWrap/>
            <w:vAlign w:val="center"/>
          </w:tcPr>
          <w:p w:rsidR="00B02AD5" w:rsidRPr="00B02AD5" w:rsidRDefault="00B02AD5" w:rsidP="00B02AD5">
            <w:pPr>
              <w:spacing w:after="0" w:line="240" w:lineRule="auto"/>
              <w:rPr>
                <w:rFonts w:ascii="Times New Roman" w:eastAsia="Times New Roman" w:hAnsi="Times New Roman" w:cs="Times New Roman"/>
                <w:color w:val="000000"/>
                <w:sz w:val="20"/>
                <w:szCs w:val="20"/>
                <w:lang w:eastAsia="ru-RU"/>
              </w:rPr>
            </w:pPr>
          </w:p>
        </w:tc>
        <w:tc>
          <w:tcPr>
            <w:tcW w:w="790" w:type="dxa"/>
            <w:gridSpan w:val="2"/>
            <w:tcBorders>
              <w:bottom w:val="single" w:sz="4" w:space="0" w:color="auto"/>
            </w:tcBorders>
            <w:shd w:val="clear" w:color="auto" w:fill="auto"/>
            <w:noWrap/>
            <w:vAlign w:val="center"/>
          </w:tcPr>
          <w:p w:rsidR="00B02AD5" w:rsidRPr="00B02AD5" w:rsidRDefault="00B02AD5" w:rsidP="00B02AD5">
            <w:pPr>
              <w:spacing w:after="0" w:line="240" w:lineRule="auto"/>
              <w:rPr>
                <w:rFonts w:ascii="Times New Roman" w:eastAsia="Times New Roman" w:hAnsi="Times New Roman" w:cs="Times New Roman"/>
                <w:color w:val="000000"/>
                <w:sz w:val="20"/>
                <w:szCs w:val="20"/>
                <w:lang w:eastAsia="ru-RU"/>
              </w:rPr>
            </w:pPr>
          </w:p>
        </w:tc>
        <w:tc>
          <w:tcPr>
            <w:tcW w:w="992" w:type="dxa"/>
            <w:gridSpan w:val="2"/>
            <w:tcBorders>
              <w:bottom w:val="single" w:sz="4" w:space="0" w:color="auto"/>
            </w:tcBorders>
            <w:shd w:val="clear" w:color="auto" w:fill="auto"/>
            <w:noWrap/>
            <w:vAlign w:val="center"/>
          </w:tcPr>
          <w:p w:rsidR="00B02AD5" w:rsidRPr="00B02AD5" w:rsidRDefault="00B02AD5" w:rsidP="00B02AD5">
            <w:pPr>
              <w:spacing w:after="0" w:line="240" w:lineRule="auto"/>
              <w:rPr>
                <w:rFonts w:ascii="Times New Roman" w:eastAsia="Times New Roman" w:hAnsi="Times New Roman" w:cs="Times New Roman"/>
                <w:color w:val="000000"/>
                <w:sz w:val="20"/>
                <w:szCs w:val="20"/>
                <w:lang w:eastAsia="ru-RU"/>
              </w:rPr>
            </w:pPr>
          </w:p>
        </w:tc>
        <w:tc>
          <w:tcPr>
            <w:tcW w:w="1728" w:type="dxa"/>
            <w:gridSpan w:val="4"/>
            <w:tcBorders>
              <w:bottom w:val="single" w:sz="4" w:space="0" w:color="auto"/>
            </w:tcBorders>
            <w:shd w:val="clear" w:color="auto" w:fill="auto"/>
            <w:noWrap/>
            <w:vAlign w:val="center"/>
          </w:tcPr>
          <w:p w:rsidR="00B02AD5" w:rsidRPr="00B02AD5" w:rsidRDefault="00B02AD5" w:rsidP="00B02AD5">
            <w:pPr>
              <w:spacing w:after="0" w:line="240" w:lineRule="auto"/>
              <w:jc w:val="right"/>
              <w:rPr>
                <w:rFonts w:ascii="Times New Roman" w:eastAsia="Times New Roman" w:hAnsi="Times New Roman" w:cs="Times New Roman"/>
                <w:color w:val="000000"/>
                <w:sz w:val="20"/>
                <w:szCs w:val="20"/>
                <w:lang w:eastAsia="ru-RU"/>
              </w:rPr>
            </w:pPr>
            <w:r w:rsidRPr="00B02AD5">
              <w:rPr>
                <w:rFonts w:ascii="Times New Roman" w:eastAsia="Times New Roman" w:hAnsi="Times New Roman" w:cs="Times New Roman"/>
                <w:color w:val="000000"/>
                <w:sz w:val="20"/>
                <w:szCs w:val="20"/>
                <w:lang w:eastAsia="ru-RU"/>
              </w:rPr>
              <w:t>(тыс.рублей)</w:t>
            </w:r>
          </w:p>
        </w:tc>
      </w:tr>
      <w:tr w:rsidR="00B02AD5" w:rsidRPr="00B02AD5" w:rsidTr="005D292E">
        <w:trPr>
          <w:trHeight w:val="1245"/>
        </w:trPr>
        <w:tc>
          <w:tcPr>
            <w:tcW w:w="3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both"/>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xml:space="preserve"> Наименование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6"/>
                <w:szCs w:val="16"/>
                <w:lang w:eastAsia="ru-RU"/>
              </w:rPr>
            </w:pPr>
            <w:r w:rsidRPr="00B02AD5">
              <w:rPr>
                <w:rFonts w:ascii="Times New Roman" w:eastAsia="Times New Roman" w:hAnsi="Times New Roman" w:cs="Times New Roman"/>
                <w:color w:val="000000"/>
                <w:sz w:val="16"/>
                <w:szCs w:val="16"/>
                <w:lang w:eastAsia="ru-RU"/>
              </w:rPr>
              <w:t>Раздел, подраздел</w:t>
            </w:r>
          </w:p>
          <w:p w:rsidR="00B02AD5" w:rsidRPr="00B02AD5" w:rsidRDefault="00B02AD5" w:rsidP="00B02AD5">
            <w:pPr>
              <w:spacing w:after="0" w:line="240" w:lineRule="auto"/>
              <w:jc w:val="center"/>
              <w:rPr>
                <w:rFonts w:ascii="Times New Roman" w:eastAsia="Times New Roman" w:hAnsi="Times New Roman" w:cs="Times New Roman"/>
                <w:color w:val="000000"/>
                <w:sz w:val="16"/>
                <w:szCs w:val="16"/>
                <w:lang w:eastAsia="ru-RU"/>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6"/>
                <w:szCs w:val="16"/>
                <w:vertAlign w:val="superscript"/>
                <w:lang w:eastAsia="ru-RU"/>
              </w:rPr>
            </w:pPr>
            <w:r w:rsidRPr="00B02AD5">
              <w:rPr>
                <w:rFonts w:ascii="Times New Roman" w:eastAsia="Times New Roman" w:hAnsi="Times New Roman" w:cs="Times New Roman"/>
                <w:color w:val="000000"/>
                <w:sz w:val="16"/>
                <w:szCs w:val="16"/>
                <w:lang w:eastAsia="ru-RU"/>
              </w:rPr>
              <w:t>Кассовое исполнение за ____________ 20__ года</w:t>
            </w:r>
            <w:r w:rsidRPr="00B02AD5">
              <w:rPr>
                <w:rFonts w:ascii="Times New Roman" w:eastAsia="Times New Roman" w:hAnsi="Times New Roman" w:cs="Times New Roman"/>
                <w:color w:val="000000"/>
                <w:sz w:val="16"/>
                <w:szCs w:val="16"/>
                <w:vertAlign w:val="superscript"/>
                <w:lang w:eastAsia="ru-RU"/>
              </w:rPr>
              <w:t>1</w:t>
            </w:r>
          </w:p>
          <w:p w:rsidR="00B02AD5" w:rsidRPr="00B02AD5" w:rsidRDefault="00B02AD5" w:rsidP="00B02AD5">
            <w:pPr>
              <w:spacing w:after="0" w:line="240" w:lineRule="auto"/>
              <w:ind w:right="-108"/>
              <w:jc w:val="center"/>
              <w:rPr>
                <w:rFonts w:ascii="Times New Roman" w:eastAsia="Times New Roman" w:hAnsi="Times New Roman" w:cs="Times New Roman"/>
                <w:color w:val="000000"/>
                <w:sz w:val="16"/>
                <w:szCs w:val="16"/>
                <w:lang w:eastAsia="ru-RU"/>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6"/>
                <w:szCs w:val="16"/>
                <w:lang w:eastAsia="ru-RU"/>
              </w:rPr>
            </w:pPr>
            <w:r w:rsidRPr="00B02AD5">
              <w:rPr>
                <w:rFonts w:ascii="Times New Roman" w:eastAsia="Times New Roman" w:hAnsi="Times New Roman" w:cs="Times New Roman"/>
                <w:color w:val="000000"/>
                <w:sz w:val="16"/>
                <w:szCs w:val="16"/>
                <w:lang w:eastAsia="ru-RU"/>
              </w:rPr>
              <w:t>Бюджетные назначения на 20__ год</w:t>
            </w:r>
          </w:p>
          <w:p w:rsidR="00B02AD5" w:rsidRPr="00B02AD5" w:rsidRDefault="00B02AD5" w:rsidP="00B02AD5">
            <w:pPr>
              <w:spacing w:after="0" w:line="240" w:lineRule="auto"/>
              <w:jc w:val="center"/>
              <w:rPr>
                <w:rFonts w:ascii="Times New Roman" w:eastAsia="Times New Roman" w:hAnsi="Times New Roman" w:cs="Times New Roman"/>
                <w:color w:val="000000"/>
                <w:sz w:val="16"/>
                <w:szCs w:val="16"/>
                <w:lang w:eastAsia="ru-RU"/>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6"/>
                <w:szCs w:val="16"/>
                <w:lang w:eastAsia="ru-RU"/>
              </w:rPr>
            </w:pPr>
            <w:r w:rsidRPr="00B02AD5">
              <w:rPr>
                <w:rFonts w:ascii="Times New Roman" w:eastAsia="Times New Roman" w:hAnsi="Times New Roman" w:cs="Times New Roman"/>
                <w:color w:val="000000"/>
                <w:sz w:val="16"/>
                <w:szCs w:val="16"/>
                <w:lang w:eastAsia="ru-RU"/>
              </w:rPr>
              <w:t>Уточненные бюджетные назначения на 20__ год</w:t>
            </w:r>
          </w:p>
          <w:p w:rsidR="00B02AD5" w:rsidRPr="00B02AD5" w:rsidRDefault="00B02AD5" w:rsidP="00B02AD5">
            <w:pPr>
              <w:spacing w:after="0" w:line="240" w:lineRule="auto"/>
              <w:jc w:val="center"/>
              <w:rPr>
                <w:rFonts w:ascii="Times New Roman" w:eastAsia="Times New Roman" w:hAnsi="Times New Roman" w:cs="Times New Roman"/>
                <w:color w:val="000000"/>
                <w:sz w:val="16"/>
                <w:szCs w:val="16"/>
                <w:lang w:eastAsia="ru-RU"/>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6"/>
                <w:szCs w:val="16"/>
                <w:lang w:eastAsia="ru-RU"/>
              </w:rPr>
            </w:pPr>
            <w:r w:rsidRPr="00B02AD5">
              <w:rPr>
                <w:rFonts w:ascii="Times New Roman" w:eastAsia="Times New Roman" w:hAnsi="Times New Roman" w:cs="Times New Roman"/>
                <w:color w:val="000000"/>
                <w:sz w:val="16"/>
                <w:szCs w:val="16"/>
                <w:lang w:eastAsia="ru-RU"/>
              </w:rPr>
              <w:t>Уточненный план  на  ____________ 20__ года</w:t>
            </w:r>
            <w:r w:rsidRPr="00B02AD5">
              <w:rPr>
                <w:rFonts w:ascii="Times New Roman" w:eastAsia="Times New Roman" w:hAnsi="Times New Roman" w:cs="Times New Roman"/>
                <w:color w:val="000000"/>
                <w:sz w:val="16"/>
                <w:szCs w:val="16"/>
                <w:vertAlign w:val="superscript"/>
                <w:lang w:eastAsia="ru-RU"/>
              </w:rPr>
              <w:t>2</w:t>
            </w:r>
            <w:r w:rsidRPr="00B02AD5">
              <w:rPr>
                <w:rFonts w:ascii="Times New Roman" w:eastAsia="Times New Roman" w:hAnsi="Times New Roman" w:cs="Times New Roman"/>
                <w:color w:val="000000"/>
                <w:sz w:val="16"/>
                <w:szCs w:val="16"/>
                <w:lang w:eastAsia="ru-RU"/>
              </w:rPr>
              <w:t xml:space="preserve"> </w:t>
            </w:r>
          </w:p>
          <w:p w:rsidR="00B02AD5" w:rsidRPr="00B02AD5" w:rsidRDefault="00B02AD5" w:rsidP="00B02AD5">
            <w:pPr>
              <w:spacing w:after="0" w:line="240" w:lineRule="auto"/>
              <w:rPr>
                <w:rFonts w:ascii="Times New Roman" w:eastAsia="Times New Roman" w:hAnsi="Times New Roman" w:cs="Times New Roman"/>
                <w:sz w:val="16"/>
                <w:szCs w:val="16"/>
                <w:lang w:eastAsia="ru-RU"/>
              </w:rPr>
            </w:pPr>
          </w:p>
          <w:p w:rsidR="00B02AD5" w:rsidRPr="00B02AD5" w:rsidRDefault="00B02AD5" w:rsidP="00B02AD5">
            <w:pPr>
              <w:spacing w:after="0" w:line="240" w:lineRule="auto"/>
              <w:rPr>
                <w:rFonts w:ascii="Times New Roman" w:eastAsia="Times New Roman" w:hAnsi="Times New Roman" w:cs="Times New Roman"/>
                <w:sz w:val="16"/>
                <w:szCs w:val="16"/>
                <w:lang w:eastAsia="ru-RU"/>
              </w:rPr>
            </w:pPr>
          </w:p>
          <w:p w:rsidR="00B02AD5" w:rsidRPr="00B02AD5" w:rsidRDefault="00B02AD5" w:rsidP="00B02AD5">
            <w:pPr>
              <w:spacing w:after="0" w:line="240" w:lineRule="auto"/>
              <w:rPr>
                <w:rFonts w:ascii="Times New Roman" w:eastAsia="Times New Roman" w:hAnsi="Times New Roman" w:cs="Times New Roman"/>
                <w:sz w:val="16"/>
                <w:szCs w:val="16"/>
                <w:lang w:eastAsia="ru-RU"/>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6"/>
                <w:szCs w:val="16"/>
                <w:lang w:eastAsia="ru-RU"/>
              </w:rPr>
            </w:pPr>
            <w:r w:rsidRPr="00B02AD5">
              <w:rPr>
                <w:rFonts w:ascii="Times New Roman" w:eastAsia="Times New Roman" w:hAnsi="Times New Roman" w:cs="Times New Roman"/>
                <w:color w:val="000000"/>
                <w:sz w:val="16"/>
                <w:szCs w:val="16"/>
                <w:lang w:eastAsia="ru-RU"/>
              </w:rPr>
              <w:t>Кассовое исполнение за ____________ 20__ года</w:t>
            </w:r>
            <w:r w:rsidRPr="00B02AD5">
              <w:rPr>
                <w:rFonts w:ascii="Times New Roman" w:eastAsia="Times New Roman" w:hAnsi="Times New Roman" w:cs="Times New Roman"/>
                <w:color w:val="000000"/>
                <w:sz w:val="16"/>
                <w:szCs w:val="16"/>
                <w:vertAlign w:val="superscript"/>
                <w:lang w:eastAsia="ru-RU"/>
              </w:rPr>
              <w:t>2</w:t>
            </w:r>
            <w:r w:rsidRPr="00B02AD5">
              <w:rPr>
                <w:rFonts w:ascii="Times New Roman" w:eastAsia="Times New Roman" w:hAnsi="Times New Roman" w:cs="Times New Roman"/>
                <w:color w:val="000000"/>
                <w:sz w:val="16"/>
                <w:szCs w:val="16"/>
                <w:lang w:eastAsia="ru-RU"/>
              </w:rPr>
              <w:t xml:space="preserve"> </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6"/>
                <w:szCs w:val="16"/>
                <w:lang w:eastAsia="ru-RU"/>
              </w:rPr>
            </w:pPr>
            <w:r w:rsidRPr="00B02AD5">
              <w:rPr>
                <w:rFonts w:ascii="Times New Roman" w:eastAsia="Times New Roman" w:hAnsi="Times New Roman" w:cs="Times New Roman"/>
                <w:color w:val="000000"/>
                <w:sz w:val="16"/>
                <w:szCs w:val="16"/>
                <w:lang w:eastAsia="ru-RU"/>
              </w:rPr>
              <w:t>Доля в сумме расходов, %</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sz w:val="16"/>
                <w:szCs w:val="16"/>
                <w:lang w:eastAsia="ru-RU"/>
              </w:rPr>
            </w:pPr>
            <w:r w:rsidRPr="00B02AD5">
              <w:rPr>
                <w:rFonts w:ascii="Times New Roman" w:eastAsia="Times New Roman" w:hAnsi="Times New Roman" w:cs="Times New Roman"/>
                <w:sz w:val="16"/>
                <w:szCs w:val="16"/>
                <w:lang w:eastAsia="ru-RU"/>
              </w:rPr>
              <w:t>Отклонение  показателей  исполнения бюджета за  ____________ 20__ года</w:t>
            </w:r>
            <w:r w:rsidRPr="00B02AD5">
              <w:rPr>
                <w:rFonts w:ascii="Times New Roman" w:eastAsia="Times New Roman" w:hAnsi="Times New Roman" w:cs="Times New Roman"/>
                <w:sz w:val="16"/>
                <w:szCs w:val="16"/>
                <w:vertAlign w:val="superscript"/>
                <w:lang w:eastAsia="ru-RU"/>
              </w:rPr>
              <w:t>2</w:t>
            </w:r>
            <w:r w:rsidRPr="00B02AD5">
              <w:rPr>
                <w:rFonts w:ascii="Times New Roman" w:eastAsia="Times New Roman" w:hAnsi="Times New Roman" w:cs="Times New Roman"/>
                <w:sz w:val="16"/>
                <w:szCs w:val="16"/>
                <w:lang w:eastAsia="ru-RU"/>
              </w:rPr>
              <w:t xml:space="preserve"> относительно уточненных бюджетных назначений на ____________ 20__ года</w:t>
            </w:r>
            <w:r w:rsidRPr="00B02AD5">
              <w:rPr>
                <w:rFonts w:ascii="Times New Roman" w:eastAsia="Times New Roman" w:hAnsi="Times New Roman" w:cs="Times New Roman"/>
                <w:sz w:val="16"/>
                <w:szCs w:val="16"/>
                <w:vertAlign w:val="superscript"/>
                <w:lang w:eastAsia="ru-RU"/>
              </w:rPr>
              <w:t>2</w:t>
            </w:r>
            <w:r w:rsidRPr="00B02AD5">
              <w:rPr>
                <w:rFonts w:ascii="Times New Roman" w:eastAsia="Times New Roman" w:hAnsi="Times New Roman" w:cs="Times New Roman"/>
                <w:sz w:val="16"/>
                <w:szCs w:val="16"/>
                <w:lang w:eastAsia="ru-RU"/>
              </w:rPr>
              <w:t xml:space="preserve">, тыс.рублей  </w:t>
            </w:r>
          </w:p>
        </w:tc>
        <w:tc>
          <w:tcPr>
            <w:tcW w:w="17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sz w:val="16"/>
                <w:szCs w:val="16"/>
                <w:lang w:eastAsia="ru-RU"/>
              </w:rPr>
            </w:pPr>
            <w:r w:rsidRPr="00B02AD5">
              <w:rPr>
                <w:rFonts w:ascii="Times New Roman" w:eastAsia="Times New Roman" w:hAnsi="Times New Roman" w:cs="Times New Roman"/>
                <w:sz w:val="16"/>
                <w:szCs w:val="16"/>
                <w:lang w:eastAsia="ru-RU"/>
              </w:rPr>
              <w:t>Исполнение бюджета за ____________ 20__ года</w:t>
            </w:r>
            <w:r w:rsidRPr="00B02AD5">
              <w:rPr>
                <w:rFonts w:ascii="Times New Roman" w:eastAsia="Times New Roman" w:hAnsi="Times New Roman" w:cs="Times New Roman"/>
                <w:sz w:val="16"/>
                <w:szCs w:val="16"/>
                <w:vertAlign w:val="superscript"/>
                <w:lang w:eastAsia="ru-RU"/>
              </w:rPr>
              <w:t>2</w:t>
            </w:r>
            <w:r w:rsidRPr="00B02AD5">
              <w:rPr>
                <w:rFonts w:ascii="Times New Roman" w:eastAsia="Times New Roman" w:hAnsi="Times New Roman" w:cs="Times New Roman"/>
                <w:sz w:val="16"/>
                <w:szCs w:val="16"/>
                <w:lang w:eastAsia="ru-RU"/>
              </w:rPr>
              <w:t xml:space="preserve"> относительно уточненных бюджетных назначений</w:t>
            </w:r>
          </w:p>
        </w:tc>
        <w:tc>
          <w:tcPr>
            <w:tcW w:w="17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6"/>
                <w:szCs w:val="16"/>
                <w:vertAlign w:val="superscript"/>
                <w:lang w:eastAsia="ru-RU"/>
              </w:rPr>
            </w:pPr>
            <w:r w:rsidRPr="00B02AD5">
              <w:rPr>
                <w:rFonts w:ascii="Times New Roman" w:eastAsia="Times New Roman" w:hAnsi="Times New Roman" w:cs="Times New Roman"/>
                <w:color w:val="000000"/>
                <w:sz w:val="16"/>
                <w:szCs w:val="16"/>
                <w:lang w:eastAsia="ru-RU"/>
              </w:rPr>
              <w:t>Отклонение показателей исполнения бюджета за  ____________ 20__ года</w:t>
            </w:r>
            <w:r w:rsidRPr="00B02AD5">
              <w:rPr>
                <w:rFonts w:ascii="Times New Roman" w:eastAsia="Times New Roman" w:hAnsi="Times New Roman" w:cs="Times New Roman"/>
                <w:color w:val="000000"/>
                <w:sz w:val="16"/>
                <w:szCs w:val="16"/>
                <w:vertAlign w:val="superscript"/>
                <w:lang w:eastAsia="ru-RU"/>
              </w:rPr>
              <w:t>2</w:t>
            </w:r>
            <w:r w:rsidRPr="00B02AD5">
              <w:rPr>
                <w:rFonts w:ascii="Times New Roman" w:eastAsia="Times New Roman" w:hAnsi="Times New Roman" w:cs="Times New Roman"/>
                <w:color w:val="000000"/>
                <w:sz w:val="16"/>
                <w:szCs w:val="16"/>
                <w:lang w:eastAsia="ru-RU"/>
              </w:rPr>
              <w:t xml:space="preserve"> относительно ____________ 20__ года</w:t>
            </w:r>
            <w:r w:rsidRPr="00B02AD5">
              <w:rPr>
                <w:rFonts w:ascii="Times New Roman" w:eastAsia="Times New Roman" w:hAnsi="Times New Roman" w:cs="Times New Roman"/>
                <w:color w:val="000000"/>
                <w:sz w:val="16"/>
                <w:szCs w:val="16"/>
                <w:vertAlign w:val="superscript"/>
                <w:lang w:eastAsia="ru-RU"/>
              </w:rPr>
              <w:t>1</w:t>
            </w:r>
          </w:p>
        </w:tc>
      </w:tr>
      <w:tr w:rsidR="00B02AD5" w:rsidRPr="00B02AD5" w:rsidTr="005D292E">
        <w:trPr>
          <w:trHeight w:val="756"/>
        </w:trPr>
        <w:tc>
          <w:tcPr>
            <w:tcW w:w="3129" w:type="dxa"/>
            <w:vMerge/>
            <w:tcBorders>
              <w:top w:val="single" w:sz="4" w:space="0" w:color="auto"/>
              <w:left w:val="single" w:sz="4" w:space="0" w:color="auto"/>
              <w:bottom w:val="single" w:sz="4" w:space="0" w:color="auto"/>
              <w:right w:val="single" w:sz="4" w:space="0" w:color="auto"/>
            </w:tcBorders>
            <w:vAlign w:val="center"/>
          </w:tcPr>
          <w:p w:rsidR="00B02AD5" w:rsidRPr="00B02AD5" w:rsidRDefault="00B02AD5" w:rsidP="00B02AD5">
            <w:pPr>
              <w:spacing w:after="0" w:line="240" w:lineRule="auto"/>
              <w:rPr>
                <w:rFonts w:ascii="Times New Roman" w:eastAsia="Times New Roman" w:hAnsi="Times New Roman" w:cs="Times New Roman"/>
                <w:color w:val="000000"/>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02AD5" w:rsidRPr="00B02AD5" w:rsidRDefault="00B02AD5" w:rsidP="00B02AD5">
            <w:pPr>
              <w:spacing w:after="0" w:line="240" w:lineRule="auto"/>
              <w:rPr>
                <w:rFonts w:ascii="Times New Roman" w:eastAsia="Times New Roman" w:hAnsi="Times New Roman" w:cs="Times New Roman"/>
                <w:color w:val="000000"/>
                <w:sz w:val="16"/>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B02AD5" w:rsidRPr="00B02AD5" w:rsidRDefault="00B02AD5" w:rsidP="00B02AD5">
            <w:pPr>
              <w:spacing w:after="0" w:line="240" w:lineRule="auto"/>
              <w:rPr>
                <w:rFonts w:ascii="Times New Roman" w:eastAsia="Times New Roman" w:hAnsi="Times New Roman" w:cs="Times New Roman"/>
                <w:color w:val="000000"/>
                <w:sz w:val="16"/>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B02AD5" w:rsidRPr="00B02AD5" w:rsidRDefault="00B02AD5" w:rsidP="00B02AD5">
            <w:pPr>
              <w:spacing w:after="0" w:line="240" w:lineRule="auto"/>
              <w:rPr>
                <w:rFonts w:ascii="Times New Roman" w:eastAsia="Times New Roman" w:hAnsi="Times New Roman" w:cs="Times New Roman"/>
                <w:color w:val="000000"/>
                <w:sz w:val="16"/>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B02AD5" w:rsidRPr="00B02AD5" w:rsidRDefault="00B02AD5" w:rsidP="00B02AD5">
            <w:pPr>
              <w:spacing w:after="0" w:line="240" w:lineRule="auto"/>
              <w:rPr>
                <w:rFonts w:ascii="Times New Roman" w:eastAsia="Times New Roman" w:hAnsi="Times New Roman" w:cs="Times New Roman"/>
                <w:color w:val="000000"/>
                <w:sz w:val="16"/>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B02AD5" w:rsidRPr="00B02AD5" w:rsidRDefault="00B02AD5" w:rsidP="00B02AD5">
            <w:pPr>
              <w:spacing w:after="0" w:line="240" w:lineRule="auto"/>
              <w:rPr>
                <w:rFonts w:ascii="Times New Roman" w:eastAsia="Times New Roman" w:hAnsi="Times New Roman" w:cs="Times New Roman"/>
                <w:color w:val="000000"/>
                <w:sz w:val="16"/>
                <w:szCs w:val="16"/>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B02AD5" w:rsidRPr="00B02AD5" w:rsidRDefault="00B02AD5" w:rsidP="00B02AD5">
            <w:pPr>
              <w:spacing w:after="0" w:line="240" w:lineRule="auto"/>
              <w:rPr>
                <w:rFonts w:ascii="Times New Roman" w:eastAsia="Times New Roman" w:hAnsi="Times New Roman" w:cs="Times New Roman"/>
                <w:color w:val="000000"/>
                <w:sz w:val="16"/>
                <w:szCs w:val="16"/>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B02AD5" w:rsidRPr="00B02AD5" w:rsidRDefault="00B02AD5" w:rsidP="00B02AD5">
            <w:pPr>
              <w:spacing w:after="0" w:line="240" w:lineRule="auto"/>
              <w:rPr>
                <w:rFonts w:ascii="Times New Roman" w:eastAsia="Times New Roman" w:hAnsi="Times New Roman" w:cs="Times New Roman"/>
                <w:color w:val="000000"/>
                <w:sz w:val="16"/>
                <w:szCs w:val="16"/>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tcPr>
          <w:p w:rsidR="00B02AD5" w:rsidRPr="00B02AD5" w:rsidRDefault="00B02AD5" w:rsidP="00B02AD5">
            <w:pPr>
              <w:spacing w:after="0" w:line="240" w:lineRule="auto"/>
              <w:rPr>
                <w:rFonts w:ascii="Times New Roman" w:eastAsia="Times New Roman" w:hAnsi="Times New Roman" w:cs="Times New Roman"/>
                <w:sz w:val="16"/>
                <w:szCs w:val="16"/>
                <w:lang w:eastAsia="ru-RU"/>
              </w:rPr>
            </w:pP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sz w:val="16"/>
                <w:szCs w:val="16"/>
                <w:lang w:eastAsia="ru-RU"/>
              </w:rPr>
            </w:pPr>
            <w:r w:rsidRPr="00B02AD5">
              <w:rPr>
                <w:rFonts w:ascii="Times New Roman" w:eastAsia="Times New Roman" w:hAnsi="Times New Roman" w:cs="Times New Roman"/>
                <w:sz w:val="16"/>
                <w:szCs w:val="16"/>
                <w:lang w:eastAsia="ru-RU"/>
              </w:rPr>
              <w:t>на 20__ год,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sz w:val="16"/>
                <w:szCs w:val="16"/>
                <w:lang w:eastAsia="ru-RU"/>
              </w:rPr>
            </w:pPr>
            <w:r w:rsidRPr="00B02AD5">
              <w:rPr>
                <w:rFonts w:ascii="Times New Roman" w:eastAsia="Times New Roman" w:hAnsi="Times New Roman" w:cs="Times New Roman"/>
                <w:sz w:val="16"/>
                <w:szCs w:val="16"/>
                <w:lang w:eastAsia="ru-RU"/>
              </w:rPr>
              <w:t>на  ____________ 20__ года</w:t>
            </w:r>
            <w:r w:rsidRPr="00B02AD5">
              <w:rPr>
                <w:rFonts w:ascii="Times New Roman" w:eastAsia="Times New Roman" w:hAnsi="Times New Roman" w:cs="Times New Roman"/>
                <w:sz w:val="16"/>
                <w:szCs w:val="16"/>
                <w:vertAlign w:val="superscript"/>
                <w:lang w:eastAsia="ru-RU"/>
              </w:rPr>
              <w:t>2</w:t>
            </w:r>
            <w:r w:rsidRPr="00B02AD5">
              <w:rPr>
                <w:rFonts w:ascii="Times New Roman" w:eastAsia="Times New Roman" w:hAnsi="Times New Roman" w:cs="Times New Roman"/>
                <w:sz w:val="16"/>
                <w:szCs w:val="16"/>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6"/>
                <w:szCs w:val="16"/>
                <w:lang w:eastAsia="ru-RU"/>
              </w:rPr>
            </w:pPr>
            <w:r w:rsidRPr="00B02AD5">
              <w:rPr>
                <w:rFonts w:ascii="Times New Roman" w:eastAsia="Times New Roman" w:hAnsi="Times New Roman" w:cs="Times New Roman"/>
                <w:color w:val="000000"/>
                <w:sz w:val="16"/>
                <w:szCs w:val="16"/>
                <w:lang w:eastAsia="ru-RU"/>
              </w:rPr>
              <w:t>сумма</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6"/>
                <w:szCs w:val="16"/>
                <w:lang w:eastAsia="ru-RU"/>
              </w:rPr>
            </w:pPr>
            <w:r w:rsidRPr="00B02AD5">
              <w:rPr>
                <w:rFonts w:ascii="Times New Roman" w:eastAsia="Times New Roman" w:hAnsi="Times New Roman" w:cs="Times New Roman"/>
                <w:color w:val="000000"/>
                <w:sz w:val="16"/>
                <w:szCs w:val="16"/>
                <w:lang w:eastAsia="ru-RU"/>
              </w:rPr>
              <w:t>темп прироста</w:t>
            </w:r>
          </w:p>
        </w:tc>
      </w:tr>
      <w:tr w:rsidR="00B02AD5" w:rsidRPr="00B02AD5" w:rsidTr="005D292E">
        <w:trPr>
          <w:trHeight w:val="300"/>
        </w:trPr>
        <w:tc>
          <w:tcPr>
            <w:tcW w:w="3129" w:type="dxa"/>
            <w:tcBorders>
              <w:top w:val="single" w:sz="4" w:space="0" w:color="auto"/>
              <w:left w:val="single" w:sz="4" w:space="0" w:color="auto"/>
              <w:bottom w:val="single" w:sz="4" w:space="0" w:color="auto"/>
              <w:right w:val="single" w:sz="4" w:space="0" w:color="auto"/>
            </w:tcBorders>
            <w:shd w:val="clear" w:color="000000" w:fill="CCFFCC"/>
            <w:vAlign w:val="center"/>
          </w:tcPr>
          <w:p w:rsidR="00B02AD5" w:rsidRPr="00B02AD5" w:rsidRDefault="00B02AD5" w:rsidP="00B02AD5">
            <w:pPr>
              <w:spacing w:after="0" w:line="240" w:lineRule="auto"/>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Всего</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tcPr>
          <w:p w:rsidR="00B02AD5" w:rsidRPr="00B02AD5" w:rsidRDefault="00B02AD5" w:rsidP="00B02AD5">
            <w:pPr>
              <w:spacing w:after="0" w:line="240" w:lineRule="auto"/>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CCFFCC"/>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790" w:type="dxa"/>
            <w:gridSpan w:val="2"/>
            <w:tcBorders>
              <w:top w:val="single" w:sz="4" w:space="0" w:color="auto"/>
              <w:left w:val="single" w:sz="4" w:space="0" w:color="auto"/>
              <w:bottom w:val="single" w:sz="4" w:space="0" w:color="auto"/>
              <w:right w:val="single" w:sz="4" w:space="0" w:color="auto"/>
            </w:tcBorders>
            <w:shd w:val="clear" w:color="000000" w:fill="CCFFCC"/>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CCFFCC"/>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78"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r>
      <w:tr w:rsidR="00B02AD5" w:rsidRPr="00B02AD5" w:rsidTr="005D292E">
        <w:trPr>
          <w:trHeight w:val="240"/>
        </w:trPr>
        <w:tc>
          <w:tcPr>
            <w:tcW w:w="3129" w:type="dxa"/>
            <w:tcBorders>
              <w:top w:val="single" w:sz="4" w:space="0" w:color="auto"/>
              <w:left w:val="single" w:sz="4" w:space="0" w:color="auto"/>
              <w:bottom w:val="single" w:sz="4" w:space="0" w:color="auto"/>
              <w:right w:val="single" w:sz="4" w:space="0" w:color="auto"/>
            </w:tcBorders>
            <w:shd w:val="clear" w:color="000000" w:fill="CCFFCC"/>
            <w:vAlign w:val="center"/>
          </w:tcPr>
          <w:p w:rsidR="00B02AD5" w:rsidRPr="00B02AD5" w:rsidRDefault="00B02AD5" w:rsidP="00B02AD5">
            <w:pPr>
              <w:spacing w:after="0" w:line="240" w:lineRule="auto"/>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000000" w:fill="CCFFCC"/>
            <w:vAlign w:val="center"/>
          </w:tcPr>
          <w:p w:rsidR="00B02AD5" w:rsidRPr="00B02AD5" w:rsidRDefault="00B02AD5" w:rsidP="00B02AD5">
            <w:pPr>
              <w:spacing w:after="0" w:line="240" w:lineRule="auto"/>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CCFFCC"/>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CCFFCC"/>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790" w:type="dxa"/>
            <w:gridSpan w:val="2"/>
            <w:tcBorders>
              <w:top w:val="single" w:sz="4" w:space="0" w:color="auto"/>
              <w:left w:val="single" w:sz="4" w:space="0" w:color="auto"/>
              <w:bottom w:val="single" w:sz="4" w:space="0" w:color="auto"/>
              <w:right w:val="single" w:sz="4" w:space="0" w:color="auto"/>
            </w:tcBorders>
            <w:shd w:val="clear" w:color="000000" w:fill="CCFFCC"/>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CCFFCC"/>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78" w:type="dxa"/>
            <w:gridSpan w:val="2"/>
            <w:tcBorders>
              <w:top w:val="single" w:sz="4" w:space="0" w:color="auto"/>
              <w:left w:val="single" w:sz="4" w:space="0" w:color="auto"/>
              <w:bottom w:val="single" w:sz="4" w:space="0" w:color="auto"/>
              <w:right w:val="single" w:sz="4" w:space="0" w:color="auto"/>
            </w:tcBorders>
            <w:shd w:val="clear" w:color="000000" w:fill="CCFFCC"/>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r>
      <w:tr w:rsidR="00B02AD5" w:rsidRPr="00B02AD5" w:rsidTr="005D292E">
        <w:trPr>
          <w:trHeight w:val="311"/>
        </w:trPr>
        <w:tc>
          <w:tcPr>
            <w:tcW w:w="3129" w:type="dxa"/>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rPr>
                <w:rFonts w:ascii="Times New Roman" w:eastAsia="Times New Roman" w:hAnsi="Times New Roman" w:cs="Times New Roman"/>
                <w:b/>
                <w:bCs/>
                <w:sz w:val="18"/>
                <w:szCs w:val="18"/>
                <w:lang w:eastAsia="ru-RU"/>
              </w:rPr>
            </w:pPr>
            <w:r w:rsidRPr="00B02AD5">
              <w:rPr>
                <w:rFonts w:ascii="Times New Roman" w:eastAsia="Times New Roman" w:hAnsi="Times New Roman" w:cs="Times New Roman"/>
                <w:b/>
                <w:bCs/>
                <w:sz w:val="18"/>
                <w:szCs w:val="18"/>
                <w:lang w:eastAsia="ru-RU"/>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b/>
                <w:bCs/>
                <w:sz w:val="18"/>
                <w:szCs w:val="18"/>
                <w:lang w:eastAsia="ru-RU"/>
              </w:rPr>
            </w:pPr>
            <w:r w:rsidRPr="00B02AD5">
              <w:rPr>
                <w:rFonts w:ascii="Times New Roman" w:eastAsia="Times New Roman" w:hAnsi="Times New Roman" w:cs="Times New Roman"/>
                <w:b/>
                <w:bCs/>
                <w:sz w:val="18"/>
                <w:szCs w:val="18"/>
                <w:lang w:eastAsia="ru-RU"/>
              </w:rPr>
              <w:t>01 00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79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78"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r>
      <w:tr w:rsidR="00B02AD5" w:rsidRPr="00B02AD5" w:rsidTr="005D292E">
        <w:trPr>
          <w:trHeight w:val="510"/>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Функционирование высшего должностного лица муниципального образования (Главы МО)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0102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r>
      <w:tr w:rsidR="00B02AD5" w:rsidRPr="00B02AD5" w:rsidTr="005D292E">
        <w:trPr>
          <w:trHeight w:val="525"/>
        </w:trPr>
        <w:tc>
          <w:tcPr>
            <w:tcW w:w="3129" w:type="dxa"/>
            <w:tcBorders>
              <w:top w:val="single" w:sz="4" w:space="0" w:color="auto"/>
              <w:left w:val="single" w:sz="4" w:space="0" w:color="auto"/>
              <w:bottom w:val="single" w:sz="4" w:space="0" w:color="auto"/>
              <w:right w:val="single" w:sz="4" w:space="0" w:color="auto"/>
            </w:tcBorders>
            <w:shd w:val="clear" w:color="auto" w:fill="auto"/>
            <w:vAlign w:val="bottom"/>
          </w:tcPr>
          <w:p w:rsidR="00B02AD5" w:rsidRPr="00B02AD5" w:rsidRDefault="00B02AD5" w:rsidP="00B02AD5">
            <w:pPr>
              <w:spacing w:after="0" w:line="240" w:lineRule="auto"/>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Функционирование  представительных органов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0103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r>
      <w:tr w:rsidR="00B02AD5" w:rsidRPr="00B02AD5" w:rsidTr="005D292E">
        <w:trPr>
          <w:trHeight w:val="315"/>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т.д.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r>
      <w:tr w:rsidR="00B02AD5" w:rsidRPr="00B02AD5" w:rsidTr="005D292E">
        <w:trPr>
          <w:trHeight w:val="239"/>
        </w:trPr>
        <w:tc>
          <w:tcPr>
            <w:tcW w:w="3129" w:type="dxa"/>
            <w:tcBorders>
              <w:top w:val="single" w:sz="4" w:space="0" w:color="auto"/>
              <w:left w:val="single" w:sz="4" w:space="0" w:color="auto"/>
              <w:bottom w:val="single" w:sz="4" w:space="0" w:color="auto"/>
              <w:right w:val="single" w:sz="4" w:space="0" w:color="auto"/>
            </w:tcBorders>
            <w:shd w:val="clear" w:color="000000" w:fill="CCFFFF"/>
            <w:vAlign w:val="center"/>
          </w:tcPr>
          <w:p w:rsidR="00B02AD5" w:rsidRPr="00B02AD5" w:rsidRDefault="00B02AD5" w:rsidP="00B02AD5">
            <w:pPr>
              <w:spacing w:after="0" w:line="240" w:lineRule="auto"/>
              <w:rPr>
                <w:rFonts w:ascii="Times New Roman" w:eastAsia="Times New Roman" w:hAnsi="Times New Roman" w:cs="Times New Roman"/>
                <w:b/>
                <w:bCs/>
                <w:sz w:val="18"/>
                <w:szCs w:val="18"/>
                <w:lang w:eastAsia="ru-RU"/>
              </w:rPr>
            </w:pPr>
            <w:r w:rsidRPr="00B02AD5">
              <w:rPr>
                <w:rFonts w:ascii="Times New Roman" w:eastAsia="Times New Roman" w:hAnsi="Times New Roman" w:cs="Times New Roman"/>
                <w:b/>
                <w:bCs/>
                <w:sz w:val="18"/>
                <w:szCs w:val="18"/>
                <w:lang w:eastAsia="ru-RU"/>
              </w:rPr>
              <w:t>Национальная оборона</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tcPr>
          <w:p w:rsidR="00B02AD5" w:rsidRPr="00B02AD5" w:rsidRDefault="00B02AD5" w:rsidP="00B02AD5">
            <w:pPr>
              <w:spacing w:after="0" w:line="240" w:lineRule="auto"/>
              <w:jc w:val="center"/>
              <w:rPr>
                <w:rFonts w:ascii="Times New Roman" w:eastAsia="Times New Roman" w:hAnsi="Times New Roman" w:cs="Times New Roman"/>
                <w:b/>
                <w:bCs/>
                <w:sz w:val="18"/>
                <w:szCs w:val="18"/>
                <w:lang w:eastAsia="ru-RU"/>
              </w:rPr>
            </w:pPr>
            <w:r w:rsidRPr="00B02AD5">
              <w:rPr>
                <w:rFonts w:ascii="Times New Roman" w:eastAsia="Times New Roman" w:hAnsi="Times New Roman" w:cs="Times New Roman"/>
                <w:b/>
                <w:bCs/>
                <w:sz w:val="18"/>
                <w:szCs w:val="18"/>
                <w:lang w:eastAsia="ru-RU"/>
              </w:rPr>
              <w:t>02 00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79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78"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r>
      <w:tr w:rsidR="00B02AD5" w:rsidRPr="00B02AD5" w:rsidTr="005D292E">
        <w:trPr>
          <w:trHeight w:val="402"/>
        </w:trPr>
        <w:tc>
          <w:tcPr>
            <w:tcW w:w="3129" w:type="dxa"/>
            <w:tcBorders>
              <w:top w:val="single" w:sz="4" w:space="0" w:color="auto"/>
              <w:left w:val="single" w:sz="4" w:space="0" w:color="auto"/>
              <w:bottom w:val="single" w:sz="4" w:space="0" w:color="auto"/>
              <w:right w:val="single" w:sz="4" w:space="0" w:color="auto"/>
            </w:tcBorders>
            <w:shd w:val="clear" w:color="000000" w:fill="FFFFFF"/>
            <w:vAlign w:val="center"/>
          </w:tcPr>
          <w:p w:rsidR="00B02AD5" w:rsidRPr="00B02AD5" w:rsidRDefault="00B02AD5" w:rsidP="00B02AD5">
            <w:pPr>
              <w:spacing w:after="0" w:line="240" w:lineRule="auto"/>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Мобилизация и вневойсковая подготовка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02AD5" w:rsidRPr="00B02AD5" w:rsidRDefault="00B02AD5" w:rsidP="00B02AD5">
            <w:pPr>
              <w:spacing w:after="0" w:line="240" w:lineRule="auto"/>
              <w:jc w:val="center"/>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0203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r>
      <w:tr w:rsidR="00B02AD5" w:rsidRPr="00B02AD5" w:rsidTr="005D292E">
        <w:trPr>
          <w:trHeight w:val="419"/>
        </w:trPr>
        <w:tc>
          <w:tcPr>
            <w:tcW w:w="3129" w:type="dxa"/>
            <w:tcBorders>
              <w:top w:val="single" w:sz="4" w:space="0" w:color="auto"/>
              <w:left w:val="single" w:sz="4" w:space="0" w:color="auto"/>
              <w:bottom w:val="single" w:sz="4" w:space="0" w:color="auto"/>
              <w:right w:val="single" w:sz="4" w:space="0" w:color="auto"/>
            </w:tcBorders>
            <w:shd w:val="clear" w:color="000000" w:fill="CCFFFF"/>
            <w:vAlign w:val="center"/>
          </w:tcPr>
          <w:p w:rsidR="00B02AD5" w:rsidRPr="00B02AD5" w:rsidRDefault="00B02AD5" w:rsidP="00B02AD5">
            <w:pPr>
              <w:spacing w:after="0" w:line="240" w:lineRule="auto"/>
              <w:rPr>
                <w:rFonts w:ascii="Times New Roman" w:eastAsia="Times New Roman" w:hAnsi="Times New Roman" w:cs="Times New Roman"/>
                <w:b/>
                <w:bCs/>
                <w:sz w:val="18"/>
                <w:szCs w:val="18"/>
                <w:lang w:eastAsia="ru-RU"/>
              </w:rPr>
            </w:pPr>
            <w:r w:rsidRPr="00B02AD5">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shd w:val="clear" w:color="000000" w:fill="CCFFFF"/>
            <w:vAlign w:val="center"/>
          </w:tcPr>
          <w:p w:rsidR="00B02AD5" w:rsidRPr="00B02AD5" w:rsidRDefault="00B02AD5" w:rsidP="00B02AD5">
            <w:pPr>
              <w:spacing w:after="0" w:line="240" w:lineRule="auto"/>
              <w:jc w:val="center"/>
              <w:rPr>
                <w:rFonts w:ascii="Times New Roman" w:eastAsia="Times New Roman" w:hAnsi="Times New Roman" w:cs="Times New Roman"/>
                <w:b/>
                <w:bCs/>
                <w:sz w:val="18"/>
                <w:szCs w:val="18"/>
                <w:lang w:eastAsia="ru-RU"/>
              </w:rPr>
            </w:pPr>
            <w:r w:rsidRPr="00B02AD5">
              <w:rPr>
                <w:rFonts w:ascii="Times New Roman" w:eastAsia="Times New Roman" w:hAnsi="Times New Roman" w:cs="Times New Roman"/>
                <w:b/>
                <w:bCs/>
                <w:sz w:val="18"/>
                <w:szCs w:val="18"/>
                <w:lang w:eastAsia="ru-RU"/>
              </w:rPr>
              <w:t>03 00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790"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CCFFFF"/>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78"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r>
      <w:tr w:rsidR="00B02AD5" w:rsidRPr="00B02AD5" w:rsidTr="005D292E">
        <w:trPr>
          <w:trHeight w:val="624"/>
        </w:trPr>
        <w:tc>
          <w:tcPr>
            <w:tcW w:w="3129" w:type="dxa"/>
            <w:tcBorders>
              <w:top w:val="single" w:sz="4" w:space="0" w:color="auto"/>
              <w:left w:val="single" w:sz="4" w:space="0" w:color="auto"/>
              <w:bottom w:val="single" w:sz="4" w:space="0" w:color="auto"/>
              <w:right w:val="single" w:sz="4" w:space="0" w:color="auto"/>
            </w:tcBorders>
            <w:shd w:val="clear" w:color="auto" w:fill="auto"/>
            <w:vAlign w:val="bottom"/>
          </w:tcPr>
          <w:p w:rsidR="00B02AD5" w:rsidRPr="00B02AD5" w:rsidRDefault="00B02AD5" w:rsidP="00B02AD5">
            <w:pPr>
              <w:spacing w:after="0" w:line="240" w:lineRule="auto"/>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0309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r>
      <w:tr w:rsidR="00B02AD5" w:rsidRPr="00B02AD5" w:rsidTr="005D292E">
        <w:trPr>
          <w:trHeight w:val="139"/>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rPr>
                <w:rFonts w:ascii="Times New Roman" w:eastAsia="Times New Roman" w:hAnsi="Times New Roman" w:cs="Times New Roman"/>
                <w:sz w:val="18"/>
                <w:szCs w:val="18"/>
                <w:lang w:eastAsia="ru-RU"/>
              </w:rPr>
            </w:pPr>
            <w:r w:rsidRPr="00B02AD5">
              <w:rPr>
                <w:rFonts w:ascii="Times New Roman" w:eastAsia="Times New Roman" w:hAnsi="Times New Roman" w:cs="Times New Roman"/>
                <w:sz w:val="18"/>
                <w:szCs w:val="18"/>
                <w:lang w:eastAsia="ru-RU"/>
              </w:rPr>
              <w:t>т.д.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sz w:val="18"/>
                <w:szCs w:val="18"/>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02AD5" w:rsidRPr="00B02AD5" w:rsidRDefault="00B02AD5" w:rsidP="00B02AD5">
            <w:pPr>
              <w:spacing w:after="0" w:line="240" w:lineRule="auto"/>
              <w:jc w:val="center"/>
              <w:rPr>
                <w:rFonts w:ascii="Times New Roman" w:eastAsia="Times New Roman" w:hAnsi="Times New Roman" w:cs="Times New Roman"/>
                <w:color w:val="000000"/>
                <w:sz w:val="18"/>
                <w:szCs w:val="18"/>
                <w:lang w:eastAsia="ru-RU"/>
              </w:rPr>
            </w:pPr>
            <w:r w:rsidRPr="00B02AD5">
              <w:rPr>
                <w:rFonts w:ascii="Times New Roman" w:eastAsia="Times New Roman" w:hAnsi="Times New Roman" w:cs="Times New Roman"/>
                <w:color w:val="000000"/>
                <w:sz w:val="18"/>
                <w:szCs w:val="18"/>
                <w:lang w:eastAsia="ru-RU"/>
              </w:rPr>
              <w:t> </w:t>
            </w:r>
          </w:p>
        </w:tc>
      </w:tr>
    </w:tbl>
    <w:p w:rsidR="00B02AD5" w:rsidRPr="00B02AD5" w:rsidRDefault="00B02AD5" w:rsidP="00B02AD5">
      <w:pPr>
        <w:tabs>
          <w:tab w:val="left" w:pos="7230"/>
        </w:tabs>
        <w:spacing w:after="0" w:line="240" w:lineRule="auto"/>
        <w:rPr>
          <w:rFonts w:ascii="Times New Roman" w:eastAsia="Times New Roman" w:hAnsi="Times New Roman" w:cs="Times New Roman"/>
          <w:sz w:val="18"/>
          <w:szCs w:val="18"/>
          <w:lang w:eastAsia="ru-RU"/>
        </w:rPr>
      </w:pPr>
    </w:p>
    <w:p w:rsidR="00B02AD5" w:rsidRPr="00B02AD5" w:rsidRDefault="00B02AD5" w:rsidP="00B02AD5">
      <w:pPr>
        <w:spacing w:after="0" w:line="240" w:lineRule="auto"/>
        <w:rPr>
          <w:rFonts w:ascii="Times New Roman" w:eastAsia="Times New Roman" w:hAnsi="Times New Roman" w:cs="Times New Roman"/>
          <w:color w:val="000000"/>
          <w:sz w:val="20"/>
          <w:szCs w:val="20"/>
          <w:lang w:eastAsia="ru-RU"/>
        </w:rPr>
      </w:pPr>
      <w:r w:rsidRPr="00B02AD5">
        <w:rPr>
          <w:rFonts w:ascii="Times New Roman" w:eastAsia="Times New Roman" w:hAnsi="Times New Roman" w:cs="Times New Roman"/>
          <w:color w:val="000000"/>
          <w:sz w:val="20"/>
          <w:szCs w:val="20"/>
          <w:vertAlign w:val="superscript"/>
          <w:lang w:eastAsia="ru-RU"/>
        </w:rPr>
        <w:footnoteRef/>
      </w:r>
      <w:r w:rsidRPr="00B02AD5">
        <w:rPr>
          <w:rFonts w:ascii="Times New Roman" w:eastAsia="Times New Roman" w:hAnsi="Times New Roman" w:cs="Times New Roman"/>
          <w:color w:val="000000"/>
          <w:sz w:val="20"/>
          <w:szCs w:val="20"/>
          <w:lang w:eastAsia="ru-RU"/>
        </w:rPr>
        <w:t xml:space="preserve"> Указывается аналогичный отчетный период года, предшествующего текущему финансовому году</w:t>
      </w:r>
    </w:p>
    <w:p w:rsidR="00B02AD5" w:rsidRPr="00B02AD5" w:rsidRDefault="00B02AD5" w:rsidP="00B02AD5">
      <w:pPr>
        <w:spacing w:after="0" w:line="240" w:lineRule="auto"/>
        <w:rPr>
          <w:rFonts w:ascii="Times New Roman" w:eastAsia="Times New Roman" w:hAnsi="Times New Roman" w:cs="Times New Roman"/>
          <w:color w:val="000000"/>
          <w:sz w:val="20"/>
          <w:szCs w:val="20"/>
          <w:lang w:eastAsia="ru-RU"/>
        </w:rPr>
      </w:pPr>
      <w:r w:rsidRPr="00B02AD5">
        <w:rPr>
          <w:rFonts w:ascii="Times New Roman" w:eastAsia="Times New Roman" w:hAnsi="Times New Roman" w:cs="Times New Roman"/>
          <w:color w:val="000000"/>
          <w:sz w:val="20"/>
          <w:szCs w:val="20"/>
          <w:vertAlign w:val="superscript"/>
          <w:lang w:eastAsia="ru-RU"/>
        </w:rPr>
        <w:t>2</w:t>
      </w:r>
      <w:r w:rsidRPr="00B02AD5">
        <w:rPr>
          <w:rFonts w:ascii="Times New Roman" w:eastAsia="Times New Roman" w:hAnsi="Times New Roman" w:cs="Times New Roman"/>
          <w:color w:val="000000"/>
          <w:sz w:val="20"/>
          <w:szCs w:val="20"/>
          <w:lang w:eastAsia="ru-RU"/>
        </w:rPr>
        <w:t xml:space="preserve"> Указывается отчетный период текущего финансового года</w:t>
      </w:r>
    </w:p>
    <w:p w:rsidR="00EC04F6" w:rsidRDefault="00EC04F6"/>
    <w:sectPr w:rsidR="00EC04F6" w:rsidSect="005D292E">
      <w:pgSz w:w="16838" w:h="11906" w:orient="landscape" w:code="9"/>
      <w:pgMar w:top="284" w:right="851" w:bottom="567" w:left="426" w:header="142" w:footer="0" w:gutter="0"/>
      <w:pgNumType w:start="13"/>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92E" w:rsidRDefault="005D292E">
      <w:pPr>
        <w:spacing w:after="0" w:line="240" w:lineRule="auto"/>
      </w:pPr>
      <w:r>
        <w:separator/>
      </w:r>
    </w:p>
  </w:endnote>
  <w:endnote w:type="continuationSeparator" w:id="0">
    <w:p w:rsidR="005D292E" w:rsidRDefault="005D2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92E" w:rsidRDefault="005D292E" w:rsidP="005D292E">
    <w:pPr>
      <w:pStyle w:val="af0"/>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D292E" w:rsidRDefault="005D292E" w:rsidP="005D292E">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92E" w:rsidRDefault="005D292E">
    <w:pPr>
      <w:pStyle w:val="af0"/>
      <w:jc w:val="center"/>
    </w:pPr>
    <w:r>
      <w:fldChar w:fldCharType="begin"/>
    </w:r>
    <w:r>
      <w:instrText xml:space="preserve"> PAGE   \* MERGEFORMAT </w:instrText>
    </w:r>
    <w:r>
      <w:fldChar w:fldCharType="separate"/>
    </w:r>
    <w:r w:rsidR="0044620A">
      <w:rPr>
        <w:noProof/>
      </w:rPr>
      <w:t>14</w:t>
    </w:r>
    <w:r>
      <w:fldChar w:fldCharType="end"/>
    </w:r>
  </w:p>
  <w:p w:rsidR="005D292E" w:rsidRDefault="005D292E" w:rsidP="005D292E">
    <w:pPr>
      <w:pStyle w:val="af0"/>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92E" w:rsidRDefault="005D292E">
    <w:pPr>
      <w:pStyle w:val="af0"/>
      <w:jc w:val="center"/>
    </w:pPr>
  </w:p>
  <w:p w:rsidR="005D292E" w:rsidRDefault="005D292E">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92E" w:rsidRDefault="005D292E">
      <w:pPr>
        <w:spacing w:after="0" w:line="240" w:lineRule="auto"/>
      </w:pPr>
      <w:r>
        <w:separator/>
      </w:r>
    </w:p>
  </w:footnote>
  <w:footnote w:type="continuationSeparator" w:id="0">
    <w:p w:rsidR="005D292E" w:rsidRDefault="005D2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92E" w:rsidRDefault="005D292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16</w:t>
    </w:r>
    <w:r>
      <w:rPr>
        <w:rStyle w:val="a6"/>
      </w:rPr>
      <w:fldChar w:fldCharType="end"/>
    </w:r>
  </w:p>
  <w:p w:rsidR="005D292E" w:rsidRDefault="005D292E">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92E" w:rsidRDefault="005D292E">
    <w:pPr>
      <w:pStyle w:val="a4"/>
      <w:framePr w:wrap="around" w:vAnchor="text" w:hAnchor="margin" w:xAlign="right" w:y="1"/>
      <w:rPr>
        <w:rStyle w:val="a6"/>
      </w:rPr>
    </w:pPr>
  </w:p>
  <w:p w:rsidR="005D292E" w:rsidRDefault="005D292E" w:rsidP="005D292E">
    <w:pPr>
      <w:pStyle w:val="a4"/>
      <w:framePr w:h="84" w:hRule="exact" w:wrap="around" w:vAnchor="text" w:hAnchor="margin" w:xAlign="right" w:y="1"/>
      <w:rPr>
        <w:rStyle w:val="a6"/>
      </w:rPr>
    </w:pPr>
  </w:p>
  <w:p w:rsidR="005D292E" w:rsidRDefault="005D292E">
    <w:pPr>
      <w:pStyle w:val="a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CECE9D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4C80BD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F56833"/>
    <w:multiLevelType w:val="hybridMultilevel"/>
    <w:tmpl w:val="56FEEA5A"/>
    <w:lvl w:ilvl="0" w:tplc="893AF17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55389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D043DE"/>
    <w:multiLevelType w:val="hybridMultilevel"/>
    <w:tmpl w:val="DF16FC4A"/>
    <w:lvl w:ilvl="0" w:tplc="18F6D716">
      <w:start w:val="1"/>
      <w:numFmt w:val="decimal"/>
      <w:lvlText w:val="4.%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7C7A0C"/>
    <w:multiLevelType w:val="hybridMultilevel"/>
    <w:tmpl w:val="0462A3DE"/>
    <w:lvl w:ilvl="0" w:tplc="FAA2C160">
      <w:start w:val="2"/>
      <w:numFmt w:val="decimal"/>
      <w:lvlText w:val="%1."/>
      <w:lvlJc w:val="left"/>
      <w:pPr>
        <w:ind w:left="2912" w:hanging="360"/>
      </w:pPr>
      <w:rPr>
        <w:rFonts w:hint="default"/>
        <w:sz w:val="26"/>
        <w:szCs w:val="26"/>
      </w:rPr>
    </w:lvl>
    <w:lvl w:ilvl="1" w:tplc="04190019" w:tentative="1">
      <w:start w:val="1"/>
      <w:numFmt w:val="lowerLetter"/>
      <w:lvlText w:val="%2."/>
      <w:lvlJc w:val="left"/>
      <w:pPr>
        <w:ind w:left="2912" w:hanging="360"/>
      </w:pPr>
    </w:lvl>
    <w:lvl w:ilvl="2" w:tplc="0419001B" w:tentative="1">
      <w:start w:val="1"/>
      <w:numFmt w:val="lowerRoman"/>
      <w:lvlText w:val="%3."/>
      <w:lvlJc w:val="right"/>
      <w:pPr>
        <w:ind w:left="3632" w:hanging="180"/>
      </w:pPr>
    </w:lvl>
    <w:lvl w:ilvl="3" w:tplc="0419000F" w:tentative="1">
      <w:start w:val="1"/>
      <w:numFmt w:val="decimal"/>
      <w:lvlText w:val="%4."/>
      <w:lvlJc w:val="left"/>
      <w:pPr>
        <w:ind w:left="4352" w:hanging="360"/>
      </w:pPr>
    </w:lvl>
    <w:lvl w:ilvl="4" w:tplc="04190019" w:tentative="1">
      <w:start w:val="1"/>
      <w:numFmt w:val="lowerLetter"/>
      <w:lvlText w:val="%5."/>
      <w:lvlJc w:val="left"/>
      <w:pPr>
        <w:ind w:left="5072" w:hanging="360"/>
      </w:pPr>
    </w:lvl>
    <w:lvl w:ilvl="5" w:tplc="0419001B" w:tentative="1">
      <w:start w:val="1"/>
      <w:numFmt w:val="lowerRoman"/>
      <w:lvlText w:val="%6."/>
      <w:lvlJc w:val="right"/>
      <w:pPr>
        <w:ind w:left="5792" w:hanging="180"/>
      </w:pPr>
    </w:lvl>
    <w:lvl w:ilvl="6" w:tplc="0419000F" w:tentative="1">
      <w:start w:val="1"/>
      <w:numFmt w:val="decimal"/>
      <w:lvlText w:val="%7."/>
      <w:lvlJc w:val="left"/>
      <w:pPr>
        <w:ind w:left="6512" w:hanging="360"/>
      </w:pPr>
    </w:lvl>
    <w:lvl w:ilvl="7" w:tplc="04190019" w:tentative="1">
      <w:start w:val="1"/>
      <w:numFmt w:val="lowerLetter"/>
      <w:lvlText w:val="%8."/>
      <w:lvlJc w:val="left"/>
      <w:pPr>
        <w:ind w:left="7232" w:hanging="360"/>
      </w:pPr>
    </w:lvl>
    <w:lvl w:ilvl="8" w:tplc="0419001B" w:tentative="1">
      <w:start w:val="1"/>
      <w:numFmt w:val="lowerRoman"/>
      <w:lvlText w:val="%9."/>
      <w:lvlJc w:val="right"/>
      <w:pPr>
        <w:ind w:left="7952" w:hanging="180"/>
      </w:pPr>
    </w:lvl>
  </w:abstractNum>
  <w:abstractNum w:abstractNumId="6" w15:restartNumberingAfterBreak="0">
    <w:nsid w:val="0967572D"/>
    <w:multiLevelType w:val="multilevel"/>
    <w:tmpl w:val="CB82BFE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042B9E"/>
    <w:multiLevelType w:val="hybridMultilevel"/>
    <w:tmpl w:val="3D72A41C"/>
    <w:lvl w:ilvl="0" w:tplc="582AB286">
      <w:start w:val="1"/>
      <w:numFmt w:val="decimal"/>
      <w:lvlText w:val="2.2.%1."/>
      <w:lvlJc w:val="righ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8" w15:restartNumberingAfterBreak="0">
    <w:nsid w:val="103615D1"/>
    <w:multiLevelType w:val="hybridMultilevel"/>
    <w:tmpl w:val="B1D85A68"/>
    <w:lvl w:ilvl="0" w:tplc="8BB6481E">
      <w:start w:val="5"/>
      <w:numFmt w:val="decimal"/>
      <w:lvlText w:val="%1."/>
      <w:lvlJc w:val="left"/>
      <w:pPr>
        <w:ind w:left="1440"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8774EF"/>
    <w:multiLevelType w:val="hybridMultilevel"/>
    <w:tmpl w:val="5AF0FDD6"/>
    <w:lvl w:ilvl="0" w:tplc="6C6260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32E7F7C"/>
    <w:multiLevelType w:val="multilevel"/>
    <w:tmpl w:val="2F8A509E"/>
    <w:lvl w:ilvl="0">
      <w:start w:val="1"/>
      <w:numFmt w:val="decimal"/>
      <w:lvlText w:val="1.%1."/>
      <w:lvlJc w:val="right"/>
      <w:pPr>
        <w:ind w:left="19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644FBB"/>
    <w:multiLevelType w:val="hybridMultilevel"/>
    <w:tmpl w:val="457C3044"/>
    <w:lvl w:ilvl="0" w:tplc="3B327F32">
      <w:start w:val="1"/>
      <w:numFmt w:val="decimal"/>
      <w:lvlText w:val="3.1.%1."/>
      <w:lvlJc w:val="righ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9A9313A"/>
    <w:multiLevelType w:val="hybridMultilevel"/>
    <w:tmpl w:val="75944BEA"/>
    <w:lvl w:ilvl="0" w:tplc="CE6EF834">
      <w:start w:val="3"/>
      <w:numFmt w:val="decimal"/>
      <w:lvlText w:val="2.%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321A4C"/>
    <w:multiLevelType w:val="hybridMultilevel"/>
    <w:tmpl w:val="9A5060A0"/>
    <w:lvl w:ilvl="0" w:tplc="EBBC4F32">
      <w:start w:val="1"/>
      <w:numFmt w:val="decimal"/>
      <w:lvlText w:val="2.3.%1."/>
      <w:lvlJc w:val="right"/>
      <w:pPr>
        <w:ind w:left="1440" w:hanging="360"/>
      </w:pPr>
      <w:rPr>
        <w:rFonts w:hint="default"/>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5AF538E"/>
    <w:multiLevelType w:val="hybridMultilevel"/>
    <w:tmpl w:val="7A28F1F6"/>
    <w:lvl w:ilvl="0" w:tplc="3ADED6AE">
      <w:start w:val="5"/>
      <w:numFmt w:val="decimal"/>
      <w:lvlText w:val="1.%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180CEB"/>
    <w:multiLevelType w:val="hybridMultilevel"/>
    <w:tmpl w:val="76FE7286"/>
    <w:lvl w:ilvl="0" w:tplc="6B726216">
      <w:start w:val="3"/>
      <w:numFmt w:val="decimal"/>
      <w:lvlText w:val="1.%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5F1EEB"/>
    <w:multiLevelType w:val="hybridMultilevel"/>
    <w:tmpl w:val="CF1C1714"/>
    <w:lvl w:ilvl="0" w:tplc="3A02B2C6">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EE84185"/>
    <w:multiLevelType w:val="multilevel"/>
    <w:tmpl w:val="0419001F"/>
    <w:lvl w:ilvl="0">
      <w:start w:val="1"/>
      <w:numFmt w:val="decimal"/>
      <w:lvlText w:val="%1."/>
      <w:lvlJc w:val="left"/>
      <w:pPr>
        <w:ind w:left="1778" w:hanging="360"/>
      </w:pPr>
      <w:rPr>
        <w:b/>
      </w:rPr>
    </w:lvl>
    <w:lvl w:ilvl="1">
      <w:start w:val="1"/>
      <w:numFmt w:val="decimal"/>
      <w:lvlText w:val="%1.%2."/>
      <w:lvlJc w:val="left"/>
      <w:pPr>
        <w:ind w:left="2210" w:hanging="432"/>
      </w:pPr>
      <w:rPr>
        <w:rFonts w:hint="default"/>
        <w:b w:val="0"/>
      </w:rPr>
    </w:lvl>
    <w:lvl w:ilvl="2">
      <w:start w:val="1"/>
      <w:numFmt w:val="decimal"/>
      <w:lvlText w:val="%1.%2.%3."/>
      <w:lvlJc w:val="left"/>
      <w:pPr>
        <w:ind w:left="2642" w:hanging="504"/>
      </w:pPr>
      <w:rPr>
        <w:rFonts w:hint="default"/>
        <w:b w:val="0"/>
      </w:rPr>
    </w:lvl>
    <w:lvl w:ilvl="3">
      <w:start w:val="1"/>
      <w:numFmt w:val="decimal"/>
      <w:lvlText w:val="%1.%2.%3.%4."/>
      <w:lvlJc w:val="left"/>
      <w:pPr>
        <w:ind w:left="3146" w:hanging="648"/>
      </w:pPr>
      <w:rPr>
        <w:rFonts w:hint="default"/>
        <w:b w:val="0"/>
      </w:rPr>
    </w:lvl>
    <w:lvl w:ilvl="4">
      <w:start w:val="1"/>
      <w:numFmt w:val="decimal"/>
      <w:lvlText w:val="%1.%2.%3.%4.%5."/>
      <w:lvlJc w:val="left"/>
      <w:pPr>
        <w:ind w:left="3650" w:hanging="792"/>
      </w:pPr>
      <w:rPr>
        <w:rFonts w:hint="default"/>
        <w:b w:val="0"/>
      </w:rPr>
    </w:lvl>
    <w:lvl w:ilvl="5">
      <w:start w:val="1"/>
      <w:numFmt w:val="decimal"/>
      <w:lvlText w:val="%1.%2.%3.%4.%5.%6."/>
      <w:lvlJc w:val="left"/>
      <w:pPr>
        <w:ind w:left="4154" w:hanging="936"/>
      </w:pPr>
      <w:rPr>
        <w:rFonts w:hint="default"/>
        <w:b w:val="0"/>
      </w:rPr>
    </w:lvl>
    <w:lvl w:ilvl="6">
      <w:start w:val="1"/>
      <w:numFmt w:val="decimal"/>
      <w:lvlText w:val="%1.%2.%3.%4.%5.%6.%7."/>
      <w:lvlJc w:val="left"/>
      <w:pPr>
        <w:ind w:left="4658" w:hanging="1080"/>
      </w:pPr>
      <w:rPr>
        <w:rFonts w:hint="default"/>
        <w:b w:val="0"/>
      </w:rPr>
    </w:lvl>
    <w:lvl w:ilvl="7">
      <w:start w:val="1"/>
      <w:numFmt w:val="decimal"/>
      <w:lvlText w:val="%1.%2.%3.%4.%5.%6.%7.%8."/>
      <w:lvlJc w:val="left"/>
      <w:pPr>
        <w:ind w:left="5162" w:hanging="1224"/>
      </w:pPr>
      <w:rPr>
        <w:rFonts w:hint="default"/>
        <w:b w:val="0"/>
      </w:rPr>
    </w:lvl>
    <w:lvl w:ilvl="8">
      <w:start w:val="1"/>
      <w:numFmt w:val="decimal"/>
      <w:lvlText w:val="%1.%2.%3.%4.%5.%6.%7.%8.%9."/>
      <w:lvlJc w:val="left"/>
      <w:pPr>
        <w:ind w:left="5738" w:hanging="1440"/>
      </w:pPr>
      <w:rPr>
        <w:rFonts w:hint="default"/>
        <w:b w:val="0"/>
      </w:rPr>
    </w:lvl>
  </w:abstractNum>
  <w:abstractNum w:abstractNumId="18" w15:restartNumberingAfterBreak="0">
    <w:nsid w:val="340025F9"/>
    <w:multiLevelType w:val="hybridMultilevel"/>
    <w:tmpl w:val="4CBAF756"/>
    <w:lvl w:ilvl="0" w:tplc="C53E55C8">
      <w:start w:val="1"/>
      <w:numFmt w:val="decimal"/>
      <w:lvlText w:val="2.4.%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4683657"/>
    <w:multiLevelType w:val="hybridMultilevel"/>
    <w:tmpl w:val="CE2C0E6A"/>
    <w:lvl w:ilvl="0" w:tplc="5CC42A5C">
      <w:start w:val="4"/>
      <w:numFmt w:val="decimal"/>
      <w:lvlText w:val="2.%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214432"/>
    <w:multiLevelType w:val="multilevel"/>
    <w:tmpl w:val="2F8A509E"/>
    <w:lvl w:ilvl="0">
      <w:start w:val="1"/>
      <w:numFmt w:val="decimal"/>
      <w:lvlText w:val="1.%1."/>
      <w:lvlJc w:val="right"/>
      <w:pPr>
        <w:ind w:left="19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5177B0"/>
    <w:multiLevelType w:val="hybridMultilevel"/>
    <w:tmpl w:val="7826F090"/>
    <w:lvl w:ilvl="0" w:tplc="E3E69BE8">
      <w:start w:val="1"/>
      <w:numFmt w:val="decimal"/>
      <w:lvlText w:val="1.4.%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F695C2B"/>
    <w:multiLevelType w:val="hybridMultilevel"/>
    <w:tmpl w:val="FEB4E1C8"/>
    <w:lvl w:ilvl="0" w:tplc="EB465FD2">
      <w:start w:val="1"/>
      <w:numFmt w:val="decimal"/>
      <w:lvlText w:val="2.5.%1."/>
      <w:lvlJc w:val="right"/>
      <w:pPr>
        <w:ind w:left="720" w:hanging="360"/>
      </w:pPr>
      <w:rPr>
        <w:rFonts w:hint="default"/>
      </w:rPr>
    </w:lvl>
    <w:lvl w:ilvl="1" w:tplc="5B3ECFFE">
      <w:start w:val="1"/>
      <w:numFmt w:val="decimal"/>
      <w:lvlText w:val="2.4.%2."/>
      <w:lvlJc w:val="righ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08690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170C99"/>
    <w:multiLevelType w:val="hybridMultilevel"/>
    <w:tmpl w:val="3E5CE0BC"/>
    <w:lvl w:ilvl="0" w:tplc="F2ECE70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BEE2C28"/>
    <w:multiLevelType w:val="hybridMultilevel"/>
    <w:tmpl w:val="67E64126"/>
    <w:lvl w:ilvl="0" w:tplc="3DA08276">
      <w:start w:val="1"/>
      <w:numFmt w:val="decimal"/>
      <w:lvlText w:val="%1."/>
      <w:lvlJc w:val="left"/>
      <w:pPr>
        <w:ind w:left="720" w:hanging="360"/>
      </w:pPr>
      <w:rPr>
        <w:sz w:val="26"/>
        <w:szCs w:val="26"/>
      </w:rPr>
    </w:lvl>
    <w:lvl w:ilvl="1" w:tplc="A314A41C">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F95538"/>
    <w:multiLevelType w:val="hybridMultilevel"/>
    <w:tmpl w:val="FD9E45A2"/>
    <w:lvl w:ilvl="0" w:tplc="04190011">
      <w:start w:val="1"/>
      <w:numFmt w:val="decimal"/>
      <w:lvlText w:val="%1)"/>
      <w:lvlJc w:val="left"/>
      <w:pPr>
        <w:ind w:left="19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910F45"/>
    <w:multiLevelType w:val="hybridMultilevel"/>
    <w:tmpl w:val="1F709318"/>
    <w:lvl w:ilvl="0" w:tplc="9D24D732">
      <w:start w:val="1"/>
      <w:numFmt w:val="decimal"/>
      <w:lvlText w:val="1.2.%1."/>
      <w:lvlJc w:val="right"/>
      <w:pPr>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2304219"/>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9265FA"/>
    <w:multiLevelType w:val="hybridMultilevel"/>
    <w:tmpl w:val="DC08A0E6"/>
    <w:lvl w:ilvl="0" w:tplc="3940BEF8">
      <w:start w:val="5"/>
      <w:numFmt w:val="decimal"/>
      <w:lvlText w:val="2.%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04534E"/>
    <w:multiLevelType w:val="multilevel"/>
    <w:tmpl w:val="E99A367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i w:val="0"/>
      </w:rPr>
    </w:lvl>
    <w:lvl w:ilvl="2">
      <w:start w:val="1"/>
      <w:numFmt w:val="decimal"/>
      <w:lvlText w:val="%1.%2.%3."/>
      <w:lvlJc w:val="left"/>
      <w:pPr>
        <w:ind w:left="121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80B63E4"/>
    <w:multiLevelType w:val="multilevel"/>
    <w:tmpl w:val="76B0CF66"/>
    <w:lvl w:ilvl="0">
      <w:start w:val="1"/>
      <w:numFmt w:val="decimal"/>
      <w:suff w:val="space"/>
      <w:lvlText w:val="%1."/>
      <w:lvlJc w:val="left"/>
      <w:pPr>
        <w:ind w:left="674" w:hanging="390"/>
      </w:pPr>
      <w:rPr>
        <w:rFonts w:ascii="Times New Roman" w:eastAsia="Times New Roman" w:hAnsi="Times New Roman" w:cs="Times New Roman"/>
        <w:b/>
      </w:rPr>
    </w:lvl>
    <w:lvl w:ilvl="1">
      <w:start w:val="1"/>
      <w:numFmt w:val="decimal"/>
      <w:suff w:val="space"/>
      <w:lvlText w:val="%1.%2."/>
      <w:lvlJc w:val="left"/>
      <w:pPr>
        <w:ind w:left="720" w:hanging="720"/>
      </w:pPr>
      <w:rPr>
        <w:rFonts w:hint="default"/>
        <w:b w:val="0"/>
      </w:rPr>
    </w:lvl>
    <w:lvl w:ilvl="2">
      <w:start w:val="1"/>
      <w:numFmt w:val="decimal"/>
      <w:suff w:val="space"/>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86277F0"/>
    <w:multiLevelType w:val="hybridMultilevel"/>
    <w:tmpl w:val="32F64D70"/>
    <w:lvl w:ilvl="0" w:tplc="C3008DB0">
      <w:start w:val="1"/>
      <w:numFmt w:val="decimal"/>
      <w:lvlText w:val="4.2.%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9CB004E"/>
    <w:multiLevelType w:val="multilevel"/>
    <w:tmpl w:val="76B0CF66"/>
    <w:lvl w:ilvl="0">
      <w:start w:val="1"/>
      <w:numFmt w:val="decimal"/>
      <w:suff w:val="space"/>
      <w:lvlText w:val="%1."/>
      <w:lvlJc w:val="left"/>
      <w:pPr>
        <w:ind w:left="674" w:hanging="390"/>
      </w:pPr>
      <w:rPr>
        <w:rFonts w:ascii="Times New Roman" w:eastAsia="Times New Roman" w:hAnsi="Times New Roman" w:cs="Times New Roman"/>
        <w:b/>
      </w:rPr>
    </w:lvl>
    <w:lvl w:ilvl="1">
      <w:start w:val="1"/>
      <w:numFmt w:val="decimal"/>
      <w:suff w:val="space"/>
      <w:lvlText w:val="%1.%2."/>
      <w:lvlJc w:val="left"/>
      <w:pPr>
        <w:ind w:left="720" w:hanging="720"/>
      </w:pPr>
      <w:rPr>
        <w:rFonts w:hint="default"/>
        <w:b w:val="0"/>
      </w:rPr>
    </w:lvl>
    <w:lvl w:ilvl="2">
      <w:start w:val="1"/>
      <w:numFmt w:val="decimal"/>
      <w:suff w:val="space"/>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17C1F75"/>
    <w:multiLevelType w:val="multilevel"/>
    <w:tmpl w:val="703C1A28"/>
    <w:lvl w:ilvl="0">
      <w:start w:val="2"/>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1CD4530"/>
    <w:multiLevelType w:val="multilevel"/>
    <w:tmpl w:val="33663E26"/>
    <w:lvl w:ilvl="0">
      <w:start w:val="1"/>
      <w:numFmt w:val="decimal"/>
      <w:suff w:val="space"/>
      <w:lvlText w:val="%1."/>
      <w:lvlJc w:val="left"/>
      <w:pPr>
        <w:ind w:left="340" w:hanging="340"/>
      </w:pPr>
      <w:rPr>
        <w:rFonts w:hint="default"/>
        <w:b/>
      </w:rPr>
    </w:lvl>
    <w:lvl w:ilvl="1">
      <w:start w:val="3"/>
      <w:numFmt w:val="decimal"/>
      <w:lvlText w:val="1.%2."/>
      <w:lvlJc w:val="left"/>
      <w:pPr>
        <w:ind w:left="1425"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4C94199"/>
    <w:multiLevelType w:val="multilevel"/>
    <w:tmpl w:val="9222AA56"/>
    <w:lvl w:ilvl="0">
      <w:start w:val="1"/>
      <w:numFmt w:val="decimal"/>
      <w:suff w:val="space"/>
      <w:lvlText w:val="%1."/>
      <w:lvlJc w:val="left"/>
      <w:pPr>
        <w:ind w:left="1287" w:hanging="360"/>
      </w:pPr>
      <w:rPr>
        <w:rFonts w:hint="default"/>
      </w:rPr>
    </w:lvl>
    <w:lvl w:ilvl="1">
      <w:start w:val="1"/>
      <w:numFmt w:val="decimal"/>
      <w:isLgl/>
      <w:suff w:val="space"/>
      <w:lvlText w:val="%1.%2."/>
      <w:lvlJc w:val="left"/>
      <w:pPr>
        <w:ind w:left="1647" w:hanging="720"/>
      </w:pPr>
      <w:rPr>
        <w:rFonts w:hint="default"/>
      </w:rPr>
    </w:lvl>
    <w:lvl w:ilvl="2">
      <w:start w:val="1"/>
      <w:numFmt w:val="decimal"/>
      <w:isLgl/>
      <w:suff w:val="space"/>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7" w15:restartNumberingAfterBreak="0">
    <w:nsid w:val="6AF80C59"/>
    <w:multiLevelType w:val="hybridMultilevel"/>
    <w:tmpl w:val="2E282018"/>
    <w:lvl w:ilvl="0" w:tplc="228A6D2E">
      <w:start w:val="1"/>
      <w:numFmt w:val="decimal"/>
      <w:lvlText w:val="7.%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CD0861"/>
    <w:multiLevelType w:val="hybridMultilevel"/>
    <w:tmpl w:val="5316CA34"/>
    <w:lvl w:ilvl="0" w:tplc="6C0EE9C0">
      <w:start w:val="3"/>
      <w:numFmt w:val="decimal"/>
      <w:lvlText w:val="7.%1."/>
      <w:lvlJc w:val="left"/>
      <w:pPr>
        <w:ind w:left="2563" w:hanging="360"/>
      </w:pPr>
      <w:rPr>
        <w:rFonts w:hint="default"/>
      </w:r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39" w15:restartNumberingAfterBreak="0">
    <w:nsid w:val="70552DD8"/>
    <w:multiLevelType w:val="hybridMultilevel"/>
    <w:tmpl w:val="EB8A9138"/>
    <w:lvl w:ilvl="0" w:tplc="88EEA2B8">
      <w:start w:val="4"/>
      <w:numFmt w:val="decimal"/>
      <w:lvlText w:val="1.%1."/>
      <w:lvlJc w:val="righ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EB2E47"/>
    <w:multiLevelType w:val="hybridMultilevel"/>
    <w:tmpl w:val="5F10611A"/>
    <w:lvl w:ilvl="0" w:tplc="01F8FF28">
      <w:start w:val="1"/>
      <w:numFmt w:val="decimal"/>
      <w:lvlText w:val="7.2.%1."/>
      <w:lvlJc w:val="right"/>
      <w:pPr>
        <w:ind w:left="19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6A1E77"/>
    <w:multiLevelType w:val="hybridMultilevel"/>
    <w:tmpl w:val="A070651A"/>
    <w:lvl w:ilvl="0" w:tplc="3CD2A626">
      <w:start w:val="1"/>
      <w:numFmt w:val="decimal"/>
      <w:lvlText w:val="2.%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2" w15:restartNumberingAfterBreak="0">
    <w:nsid w:val="7D4A653D"/>
    <w:multiLevelType w:val="hybridMultilevel"/>
    <w:tmpl w:val="C1B857EE"/>
    <w:lvl w:ilvl="0" w:tplc="B9546858">
      <w:start w:val="1"/>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 w:numId="3">
    <w:abstractNumId w:val="24"/>
  </w:num>
  <w:num w:numId="4">
    <w:abstractNumId w:val="35"/>
  </w:num>
  <w:num w:numId="5">
    <w:abstractNumId w:val="2"/>
  </w:num>
  <w:num w:numId="6">
    <w:abstractNumId w:val="27"/>
  </w:num>
  <w:num w:numId="7">
    <w:abstractNumId w:val="21"/>
  </w:num>
  <w:num w:numId="8">
    <w:abstractNumId w:val="23"/>
  </w:num>
  <w:num w:numId="9">
    <w:abstractNumId w:val="14"/>
  </w:num>
  <w:num w:numId="10">
    <w:abstractNumId w:val="39"/>
  </w:num>
  <w:num w:numId="11">
    <w:abstractNumId w:val="15"/>
  </w:num>
  <w:num w:numId="12">
    <w:abstractNumId w:val="41"/>
  </w:num>
  <w:num w:numId="13">
    <w:abstractNumId w:val="7"/>
  </w:num>
  <w:num w:numId="14">
    <w:abstractNumId w:val="13"/>
  </w:num>
  <w:num w:numId="15">
    <w:abstractNumId w:val="12"/>
  </w:num>
  <w:num w:numId="16">
    <w:abstractNumId w:val="19"/>
  </w:num>
  <w:num w:numId="17">
    <w:abstractNumId w:val="18"/>
  </w:num>
  <w:num w:numId="18">
    <w:abstractNumId w:val="29"/>
  </w:num>
  <w:num w:numId="19">
    <w:abstractNumId w:val="22"/>
  </w:num>
  <w:num w:numId="20">
    <w:abstractNumId w:val="42"/>
  </w:num>
  <w:num w:numId="21">
    <w:abstractNumId w:val="11"/>
  </w:num>
  <w:num w:numId="22">
    <w:abstractNumId w:val="4"/>
  </w:num>
  <w:num w:numId="23">
    <w:abstractNumId w:val="32"/>
  </w:num>
  <w:num w:numId="24">
    <w:abstractNumId w:val="25"/>
  </w:num>
  <w:num w:numId="25">
    <w:abstractNumId w:val="8"/>
  </w:num>
  <w:num w:numId="26">
    <w:abstractNumId w:val="37"/>
  </w:num>
  <w:num w:numId="27">
    <w:abstractNumId w:val="40"/>
  </w:num>
  <w:num w:numId="28">
    <w:abstractNumId w:val="26"/>
  </w:num>
  <w:num w:numId="29">
    <w:abstractNumId w:val="38"/>
  </w:num>
  <w:num w:numId="30">
    <w:abstractNumId w:val="16"/>
  </w:num>
  <w:num w:numId="31">
    <w:abstractNumId w:val="36"/>
  </w:num>
  <w:num w:numId="32">
    <w:abstractNumId w:val="9"/>
  </w:num>
  <w:num w:numId="33">
    <w:abstractNumId w:val="28"/>
  </w:num>
  <w:num w:numId="34">
    <w:abstractNumId w:val="6"/>
  </w:num>
  <w:num w:numId="35">
    <w:abstractNumId w:val="20"/>
  </w:num>
  <w:num w:numId="36">
    <w:abstractNumId w:val="10"/>
  </w:num>
  <w:num w:numId="37">
    <w:abstractNumId w:val="3"/>
  </w:num>
  <w:num w:numId="38">
    <w:abstractNumId w:val="5"/>
  </w:num>
  <w:num w:numId="39">
    <w:abstractNumId w:val="17"/>
  </w:num>
  <w:num w:numId="40">
    <w:abstractNumId w:val="33"/>
  </w:num>
  <w:num w:numId="41">
    <w:abstractNumId w:val="31"/>
  </w:num>
  <w:num w:numId="42">
    <w:abstractNumId w:val="3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94"/>
    <w:rsid w:val="000B0CBE"/>
    <w:rsid w:val="0044620A"/>
    <w:rsid w:val="005D292E"/>
    <w:rsid w:val="00804C02"/>
    <w:rsid w:val="00B02AD5"/>
    <w:rsid w:val="00B839D6"/>
    <w:rsid w:val="00BB63B1"/>
    <w:rsid w:val="00BD6D94"/>
    <w:rsid w:val="00D2051E"/>
    <w:rsid w:val="00EC0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570DAC6"/>
  <w15:docId w15:val="{4734954A-F11F-4F8C-AC98-129187D8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02AD5"/>
    <w:pPr>
      <w:keepNext/>
      <w:spacing w:after="0" w:line="240" w:lineRule="auto"/>
      <w:jc w:val="right"/>
      <w:outlineLvl w:val="0"/>
    </w:pPr>
    <w:rPr>
      <w:rFonts w:ascii="Times New Roman" w:eastAsia="Times New Roman" w:hAnsi="Times New Roman" w:cs="Times New Roman"/>
      <w:b/>
      <w:snapToGrid w:val="0"/>
      <w:color w:val="000000"/>
      <w:sz w:val="28"/>
      <w:szCs w:val="20"/>
      <w:lang w:eastAsia="ru-RU"/>
    </w:rPr>
  </w:style>
  <w:style w:type="paragraph" w:styleId="20">
    <w:name w:val="heading 2"/>
    <w:basedOn w:val="a"/>
    <w:next w:val="a"/>
    <w:link w:val="21"/>
    <w:qFormat/>
    <w:rsid w:val="00B02AD5"/>
    <w:pPr>
      <w:keepNext/>
      <w:spacing w:after="0" w:line="240" w:lineRule="auto"/>
      <w:jc w:val="center"/>
      <w:outlineLvl w:val="1"/>
    </w:pPr>
    <w:rPr>
      <w:rFonts w:ascii="Times New Roman" w:eastAsia="Times New Roman" w:hAnsi="Times New Roman" w:cs="Times New Roman"/>
      <w:b/>
      <w:snapToGrid w:val="0"/>
      <w:color w:val="000000"/>
      <w:sz w:val="28"/>
      <w:szCs w:val="20"/>
      <w:lang w:eastAsia="ru-RU"/>
    </w:rPr>
  </w:style>
  <w:style w:type="paragraph" w:styleId="30">
    <w:name w:val="heading 3"/>
    <w:basedOn w:val="a"/>
    <w:next w:val="a"/>
    <w:link w:val="31"/>
    <w:qFormat/>
    <w:rsid w:val="00B02AD5"/>
    <w:pPr>
      <w:keepNext/>
      <w:spacing w:after="0" w:line="240" w:lineRule="auto"/>
      <w:jc w:val="right"/>
      <w:outlineLvl w:val="2"/>
    </w:pPr>
    <w:rPr>
      <w:rFonts w:ascii="Times New Roman" w:eastAsia="Times New Roman" w:hAnsi="Times New Roman" w:cs="Times New Roman"/>
      <w:snapToGrid w:val="0"/>
      <w:color w:val="000000"/>
      <w:sz w:val="28"/>
      <w:szCs w:val="20"/>
      <w:lang w:eastAsia="ru-RU"/>
    </w:rPr>
  </w:style>
  <w:style w:type="paragraph" w:styleId="4">
    <w:name w:val="heading 4"/>
    <w:basedOn w:val="a"/>
    <w:next w:val="a"/>
    <w:link w:val="40"/>
    <w:qFormat/>
    <w:rsid w:val="00B02AD5"/>
    <w:pPr>
      <w:keepNext/>
      <w:spacing w:after="0" w:line="240" w:lineRule="auto"/>
      <w:jc w:val="both"/>
      <w:outlineLvl w:val="3"/>
    </w:pPr>
    <w:rPr>
      <w:rFonts w:ascii="Times New Roman" w:eastAsia="Times New Roman" w:hAnsi="Times New Roman" w:cs="Times New Roman"/>
      <w:b/>
      <w:sz w:val="32"/>
      <w:szCs w:val="20"/>
      <w:lang w:eastAsia="ru-RU"/>
    </w:rPr>
  </w:style>
  <w:style w:type="paragraph" w:styleId="5">
    <w:name w:val="heading 5"/>
    <w:basedOn w:val="a"/>
    <w:next w:val="a"/>
    <w:link w:val="50"/>
    <w:qFormat/>
    <w:rsid w:val="00B02AD5"/>
    <w:pPr>
      <w:keepNext/>
      <w:spacing w:after="0" w:line="240" w:lineRule="auto"/>
      <w:jc w:val="center"/>
      <w:outlineLvl w:val="4"/>
    </w:pPr>
    <w:rPr>
      <w:rFonts w:ascii="Times New Roman" w:eastAsia="Times New Roman" w:hAnsi="Times New Roman" w:cs="Times New Roman"/>
      <w:snapToGrid w:val="0"/>
      <w:color w:val="000000"/>
      <w:sz w:val="28"/>
      <w:szCs w:val="20"/>
      <w:lang w:eastAsia="ru-RU"/>
    </w:rPr>
  </w:style>
  <w:style w:type="paragraph" w:styleId="6">
    <w:name w:val="heading 6"/>
    <w:basedOn w:val="a"/>
    <w:next w:val="a"/>
    <w:link w:val="60"/>
    <w:qFormat/>
    <w:rsid w:val="00B02AD5"/>
    <w:pPr>
      <w:keepNext/>
      <w:spacing w:after="0" w:line="240" w:lineRule="auto"/>
      <w:ind w:firstLine="720"/>
      <w:jc w:val="both"/>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B02AD5"/>
    <w:p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
    <w:next w:val="a"/>
    <w:link w:val="80"/>
    <w:qFormat/>
    <w:rsid w:val="00B02AD5"/>
    <w:pPr>
      <w:spacing w:before="240" w:after="60" w:line="240" w:lineRule="auto"/>
      <w:outlineLvl w:val="7"/>
    </w:pPr>
    <w:rPr>
      <w:rFonts w:ascii="Arial" w:eastAsia="Times New Roman" w:hAnsi="Arial" w:cs="Times New Roman"/>
      <w:i/>
      <w:sz w:val="20"/>
      <w:szCs w:val="20"/>
      <w:lang w:eastAsia="ru-RU"/>
    </w:rPr>
  </w:style>
  <w:style w:type="paragraph" w:styleId="9">
    <w:name w:val="heading 9"/>
    <w:basedOn w:val="a"/>
    <w:next w:val="a"/>
    <w:link w:val="90"/>
    <w:qFormat/>
    <w:rsid w:val="00B02AD5"/>
    <w:pPr>
      <w:keepNext/>
      <w:spacing w:after="0" w:line="240" w:lineRule="auto"/>
      <w:jc w:val="center"/>
      <w:outlineLvl w:val="8"/>
    </w:pPr>
    <w:rPr>
      <w:rFonts w:ascii="Times New Roman" w:eastAsia="Times New Roman" w:hAnsi="Times New Roman" w:cs="Times New Roman"/>
      <w:b/>
      <w:snapToGrid w:val="0"/>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2AD5"/>
    <w:rPr>
      <w:rFonts w:ascii="Times New Roman" w:eastAsia="Times New Roman" w:hAnsi="Times New Roman" w:cs="Times New Roman"/>
      <w:b/>
      <w:snapToGrid w:val="0"/>
      <w:color w:val="000000"/>
      <w:sz w:val="28"/>
      <w:szCs w:val="20"/>
      <w:lang w:eastAsia="ru-RU"/>
    </w:rPr>
  </w:style>
  <w:style w:type="character" w:customStyle="1" w:styleId="21">
    <w:name w:val="Заголовок 2 Знак"/>
    <w:basedOn w:val="a0"/>
    <w:link w:val="20"/>
    <w:rsid w:val="00B02AD5"/>
    <w:rPr>
      <w:rFonts w:ascii="Times New Roman" w:eastAsia="Times New Roman" w:hAnsi="Times New Roman" w:cs="Times New Roman"/>
      <w:b/>
      <w:snapToGrid w:val="0"/>
      <w:color w:val="000000"/>
      <w:sz w:val="28"/>
      <w:szCs w:val="20"/>
      <w:lang w:eastAsia="ru-RU"/>
    </w:rPr>
  </w:style>
  <w:style w:type="character" w:customStyle="1" w:styleId="31">
    <w:name w:val="Заголовок 3 Знак"/>
    <w:basedOn w:val="a0"/>
    <w:link w:val="30"/>
    <w:rsid w:val="00B02AD5"/>
    <w:rPr>
      <w:rFonts w:ascii="Times New Roman" w:eastAsia="Times New Roman" w:hAnsi="Times New Roman" w:cs="Times New Roman"/>
      <w:snapToGrid w:val="0"/>
      <w:color w:val="000000"/>
      <w:sz w:val="28"/>
      <w:szCs w:val="20"/>
      <w:lang w:eastAsia="ru-RU"/>
    </w:rPr>
  </w:style>
  <w:style w:type="character" w:customStyle="1" w:styleId="40">
    <w:name w:val="Заголовок 4 Знак"/>
    <w:basedOn w:val="a0"/>
    <w:link w:val="4"/>
    <w:rsid w:val="00B02AD5"/>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B02AD5"/>
    <w:rPr>
      <w:rFonts w:ascii="Times New Roman" w:eastAsia="Times New Roman" w:hAnsi="Times New Roman" w:cs="Times New Roman"/>
      <w:snapToGrid w:val="0"/>
      <w:color w:val="000000"/>
      <w:sz w:val="28"/>
      <w:szCs w:val="20"/>
      <w:lang w:eastAsia="ru-RU"/>
    </w:rPr>
  </w:style>
  <w:style w:type="character" w:customStyle="1" w:styleId="60">
    <w:name w:val="Заголовок 6 Знак"/>
    <w:basedOn w:val="a0"/>
    <w:link w:val="6"/>
    <w:rsid w:val="00B02AD5"/>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B02AD5"/>
    <w:rPr>
      <w:rFonts w:ascii="Arial" w:eastAsia="Times New Roman" w:hAnsi="Arial" w:cs="Times New Roman"/>
      <w:sz w:val="20"/>
      <w:szCs w:val="20"/>
      <w:lang w:eastAsia="ru-RU"/>
    </w:rPr>
  </w:style>
  <w:style w:type="character" w:customStyle="1" w:styleId="80">
    <w:name w:val="Заголовок 8 Знак"/>
    <w:basedOn w:val="a0"/>
    <w:link w:val="8"/>
    <w:rsid w:val="00B02AD5"/>
    <w:rPr>
      <w:rFonts w:ascii="Arial" w:eastAsia="Times New Roman" w:hAnsi="Arial" w:cs="Times New Roman"/>
      <w:i/>
      <w:sz w:val="20"/>
      <w:szCs w:val="20"/>
      <w:lang w:eastAsia="ru-RU"/>
    </w:rPr>
  </w:style>
  <w:style w:type="character" w:customStyle="1" w:styleId="90">
    <w:name w:val="Заголовок 9 Знак"/>
    <w:basedOn w:val="a0"/>
    <w:link w:val="9"/>
    <w:rsid w:val="00B02AD5"/>
    <w:rPr>
      <w:rFonts w:ascii="Times New Roman" w:eastAsia="Times New Roman" w:hAnsi="Times New Roman" w:cs="Times New Roman"/>
      <w:b/>
      <w:snapToGrid w:val="0"/>
      <w:sz w:val="40"/>
      <w:szCs w:val="20"/>
      <w:lang w:eastAsia="ru-RU"/>
    </w:rPr>
  </w:style>
  <w:style w:type="numbering" w:customStyle="1" w:styleId="11">
    <w:name w:val="Нет списка1"/>
    <w:next w:val="a2"/>
    <w:semiHidden/>
    <w:rsid w:val="00B02AD5"/>
  </w:style>
  <w:style w:type="paragraph" w:styleId="a3">
    <w:name w:val="Block Text"/>
    <w:basedOn w:val="a"/>
    <w:rsid w:val="00B02AD5"/>
    <w:pPr>
      <w:spacing w:after="0" w:line="240" w:lineRule="auto"/>
      <w:ind w:left="97" w:right="97" w:firstLine="97"/>
      <w:jc w:val="both"/>
    </w:pPr>
    <w:rPr>
      <w:rFonts w:ascii="Times New Roman" w:eastAsia="Times New Roman" w:hAnsi="Times New Roman" w:cs="Times New Roman"/>
      <w:i/>
      <w:snapToGrid w:val="0"/>
      <w:color w:val="000000"/>
      <w:szCs w:val="20"/>
      <w:lang w:eastAsia="ru-RU"/>
    </w:rPr>
  </w:style>
  <w:style w:type="paragraph" w:styleId="a4">
    <w:name w:val="header"/>
    <w:basedOn w:val="a"/>
    <w:link w:val="a5"/>
    <w:uiPriority w:val="99"/>
    <w:rsid w:val="00B02AD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B02AD5"/>
    <w:rPr>
      <w:rFonts w:ascii="Times New Roman" w:eastAsia="Times New Roman" w:hAnsi="Times New Roman" w:cs="Times New Roman"/>
      <w:sz w:val="20"/>
      <w:szCs w:val="20"/>
      <w:lang w:eastAsia="ru-RU"/>
    </w:rPr>
  </w:style>
  <w:style w:type="character" w:styleId="a6">
    <w:name w:val="page number"/>
    <w:basedOn w:val="a0"/>
    <w:rsid w:val="00B02AD5"/>
  </w:style>
  <w:style w:type="paragraph" w:styleId="a7">
    <w:name w:val="Body Text Indent"/>
    <w:basedOn w:val="a"/>
    <w:link w:val="a8"/>
    <w:rsid w:val="00B02AD5"/>
    <w:pPr>
      <w:spacing w:after="0" w:line="240" w:lineRule="auto"/>
      <w:ind w:firstLine="485"/>
      <w:jc w:val="both"/>
    </w:pPr>
    <w:rPr>
      <w:rFonts w:ascii="Times New Roman" w:eastAsia="Times New Roman" w:hAnsi="Times New Roman" w:cs="Times New Roman"/>
      <w:snapToGrid w:val="0"/>
      <w:color w:val="000000"/>
      <w:sz w:val="28"/>
      <w:szCs w:val="20"/>
      <w:lang w:eastAsia="ru-RU"/>
    </w:rPr>
  </w:style>
  <w:style w:type="character" w:customStyle="1" w:styleId="a8">
    <w:name w:val="Основной текст с отступом Знак"/>
    <w:basedOn w:val="a0"/>
    <w:link w:val="a7"/>
    <w:rsid w:val="00B02AD5"/>
    <w:rPr>
      <w:rFonts w:ascii="Times New Roman" w:eastAsia="Times New Roman" w:hAnsi="Times New Roman" w:cs="Times New Roman"/>
      <w:snapToGrid w:val="0"/>
      <w:color w:val="000000"/>
      <w:sz w:val="28"/>
      <w:szCs w:val="20"/>
      <w:lang w:eastAsia="ru-RU"/>
    </w:rPr>
  </w:style>
  <w:style w:type="paragraph" w:styleId="22">
    <w:name w:val="Body Text Indent 2"/>
    <w:basedOn w:val="a"/>
    <w:link w:val="23"/>
    <w:rsid w:val="00B02AD5"/>
    <w:pPr>
      <w:spacing w:after="0" w:line="240" w:lineRule="auto"/>
      <w:ind w:firstLine="720"/>
      <w:jc w:val="both"/>
    </w:pPr>
    <w:rPr>
      <w:rFonts w:ascii="Times New Roman" w:eastAsia="Times New Roman" w:hAnsi="Times New Roman" w:cs="Times New Roman"/>
      <w:snapToGrid w:val="0"/>
      <w:sz w:val="28"/>
      <w:szCs w:val="20"/>
      <w:lang w:eastAsia="ru-RU"/>
    </w:rPr>
  </w:style>
  <w:style w:type="character" w:customStyle="1" w:styleId="23">
    <w:name w:val="Основной текст с отступом 2 Знак"/>
    <w:basedOn w:val="a0"/>
    <w:link w:val="22"/>
    <w:rsid w:val="00B02AD5"/>
    <w:rPr>
      <w:rFonts w:ascii="Times New Roman" w:eastAsia="Times New Roman" w:hAnsi="Times New Roman" w:cs="Times New Roman"/>
      <w:snapToGrid w:val="0"/>
      <w:sz w:val="28"/>
      <w:szCs w:val="20"/>
      <w:lang w:eastAsia="ru-RU"/>
    </w:rPr>
  </w:style>
  <w:style w:type="paragraph" w:styleId="32">
    <w:name w:val="Body Text Indent 3"/>
    <w:basedOn w:val="a"/>
    <w:link w:val="33"/>
    <w:rsid w:val="00B02AD5"/>
    <w:pPr>
      <w:spacing w:after="0" w:line="240" w:lineRule="auto"/>
      <w:ind w:firstLine="794"/>
      <w:jc w:val="both"/>
    </w:pPr>
    <w:rPr>
      <w:rFonts w:ascii="Times New Roman" w:eastAsia="Times New Roman" w:hAnsi="Times New Roman" w:cs="Times New Roman"/>
      <w:snapToGrid w:val="0"/>
      <w:color w:val="000000"/>
      <w:sz w:val="28"/>
      <w:szCs w:val="20"/>
      <w:lang w:eastAsia="ru-RU"/>
    </w:rPr>
  </w:style>
  <w:style w:type="character" w:customStyle="1" w:styleId="33">
    <w:name w:val="Основной текст с отступом 3 Знак"/>
    <w:basedOn w:val="a0"/>
    <w:link w:val="32"/>
    <w:rsid w:val="00B02AD5"/>
    <w:rPr>
      <w:rFonts w:ascii="Times New Roman" w:eastAsia="Times New Roman" w:hAnsi="Times New Roman" w:cs="Times New Roman"/>
      <w:snapToGrid w:val="0"/>
      <w:color w:val="000000"/>
      <w:sz w:val="28"/>
      <w:szCs w:val="20"/>
      <w:lang w:eastAsia="ru-RU"/>
    </w:rPr>
  </w:style>
  <w:style w:type="paragraph" w:styleId="a9">
    <w:name w:val="Body Text"/>
    <w:basedOn w:val="a"/>
    <w:link w:val="aa"/>
    <w:rsid w:val="00B02AD5"/>
    <w:pPr>
      <w:spacing w:after="0" w:line="240" w:lineRule="auto"/>
      <w:jc w:val="both"/>
    </w:pPr>
    <w:rPr>
      <w:rFonts w:ascii="Times New Roman" w:eastAsia="Times New Roman" w:hAnsi="Times New Roman" w:cs="Times New Roman"/>
      <w:snapToGrid w:val="0"/>
      <w:color w:val="000000"/>
      <w:sz w:val="28"/>
      <w:szCs w:val="20"/>
      <w:lang w:eastAsia="ru-RU"/>
    </w:rPr>
  </w:style>
  <w:style w:type="character" w:customStyle="1" w:styleId="aa">
    <w:name w:val="Основной текст Знак"/>
    <w:basedOn w:val="a0"/>
    <w:link w:val="a9"/>
    <w:rsid w:val="00B02AD5"/>
    <w:rPr>
      <w:rFonts w:ascii="Times New Roman" w:eastAsia="Times New Roman" w:hAnsi="Times New Roman" w:cs="Times New Roman"/>
      <w:snapToGrid w:val="0"/>
      <w:color w:val="000000"/>
      <w:sz w:val="28"/>
      <w:szCs w:val="20"/>
      <w:lang w:eastAsia="ru-RU"/>
    </w:rPr>
  </w:style>
  <w:style w:type="paragraph" w:styleId="24">
    <w:name w:val="Body Text 2"/>
    <w:basedOn w:val="a"/>
    <w:link w:val="25"/>
    <w:rsid w:val="00B02AD5"/>
    <w:pPr>
      <w:spacing w:after="0" w:line="240" w:lineRule="auto"/>
      <w:jc w:val="center"/>
    </w:pPr>
    <w:rPr>
      <w:rFonts w:ascii="Times New Roman" w:eastAsia="Times New Roman" w:hAnsi="Times New Roman" w:cs="Times New Roman"/>
      <w:b/>
      <w:snapToGrid w:val="0"/>
      <w:color w:val="000000"/>
      <w:sz w:val="40"/>
      <w:szCs w:val="20"/>
      <w:lang w:eastAsia="ru-RU"/>
    </w:rPr>
  </w:style>
  <w:style w:type="character" w:customStyle="1" w:styleId="25">
    <w:name w:val="Основной текст 2 Знак"/>
    <w:basedOn w:val="a0"/>
    <w:link w:val="24"/>
    <w:rsid w:val="00B02AD5"/>
    <w:rPr>
      <w:rFonts w:ascii="Times New Roman" w:eastAsia="Times New Roman" w:hAnsi="Times New Roman" w:cs="Times New Roman"/>
      <w:b/>
      <w:snapToGrid w:val="0"/>
      <w:color w:val="000000"/>
      <w:sz w:val="40"/>
      <w:szCs w:val="20"/>
      <w:lang w:eastAsia="ru-RU"/>
    </w:rPr>
  </w:style>
  <w:style w:type="paragraph" w:styleId="26">
    <w:name w:val="List 2"/>
    <w:basedOn w:val="a"/>
    <w:rsid w:val="00B02AD5"/>
    <w:pPr>
      <w:spacing w:after="0" w:line="240" w:lineRule="auto"/>
      <w:ind w:left="566" w:hanging="283"/>
    </w:pPr>
    <w:rPr>
      <w:rFonts w:ascii="Times New Roman" w:eastAsia="Times New Roman" w:hAnsi="Times New Roman" w:cs="Times New Roman"/>
      <w:sz w:val="20"/>
      <w:szCs w:val="20"/>
      <w:lang w:eastAsia="ru-RU"/>
    </w:rPr>
  </w:style>
  <w:style w:type="paragraph" w:styleId="34">
    <w:name w:val="List 3"/>
    <w:basedOn w:val="a"/>
    <w:rsid w:val="00B02AD5"/>
    <w:pPr>
      <w:spacing w:after="0" w:line="240" w:lineRule="auto"/>
      <w:ind w:left="849" w:hanging="283"/>
    </w:pPr>
    <w:rPr>
      <w:rFonts w:ascii="Times New Roman" w:eastAsia="Times New Roman" w:hAnsi="Times New Roman" w:cs="Times New Roman"/>
      <w:sz w:val="20"/>
      <w:szCs w:val="20"/>
      <w:lang w:eastAsia="ru-RU"/>
    </w:rPr>
  </w:style>
  <w:style w:type="paragraph" w:styleId="41">
    <w:name w:val="List 4"/>
    <w:basedOn w:val="a"/>
    <w:rsid w:val="00B02AD5"/>
    <w:pPr>
      <w:spacing w:after="0" w:line="240" w:lineRule="auto"/>
      <w:ind w:left="1132" w:hanging="283"/>
    </w:pPr>
    <w:rPr>
      <w:rFonts w:ascii="Times New Roman" w:eastAsia="Times New Roman" w:hAnsi="Times New Roman" w:cs="Times New Roman"/>
      <w:sz w:val="20"/>
      <w:szCs w:val="20"/>
      <w:lang w:eastAsia="ru-RU"/>
    </w:rPr>
  </w:style>
  <w:style w:type="paragraph" w:styleId="2">
    <w:name w:val="List Bullet 2"/>
    <w:basedOn w:val="a"/>
    <w:autoRedefine/>
    <w:rsid w:val="00B02AD5"/>
    <w:pPr>
      <w:numPr>
        <w:numId w:val="1"/>
      </w:numPr>
      <w:spacing w:after="0" w:line="240" w:lineRule="auto"/>
    </w:pPr>
    <w:rPr>
      <w:rFonts w:ascii="Times New Roman" w:eastAsia="Times New Roman" w:hAnsi="Times New Roman" w:cs="Times New Roman"/>
      <w:sz w:val="20"/>
      <w:szCs w:val="20"/>
      <w:lang w:eastAsia="ru-RU"/>
    </w:rPr>
  </w:style>
  <w:style w:type="paragraph" w:styleId="3">
    <w:name w:val="List Bullet 3"/>
    <w:basedOn w:val="a"/>
    <w:autoRedefine/>
    <w:rsid w:val="00B02AD5"/>
    <w:pPr>
      <w:numPr>
        <w:numId w:val="2"/>
      </w:numPr>
      <w:spacing w:after="0" w:line="240" w:lineRule="auto"/>
    </w:pPr>
    <w:rPr>
      <w:rFonts w:ascii="Times New Roman" w:eastAsia="Times New Roman" w:hAnsi="Times New Roman" w:cs="Times New Roman"/>
      <w:sz w:val="20"/>
      <w:szCs w:val="20"/>
      <w:lang w:eastAsia="ru-RU"/>
    </w:rPr>
  </w:style>
  <w:style w:type="paragraph" w:styleId="27">
    <w:name w:val="List Continue 2"/>
    <w:basedOn w:val="a"/>
    <w:rsid w:val="00B02AD5"/>
    <w:pPr>
      <w:spacing w:after="120" w:line="240" w:lineRule="auto"/>
      <w:ind w:left="566"/>
    </w:pPr>
    <w:rPr>
      <w:rFonts w:ascii="Times New Roman" w:eastAsia="Times New Roman" w:hAnsi="Times New Roman" w:cs="Times New Roman"/>
      <w:sz w:val="20"/>
      <w:szCs w:val="20"/>
      <w:lang w:eastAsia="ru-RU"/>
    </w:rPr>
  </w:style>
  <w:style w:type="paragraph" w:styleId="42">
    <w:name w:val="List Continue 4"/>
    <w:basedOn w:val="a"/>
    <w:rsid w:val="00B02AD5"/>
    <w:pPr>
      <w:spacing w:after="120" w:line="240" w:lineRule="auto"/>
      <w:ind w:left="1132"/>
    </w:pPr>
    <w:rPr>
      <w:rFonts w:ascii="Times New Roman" w:eastAsia="Times New Roman" w:hAnsi="Times New Roman" w:cs="Times New Roman"/>
      <w:sz w:val="20"/>
      <w:szCs w:val="20"/>
      <w:lang w:eastAsia="ru-RU"/>
    </w:rPr>
  </w:style>
  <w:style w:type="paragraph" w:styleId="35">
    <w:name w:val="Body Text 3"/>
    <w:basedOn w:val="a"/>
    <w:link w:val="36"/>
    <w:rsid w:val="00B02AD5"/>
    <w:pPr>
      <w:spacing w:after="0" w:line="240" w:lineRule="auto"/>
      <w:jc w:val="both"/>
    </w:pPr>
    <w:rPr>
      <w:rFonts w:ascii="Times New Roman" w:eastAsia="Times New Roman" w:hAnsi="Times New Roman" w:cs="Times New Roman"/>
      <w:sz w:val="28"/>
      <w:szCs w:val="20"/>
      <w:lang w:eastAsia="ru-RU"/>
    </w:rPr>
  </w:style>
  <w:style w:type="character" w:customStyle="1" w:styleId="36">
    <w:name w:val="Основной текст 3 Знак"/>
    <w:basedOn w:val="a0"/>
    <w:link w:val="35"/>
    <w:rsid w:val="00B02AD5"/>
    <w:rPr>
      <w:rFonts w:ascii="Times New Roman" w:eastAsia="Times New Roman" w:hAnsi="Times New Roman" w:cs="Times New Roman"/>
      <w:sz w:val="28"/>
      <w:szCs w:val="20"/>
      <w:lang w:eastAsia="ru-RU"/>
    </w:rPr>
  </w:style>
  <w:style w:type="paragraph" w:customStyle="1" w:styleId="12">
    <w:name w:val="çàãîëîâîê 1"/>
    <w:basedOn w:val="a"/>
    <w:next w:val="a"/>
    <w:rsid w:val="00B02AD5"/>
    <w:pPr>
      <w:keepNext/>
      <w:spacing w:after="0" w:line="240" w:lineRule="auto"/>
      <w:ind w:firstLine="709"/>
    </w:pPr>
    <w:rPr>
      <w:rFonts w:ascii="Times New Roman" w:eastAsia="Times New Roman" w:hAnsi="Times New Roman" w:cs="Times New Roman"/>
      <w:sz w:val="28"/>
      <w:szCs w:val="20"/>
      <w:lang w:eastAsia="ru-RU"/>
    </w:rPr>
  </w:style>
  <w:style w:type="character" w:customStyle="1" w:styleId="ab">
    <w:name w:val="Îñíîâíîé øðèôò"/>
    <w:rsid w:val="00B02AD5"/>
  </w:style>
  <w:style w:type="paragraph" w:customStyle="1" w:styleId="ac">
    <w:name w:val="Документ"/>
    <w:basedOn w:val="a"/>
    <w:rsid w:val="00B02AD5"/>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d">
    <w:name w:val="Спец. заголовок"/>
    <w:basedOn w:val="a"/>
    <w:next w:val="a"/>
    <w:rsid w:val="00B02AD5"/>
    <w:pPr>
      <w:spacing w:after="0" w:line="240" w:lineRule="auto"/>
      <w:ind w:left="709" w:right="680"/>
      <w:jc w:val="both"/>
    </w:pPr>
    <w:rPr>
      <w:rFonts w:ascii="Times New Roman" w:eastAsia="Times New Roman" w:hAnsi="Times New Roman" w:cs="Times New Roman"/>
      <w:b/>
      <w:sz w:val="24"/>
      <w:szCs w:val="20"/>
      <w:lang w:eastAsia="ru-RU"/>
    </w:rPr>
  </w:style>
  <w:style w:type="paragraph" w:styleId="ae">
    <w:name w:val="Document Map"/>
    <w:basedOn w:val="a"/>
    <w:link w:val="af"/>
    <w:semiHidden/>
    <w:rsid w:val="00B02AD5"/>
    <w:pPr>
      <w:shd w:val="clear" w:color="auto" w:fill="000080"/>
      <w:spacing w:after="0" w:line="240" w:lineRule="auto"/>
    </w:pPr>
    <w:rPr>
      <w:rFonts w:ascii="Tahoma" w:eastAsia="Times New Roman" w:hAnsi="Tahoma" w:cs="Times New Roman"/>
      <w:sz w:val="28"/>
      <w:szCs w:val="20"/>
      <w:lang w:eastAsia="ru-RU"/>
    </w:rPr>
  </w:style>
  <w:style w:type="character" w:customStyle="1" w:styleId="af">
    <w:name w:val="Схема документа Знак"/>
    <w:basedOn w:val="a0"/>
    <w:link w:val="ae"/>
    <w:semiHidden/>
    <w:rsid w:val="00B02AD5"/>
    <w:rPr>
      <w:rFonts w:ascii="Tahoma" w:eastAsia="Times New Roman" w:hAnsi="Tahoma" w:cs="Times New Roman"/>
      <w:sz w:val="28"/>
      <w:szCs w:val="20"/>
      <w:shd w:val="clear" w:color="auto" w:fill="000080"/>
      <w:lang w:eastAsia="ru-RU"/>
    </w:rPr>
  </w:style>
  <w:style w:type="paragraph" w:styleId="af0">
    <w:name w:val="footer"/>
    <w:basedOn w:val="a"/>
    <w:link w:val="af1"/>
    <w:uiPriority w:val="99"/>
    <w:rsid w:val="00B02AD5"/>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B02AD5"/>
    <w:rPr>
      <w:rFonts w:ascii="Times New Roman" w:eastAsia="Times New Roman" w:hAnsi="Times New Roman" w:cs="Times New Roman"/>
      <w:sz w:val="20"/>
      <w:szCs w:val="20"/>
      <w:lang w:eastAsia="ru-RU"/>
    </w:rPr>
  </w:style>
  <w:style w:type="paragraph" w:styleId="af2">
    <w:name w:val="Balloon Text"/>
    <w:basedOn w:val="a"/>
    <w:link w:val="af3"/>
    <w:semiHidden/>
    <w:rsid w:val="00B02AD5"/>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B02AD5"/>
    <w:rPr>
      <w:rFonts w:ascii="Tahoma" w:eastAsia="Times New Roman" w:hAnsi="Tahoma" w:cs="Tahoma"/>
      <w:sz w:val="16"/>
      <w:szCs w:val="16"/>
      <w:lang w:eastAsia="ru-RU"/>
    </w:rPr>
  </w:style>
  <w:style w:type="paragraph" w:styleId="af4">
    <w:name w:val="Title"/>
    <w:basedOn w:val="a"/>
    <w:link w:val="af5"/>
    <w:qFormat/>
    <w:rsid w:val="00B02AD5"/>
    <w:pPr>
      <w:spacing w:after="0" w:line="240" w:lineRule="auto"/>
      <w:jc w:val="center"/>
    </w:pPr>
    <w:rPr>
      <w:rFonts w:ascii="Times New Roman" w:eastAsia="Times New Roman" w:hAnsi="Times New Roman" w:cs="Times New Roman"/>
      <w:sz w:val="28"/>
      <w:szCs w:val="24"/>
      <w:lang w:eastAsia="ru-RU"/>
    </w:rPr>
  </w:style>
  <w:style w:type="character" w:customStyle="1" w:styleId="af5">
    <w:name w:val="Заголовок Знак"/>
    <w:basedOn w:val="a0"/>
    <w:link w:val="af4"/>
    <w:rsid w:val="00B02AD5"/>
    <w:rPr>
      <w:rFonts w:ascii="Times New Roman" w:eastAsia="Times New Roman" w:hAnsi="Times New Roman" w:cs="Times New Roman"/>
      <w:sz w:val="28"/>
      <w:szCs w:val="24"/>
      <w:lang w:eastAsia="ru-RU"/>
    </w:rPr>
  </w:style>
  <w:style w:type="paragraph" w:customStyle="1" w:styleId="ConsNormal">
    <w:name w:val="ConsNormal"/>
    <w:rsid w:val="00B02AD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uiPriority w:val="99"/>
    <w:rsid w:val="00B02A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6">
    <w:name w:val="Hyperlink"/>
    <w:uiPriority w:val="99"/>
    <w:rsid w:val="00B02AD5"/>
    <w:rPr>
      <w:color w:val="0000FF"/>
      <w:u w:val="single"/>
    </w:rPr>
  </w:style>
  <w:style w:type="paragraph" w:customStyle="1" w:styleId="ConsPlusCell">
    <w:name w:val="ConsPlusCell"/>
    <w:uiPriority w:val="99"/>
    <w:rsid w:val="00B02AD5"/>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Default">
    <w:name w:val="Default"/>
    <w:rsid w:val="00B02A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7">
    <w:name w:val="Table Grid"/>
    <w:basedOn w:val="a1"/>
    <w:uiPriority w:val="59"/>
    <w:rsid w:val="00B02A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
    <w:next w:val="a"/>
    <w:autoRedefine/>
    <w:uiPriority w:val="39"/>
    <w:unhideWhenUsed/>
    <w:qFormat/>
    <w:rsid w:val="00B02AD5"/>
    <w:pPr>
      <w:spacing w:after="100" w:line="276" w:lineRule="auto"/>
      <w:ind w:left="220"/>
    </w:pPr>
    <w:rPr>
      <w:rFonts w:ascii="Calibri" w:eastAsia="Times New Roman" w:hAnsi="Calibri" w:cs="Times New Roman"/>
    </w:rPr>
  </w:style>
  <w:style w:type="paragraph" w:customStyle="1" w:styleId="13">
    <w:name w:val="Должность1"/>
    <w:basedOn w:val="a"/>
    <w:rsid w:val="00B02AD5"/>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styleId="af8">
    <w:name w:val="List Paragraph"/>
    <w:basedOn w:val="a"/>
    <w:uiPriority w:val="34"/>
    <w:qFormat/>
    <w:rsid w:val="00B02AD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ListParagraph1">
    <w:name w:val="List Paragraph1"/>
    <w:basedOn w:val="a"/>
    <w:uiPriority w:val="99"/>
    <w:rsid w:val="00B02AD5"/>
    <w:pPr>
      <w:spacing w:after="0" w:line="240" w:lineRule="auto"/>
      <w:ind w:left="720"/>
    </w:pPr>
    <w:rPr>
      <w:rFonts w:ascii="Times New Roman" w:eastAsia="Times New Roman" w:hAnsi="Times New Roman" w:cs="Times New Roman"/>
      <w:sz w:val="24"/>
      <w:szCs w:val="24"/>
      <w:lang w:eastAsia="ru-RU"/>
    </w:rPr>
  </w:style>
  <w:style w:type="paragraph" w:styleId="af9">
    <w:name w:val="footnote text"/>
    <w:basedOn w:val="a"/>
    <w:link w:val="afa"/>
    <w:rsid w:val="00B02AD5"/>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B02AD5"/>
    <w:rPr>
      <w:rFonts w:ascii="Times New Roman" w:eastAsia="Times New Roman" w:hAnsi="Times New Roman" w:cs="Times New Roman"/>
      <w:sz w:val="20"/>
      <w:szCs w:val="20"/>
      <w:lang w:eastAsia="ru-RU"/>
    </w:rPr>
  </w:style>
  <w:style w:type="character" w:styleId="afb">
    <w:name w:val="footnote reference"/>
    <w:rsid w:val="00B02AD5"/>
    <w:rPr>
      <w:vertAlign w:val="superscript"/>
    </w:rPr>
  </w:style>
  <w:style w:type="character" w:customStyle="1" w:styleId="FootnoteTextChar">
    <w:name w:val="Footnote Text Char"/>
    <w:basedOn w:val="a0"/>
    <w:locked/>
    <w:rsid w:val="00B02AD5"/>
    <w:rPr>
      <w:rFonts w:eastAsia="Calibri"/>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_____Microsoft_Excel_97-2003.xls"/><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package" Target="embeddings/_____Microsoft_Excel.xls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Pages>
  <Words>3375</Words>
  <Characters>19240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Кокина Евгения Юрьевна</dc:creator>
  <cp:keywords/>
  <dc:description/>
  <cp:lastModifiedBy>Субоч Елена Викторовна</cp:lastModifiedBy>
  <cp:revision>7</cp:revision>
  <dcterms:created xsi:type="dcterms:W3CDTF">2021-04-15T12:50:00Z</dcterms:created>
  <dcterms:modified xsi:type="dcterms:W3CDTF">2023-05-12T10:09:00Z</dcterms:modified>
</cp:coreProperties>
</file>