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D" w:rsidRPr="00806C9D" w:rsidRDefault="00806C9D" w:rsidP="0080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00CBBD" wp14:editId="5694E7E7">
            <wp:extent cx="498981" cy="62992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C9D" w:rsidRPr="00806C9D" w:rsidRDefault="00806C9D" w:rsidP="0080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06C9D" w:rsidRPr="00806C9D" w:rsidRDefault="00806C9D" w:rsidP="0080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06C9D" w:rsidRPr="00806C9D" w:rsidRDefault="00806C9D" w:rsidP="00806C9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806C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01.08.2017</w:t>
      </w:r>
      <w:r w:rsidRPr="0080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06C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8а-вфк</w:t>
      </w:r>
    </w:p>
    <w:p w:rsidR="00806C9D" w:rsidRPr="00806C9D" w:rsidRDefault="00806C9D" w:rsidP="00806C9D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>п. Искателей</w:t>
      </w:r>
    </w:p>
    <w:p w:rsidR="00806C9D" w:rsidRPr="00806C9D" w:rsidRDefault="00806C9D" w:rsidP="00806C9D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806C9D" w:rsidRPr="00806C9D" w:rsidRDefault="00806C9D" w:rsidP="00806C9D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 xml:space="preserve">Об утверждении порядка проведения анализа 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 xml:space="preserve">осуществления главными </w:t>
      </w:r>
      <w:r w:rsidR="002F74B2">
        <w:rPr>
          <w:rFonts w:ascii="Times New Roman" w:eastAsia="Times New Roman" w:hAnsi="Times New Roman" w:cs="Times New Roman"/>
          <w:lang w:eastAsia="ru-RU"/>
        </w:rPr>
        <w:t>распорядителями</w:t>
      </w:r>
      <w:r w:rsidRPr="00806C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>средств районного бюджета внутреннего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 xml:space="preserve">финансового контроля и внутреннего 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6C9D">
        <w:rPr>
          <w:rFonts w:ascii="Times New Roman" w:eastAsia="Times New Roman" w:hAnsi="Times New Roman" w:cs="Times New Roman"/>
          <w:lang w:eastAsia="ru-RU"/>
        </w:rPr>
        <w:t>финансового аудита</w:t>
      </w: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6C9D" w:rsidRPr="00806C9D" w:rsidRDefault="00806C9D" w:rsidP="0080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6C9D" w:rsidRPr="00806C9D" w:rsidRDefault="00806C9D" w:rsidP="00806C9D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9D" w:rsidRPr="00806C9D" w:rsidRDefault="00806C9D" w:rsidP="00806C9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06C9D" w:rsidRPr="00806C9D" w:rsidRDefault="00806C9D" w:rsidP="00806C9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9D" w:rsidRPr="00806C9D" w:rsidRDefault="00806C9D" w:rsidP="00806C9D">
      <w:pPr>
        <w:numPr>
          <w:ilvl w:val="0"/>
          <w:numId w:val="6"/>
        </w:numPr>
        <w:tabs>
          <w:tab w:val="num" w:pos="-142"/>
          <w:tab w:val="left" w:pos="0"/>
        </w:tabs>
        <w:snapToGrid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прилагаемый </w:t>
      </w:r>
      <w:r w:rsidRPr="00806C9D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Порядок проведения анализа осуществления главными </w:t>
      </w:r>
      <w:r w:rsidR="002F74B2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распорядителями</w:t>
      </w:r>
      <w:r w:rsidRPr="00806C9D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средств районного бюджета внутреннего финансового контроля и внутреннего финансового аудита</w:t>
      </w:r>
      <w:r w:rsidRPr="00806C9D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</w:t>
      </w:r>
      <w:r w:rsidRPr="00806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Порядок).</w:t>
      </w:r>
    </w:p>
    <w:p w:rsidR="00806C9D" w:rsidRPr="00806C9D" w:rsidRDefault="00806C9D" w:rsidP="00806C9D">
      <w:pPr>
        <w:numPr>
          <w:ilvl w:val="0"/>
          <w:numId w:val="6"/>
        </w:numPr>
        <w:tabs>
          <w:tab w:val="num" w:pos="-142"/>
          <w:tab w:val="left" w:pos="0"/>
        </w:tabs>
        <w:snapToGrid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C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вводится в действие с 01 августа 2017 года.</w:t>
      </w:r>
    </w:p>
    <w:p w:rsidR="00806C9D" w:rsidRPr="00806C9D" w:rsidRDefault="00806C9D" w:rsidP="00806C9D">
      <w:pPr>
        <w:numPr>
          <w:ilvl w:val="0"/>
          <w:numId w:val="6"/>
        </w:numPr>
        <w:tabs>
          <w:tab w:val="num" w:pos="-142"/>
          <w:tab w:val="left" w:pos="0"/>
        </w:tabs>
        <w:snapToGrid w:val="0"/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6C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Порядка возложить на главного специалиста отдела внутреннего финансового контроля Е.В. Яковлеву.</w:t>
      </w:r>
    </w:p>
    <w:p w:rsidR="00806C9D" w:rsidRPr="00806C9D" w:rsidRDefault="00806C9D" w:rsidP="00806C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9D" w:rsidRPr="00806C9D" w:rsidRDefault="00806C9D" w:rsidP="00806C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9D" w:rsidRPr="00806C9D" w:rsidRDefault="00806C9D" w:rsidP="00806C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9D" w:rsidRPr="00806C9D" w:rsidRDefault="00806C9D" w:rsidP="00806C9D">
      <w:pPr>
        <w:tabs>
          <w:tab w:val="left" w:pos="78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C9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начальника Управления</w:t>
      </w:r>
    </w:p>
    <w:p w:rsidR="00806C9D" w:rsidRPr="00806C9D" w:rsidRDefault="00806C9D" w:rsidP="00806C9D">
      <w:pPr>
        <w:tabs>
          <w:tab w:val="left" w:pos="78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C9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                                                                                                Т.В. Хатанзейская</w:t>
      </w:r>
    </w:p>
    <w:p w:rsidR="00806C9D" w:rsidRPr="00806C9D" w:rsidRDefault="00806C9D" w:rsidP="00806C9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6C9D" w:rsidRDefault="00806C9D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3C5F" w:rsidRDefault="000A3C5F" w:rsidP="00806C9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к </w:t>
      </w:r>
      <w:r w:rsidR="00806C9D">
        <w:rPr>
          <w:rFonts w:ascii="Times New Roman" w:hAnsi="Times New Roman" w:cs="Times New Roman"/>
          <w:sz w:val="24"/>
          <w:szCs w:val="24"/>
        </w:rPr>
        <w:t>приказу Управления финансов</w:t>
      </w:r>
    </w:p>
    <w:p w:rsidR="00806C9D" w:rsidRPr="000A3C5F" w:rsidRDefault="00806C9D" w:rsidP="00806C9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от </w:t>
      </w:r>
      <w:r w:rsidR="00806C9D">
        <w:rPr>
          <w:rFonts w:ascii="Times New Roman" w:hAnsi="Times New Roman" w:cs="Times New Roman"/>
          <w:sz w:val="24"/>
          <w:szCs w:val="24"/>
        </w:rPr>
        <w:t>01</w:t>
      </w:r>
      <w:r w:rsidRPr="000A3C5F">
        <w:rPr>
          <w:rFonts w:ascii="Times New Roman" w:hAnsi="Times New Roman" w:cs="Times New Roman"/>
          <w:sz w:val="24"/>
          <w:szCs w:val="24"/>
        </w:rPr>
        <w:t>.</w:t>
      </w:r>
      <w:r w:rsidR="00806C9D">
        <w:rPr>
          <w:rFonts w:ascii="Times New Roman" w:hAnsi="Times New Roman" w:cs="Times New Roman"/>
          <w:sz w:val="24"/>
          <w:szCs w:val="24"/>
        </w:rPr>
        <w:t>08</w:t>
      </w:r>
      <w:r w:rsidRPr="000A3C5F">
        <w:rPr>
          <w:rFonts w:ascii="Times New Roman" w:hAnsi="Times New Roman" w:cs="Times New Roman"/>
          <w:sz w:val="24"/>
          <w:szCs w:val="24"/>
        </w:rPr>
        <w:t xml:space="preserve">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A3C5F">
        <w:rPr>
          <w:rFonts w:ascii="Times New Roman" w:hAnsi="Times New Roman" w:cs="Times New Roman"/>
          <w:sz w:val="24"/>
          <w:szCs w:val="24"/>
        </w:rPr>
        <w:t xml:space="preserve"> </w:t>
      </w:r>
      <w:r w:rsidR="00806C9D">
        <w:rPr>
          <w:rFonts w:ascii="Times New Roman" w:hAnsi="Times New Roman" w:cs="Times New Roman"/>
          <w:sz w:val="24"/>
          <w:szCs w:val="24"/>
        </w:rPr>
        <w:t>8а-вфк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0A3C5F">
        <w:rPr>
          <w:rFonts w:ascii="Times New Roman" w:hAnsi="Times New Roman" w:cs="Times New Roman"/>
          <w:sz w:val="24"/>
          <w:szCs w:val="24"/>
        </w:rPr>
        <w:t>ПОРЯДОК</w:t>
      </w:r>
    </w:p>
    <w:p w:rsidR="00806C9D" w:rsidRDefault="000A3C5F" w:rsidP="000A3C5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ПРОВЕДЕНИЯ АНАЛИЗА ОСУЩЕСТВЛЕНИЯ ГЛАВНЫМИ АДМИНИСТРАТОРАМИ</w:t>
      </w:r>
      <w:r w:rsidR="00806C9D">
        <w:rPr>
          <w:rFonts w:ascii="Times New Roman" w:hAnsi="Times New Roman" w:cs="Times New Roman"/>
          <w:sz w:val="24"/>
          <w:szCs w:val="24"/>
        </w:rPr>
        <w:t xml:space="preserve"> </w:t>
      </w:r>
      <w:r w:rsidRPr="000A3C5F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0A3C5F" w:rsidRPr="000A3C5F" w:rsidRDefault="000A3C5F" w:rsidP="000A3C5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0A3C5F" w:rsidRPr="000A3C5F" w:rsidRDefault="000A3C5F" w:rsidP="000A3C5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целях обеспечения реализации отделом внутреннего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Управления финансов Администрации муниципального района «Заполярный район»</w:t>
      </w:r>
      <w:r w:rsidRPr="000A3C5F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3C5F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) полномочий, определенных положениями </w:t>
      </w:r>
      <w:hyperlink r:id="rId7" w:history="1">
        <w:r w:rsidRPr="000A3C5F">
          <w:rPr>
            <w:rFonts w:ascii="Times New Roman" w:hAnsi="Times New Roman" w:cs="Times New Roman"/>
            <w:color w:val="0000FF"/>
            <w:sz w:val="24"/>
            <w:szCs w:val="24"/>
          </w:rPr>
          <w:t>пункта 4 статьи 157</w:t>
        </w:r>
      </w:hyperlink>
      <w:r w:rsidRPr="000A3C5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устанавливает правила проведения Отделом</w:t>
      </w:r>
      <w:r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0A3C5F">
        <w:rPr>
          <w:rFonts w:ascii="Times New Roman" w:hAnsi="Times New Roman" w:cs="Times New Roman"/>
          <w:sz w:val="24"/>
          <w:szCs w:val="24"/>
        </w:rPr>
        <w:t xml:space="preserve">, главными администраторами доходов бюджета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0A3C5F">
        <w:rPr>
          <w:rFonts w:ascii="Times New Roman" w:hAnsi="Times New Roman" w:cs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0A3C5F">
        <w:rPr>
          <w:rFonts w:ascii="Times New Roman" w:hAnsi="Times New Roman" w:cs="Times New Roman"/>
          <w:sz w:val="24"/>
          <w:szCs w:val="24"/>
        </w:rPr>
        <w:t xml:space="preserve"> (далее - главный администратор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бюджета) внутреннего финансового контроля и внутреннего финансового аудита.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1.2. Анализ осуществления главными администраторами средств </w:t>
      </w:r>
      <w:r w:rsidR="00D36FB5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(далее - Анализ) организуется и проводится в соответствии с законами Российской Федерации, Методикой внешней оценки качества внутреннего финансового контроля и внутреннего финансового аудита, осуществляемой органами внутреннего государственного (муниципального) финансового контроля, разработанной Министерством финансов Российской Федерации, законами и нормативными правовыми актами Ненецкого автономного округа, нормативными правовыми актами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«Заполярный район»</w:t>
      </w:r>
      <w:r w:rsidRPr="000A3C5F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1.3. Целью Анализа является определение оценки качества осуществления главным администратором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и формирование предложений о принятии мер по повышению качества внутреннего финансового контроля и внутреннего финансового аудита.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2. Планирование проведения анализа осуществления главными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администраторами средств </w:t>
      </w:r>
      <w:r>
        <w:rPr>
          <w:rFonts w:ascii="Times New Roman" w:hAnsi="Times New Roman" w:cs="Times New Roman"/>
          <w:sz w:val="24"/>
          <w:szCs w:val="24"/>
        </w:rPr>
        <w:t>районног</w:t>
      </w:r>
      <w:r w:rsidRPr="000A3C5F">
        <w:rPr>
          <w:rFonts w:ascii="Times New Roman" w:hAnsi="Times New Roman" w:cs="Times New Roman"/>
          <w:sz w:val="24"/>
          <w:szCs w:val="24"/>
        </w:rPr>
        <w:t>о бюджета внутреннего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2.1. Планирование проведения Анализа осуществляется Отделом </w:t>
      </w:r>
      <w:r>
        <w:rPr>
          <w:rFonts w:ascii="Times New Roman" w:hAnsi="Times New Roman" w:cs="Times New Roman"/>
          <w:sz w:val="24"/>
          <w:szCs w:val="24"/>
        </w:rPr>
        <w:t xml:space="preserve">ВФК </w:t>
      </w:r>
      <w:r w:rsidRPr="000A3C5F">
        <w:rPr>
          <w:rFonts w:ascii="Times New Roman" w:hAnsi="Times New Roman" w:cs="Times New Roman"/>
          <w:sz w:val="24"/>
          <w:szCs w:val="24"/>
        </w:rPr>
        <w:t xml:space="preserve">путем составления и утверждения Плана проведения анализа осуществления главными администраторами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на соответствующий период (далее - План).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2.2. Анализ может проводиться в форме обследования как в отношении главных администраторов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бюджета, в отношении которых предусмотрено проведение контрольных мероприятий внутреннего муниципального финансового контроля планом контрольных мероприятий Отдела</w:t>
      </w:r>
      <w:r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, так и в отношении главных администраторов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бюджета, в отношении которых не запланировано указанных мероприятий на соответствующий год.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lastRenderedPageBreak/>
        <w:t xml:space="preserve">2.3. Внеплановый анализ может быть проведен на основании распоряжения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</w:t>
      </w:r>
      <w:r w:rsidRPr="000A3C5F">
        <w:rPr>
          <w:rFonts w:ascii="Times New Roman" w:hAnsi="Times New Roman" w:cs="Times New Roman"/>
          <w:sz w:val="24"/>
          <w:szCs w:val="24"/>
        </w:rPr>
        <w:t>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2.4. План содержит следующие сведения: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средств </w:t>
      </w:r>
      <w:r w:rsidR="000F7111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анализируемый период;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срок проведения анализа.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2.5. План (внесение изменений в него) разрабатывается </w:t>
      </w:r>
      <w:r>
        <w:rPr>
          <w:rFonts w:ascii="Times New Roman" w:hAnsi="Times New Roman" w:cs="Times New Roman"/>
          <w:sz w:val="24"/>
          <w:szCs w:val="24"/>
        </w:rPr>
        <w:t>Отделом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>
        <w:rPr>
          <w:rFonts w:ascii="Times New Roman" w:hAnsi="Times New Roman" w:cs="Times New Roman"/>
          <w:sz w:val="24"/>
          <w:szCs w:val="24"/>
        </w:rPr>
        <w:t>приказом начальника Управления финансов</w:t>
      </w:r>
      <w:r w:rsidRPr="000A3C5F">
        <w:rPr>
          <w:rFonts w:ascii="Times New Roman" w:hAnsi="Times New Roman" w:cs="Times New Roman"/>
          <w:sz w:val="24"/>
          <w:szCs w:val="24"/>
        </w:rPr>
        <w:t>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2.6. План размещается в информационно-телекоммуникационной сети "Интернет".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3. Проведение анализа осуществления главными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администраторами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3.1. Анализ проводится должностным лицом Отдела</w:t>
      </w:r>
      <w:r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>, уполномоченным на проведение такого Анализа.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3.2. Анализ проводится на основании </w:t>
      </w:r>
      <w:r w:rsidR="00DF4FD8">
        <w:rPr>
          <w:rFonts w:ascii="Times New Roman" w:hAnsi="Times New Roman" w:cs="Times New Roman"/>
          <w:sz w:val="24"/>
          <w:szCs w:val="24"/>
        </w:rPr>
        <w:t>приказа</w:t>
      </w:r>
      <w:r w:rsidRPr="000A3C5F">
        <w:rPr>
          <w:rFonts w:ascii="Times New Roman" w:hAnsi="Times New Roman" w:cs="Times New Roman"/>
          <w:sz w:val="24"/>
          <w:szCs w:val="24"/>
        </w:rPr>
        <w:t xml:space="preserve"> о проведении анализа осуществления главными администраторами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аудита, в котором указывается: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основание проведения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анализируемый период;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должность, фамилия, имя, отчество должностного лица, уполномоченного на проведение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срок проведения Анализа.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3.3. Анализ проводится посредством изучения документов, материалов и информации, представленных главным администратором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по запросу Отдела</w:t>
      </w:r>
      <w:r w:rsidR="00DF4FD8"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>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Срок представления документов, материалов и информации составляет не более 10 дней и исчисляется с даты получения запроса.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3.4. При непредставлении или несвоевременном представлении должностными лицами главных администраторов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документов, материалов и информации, запрошенных при проведении Анализа, составляется акт.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При проведении Анализа в срок его проведения не засчитываются периоды времени с даты направления запроса Отделом</w:t>
      </w:r>
      <w:r w:rsidR="00DF4FD8"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 до даты получения запрошенных документов, материалов и информации.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3.5. При проведении Анализа исследуется: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качество нормативно-правового обеспечения осуществления внутреннего финансового контроля и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качество подготовки к проведению внутреннего финансового контроля и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качество организации и осуществления внутреннего финансового контроля и внутреннего финансового аудита.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3.6. Анализ внутреннего финансового контроля и внутреннего финансового аудита осуществляется в течение 30 рабочих дней с момента представления главными администраторами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необходимых документов и информации.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4. Оформление результатов анализа осуществления главными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администраторами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4.1. По результатам Анализа готовится и направляется главным администраторам </w:t>
      </w:r>
      <w:r w:rsidRPr="000A3C5F">
        <w:rPr>
          <w:rFonts w:ascii="Times New Roman" w:hAnsi="Times New Roman" w:cs="Times New Roman"/>
          <w:sz w:val="24"/>
          <w:szCs w:val="24"/>
        </w:rPr>
        <w:lastRenderedPageBreak/>
        <w:t xml:space="preserve">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заключение о результатах проведенного анализа осуществления главными администраторами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(далее - Заключение). 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4.2. В заключении отражается следующая информация: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средств </w:t>
      </w:r>
      <w:r w:rsidR="00DF4FD8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номер и дата </w:t>
      </w:r>
      <w:r w:rsidR="00DF4FD8">
        <w:rPr>
          <w:rFonts w:ascii="Times New Roman" w:hAnsi="Times New Roman" w:cs="Times New Roman"/>
          <w:sz w:val="24"/>
          <w:szCs w:val="24"/>
        </w:rPr>
        <w:t>приказа</w:t>
      </w:r>
      <w:r w:rsidRPr="000A3C5F">
        <w:rPr>
          <w:rFonts w:ascii="Times New Roman" w:hAnsi="Times New Roman" w:cs="Times New Roman"/>
          <w:sz w:val="24"/>
          <w:szCs w:val="24"/>
        </w:rPr>
        <w:t xml:space="preserve"> о проведении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анализируемый период;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должность, фамилия, имя, отчество должностного лица, уполномоченного на проведение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срок проведения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описание проведенного Анализа;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результаты оценки качества внутреннего финансового контроля и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описание выявленных недостатков (нарушений) при организации и осуществлении главными 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предложения о необходимости принятия мер по повышению качества организации и осуществления главными 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Результаты оценки качества внутреннего финансового контроля и внутреннего финансового аудита оформляются по форме согласно </w:t>
      </w:r>
      <w:hyperlink w:anchor="P738" w:history="1">
        <w:r w:rsidRPr="000A3C5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2D647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A3C5F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0A3C5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4.3. К предложениям о необходимости принятия мер по повышению качества организации и осуществления главными 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относятся предложения, направленные: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на определение (корректировку) полномочий должностных лиц подразделений главного администратора (администратора)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по осуществлению внутреннего финансового контроля;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требований к формированию, утверждению и актуализации карт внутреннего финансового контроля;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требований к ведению, учету и хранению регистров (журналов) внутреннего финансового контроля;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периодичности представления информации о результатах внутреннего финансового контроля;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формирование (корректировку) перечней операций (действий по формированию документа, необходимого для выполнения внутренней бюджетной процедуры) подразделениями, ответственными за результаты выполнения внутренних бюджетных процедур;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оценку (совершенствование оценки) бюджетных рисков при принятии решения о включении операции из Перечня операций в карту внутреннего финансового контроля;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определение (корректировку) полномочий подразделения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требований к составлению, утверждению и ведению плана аудиторских проверок;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требований к форме, порядку направления и сроков рассмотрения акта аудиторской проверки;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на установление (уточнение) требований к составлению и представлению отчетности о результатах осуществления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на обеспечение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бюджета, наделенных </w:t>
      </w:r>
      <w:r w:rsidRPr="000A3C5F">
        <w:rPr>
          <w:rFonts w:ascii="Times New Roman" w:hAnsi="Times New Roman" w:cs="Times New Roman"/>
          <w:sz w:val="24"/>
          <w:szCs w:val="24"/>
        </w:rPr>
        <w:lastRenderedPageBreak/>
        <w:t>полномочиями по осуществлению внутреннего финансового аудита.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4.4. Заключение готовится должностным лицом, уполномоченным на проведение Анализа.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4.5. Заключение направляется руководителю главного администратора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не позднее 3 рабочих дней со дня его подписания.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4.6. По результатам рассмотрения Заключения главный администратор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представляют в Отдел</w:t>
      </w:r>
      <w:r w:rsidR="002D647A"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 информацию о реализации предложений по повышению качества организации и осуществления главным администратором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в установленный в Заключении срок или в течение 30 календарных дней со дня его получения, если срок не указан.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5. Реализация результатов анализа осуществления главными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5.1. На основании Заключений Отдел</w:t>
      </w:r>
      <w:r w:rsidR="002D647A"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 xml:space="preserve"> готовит годовой отчет о результатах Анализа организации и осуществления главным администратором средств </w:t>
      </w:r>
      <w:r w:rsidR="000F711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A3C5F">
        <w:rPr>
          <w:rFonts w:ascii="Times New Roman" w:hAnsi="Times New Roman" w:cs="Times New Roman"/>
          <w:sz w:val="24"/>
          <w:szCs w:val="24"/>
        </w:rPr>
        <w:t>бюджета внутреннего финансового контроля и внутреннего финансового аудита за отчетный год (далее - Годовой отчет).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5.2. Годовой отчет должен содержать: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сведения о количестве мероприятий по Анализу, проведенных в отчетном году;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описание основных недостатков (нарушений), выявленных в ходе проведения Анализа в отчетном году;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сведения об укомплектованности структурных подразделений внутреннего финансового аудита и (или) количество уполномоченных должностных лиц, наделенных полномочиями по осуществлению внутреннего финансового аудита;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сравнение результатов Анализа, проведенного в отчетном году, с результатами Анализа, осуществленного в предыдущем году;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информацию о реализации предложений по повышению качества организации и осуществления главными 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  <w:r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аудита, направленных Отделу</w:t>
      </w:r>
      <w:r w:rsidR="002D647A">
        <w:rPr>
          <w:rFonts w:ascii="Times New Roman" w:hAnsi="Times New Roman" w:cs="Times New Roman"/>
          <w:sz w:val="24"/>
          <w:szCs w:val="24"/>
        </w:rPr>
        <w:t xml:space="preserve"> ВФК</w:t>
      </w:r>
      <w:r w:rsidRPr="000A3C5F">
        <w:rPr>
          <w:rFonts w:ascii="Times New Roman" w:hAnsi="Times New Roman" w:cs="Times New Roman"/>
          <w:sz w:val="24"/>
          <w:szCs w:val="24"/>
        </w:rPr>
        <w:t>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К Годовому отчету прилагается сводный отчет о результатах оценки качества внутреннего финансового контроля и внутреннего финансового аудита согласно </w:t>
      </w:r>
      <w:hyperlink w:anchor="P738" w:history="1">
        <w:r w:rsidRPr="000A3C5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2D647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A3C5F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0A3C5F">
        <w:rPr>
          <w:rFonts w:ascii="Times New Roman" w:hAnsi="Times New Roman" w:cs="Times New Roman"/>
          <w:sz w:val="24"/>
          <w:szCs w:val="24"/>
        </w:rPr>
        <w:t xml:space="preserve"> "Результаты оценки качества внутреннего финансового контроля и внутреннего финансового аудита" к настоящему Порядку.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5.3. Годовой отчет представляется Главе </w:t>
      </w:r>
      <w:r w:rsidR="002D647A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5.4. Годовой отчет размещается на официальном сайте Администрации </w:t>
      </w:r>
      <w:r w:rsidR="002D647A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</w:t>
      </w:r>
      <w:r w:rsidRPr="000A3C5F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Pr="000A3C5F" w:rsidRDefault="002D647A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47A" w:rsidRDefault="002D647A" w:rsidP="000A3C5F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D647A" w:rsidSect="000A3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C5F" w:rsidRPr="000A3C5F" w:rsidRDefault="000A3C5F" w:rsidP="000A3C5F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647A">
        <w:rPr>
          <w:rFonts w:ascii="Times New Roman" w:hAnsi="Times New Roman" w:cs="Times New Roman"/>
          <w:sz w:val="24"/>
          <w:szCs w:val="24"/>
        </w:rPr>
        <w:t>№</w:t>
      </w:r>
      <w:r w:rsidRPr="000A3C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 Порядку проведения анализа осуществления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главными администраторами средств </w:t>
      </w:r>
      <w:r w:rsidR="002D647A">
        <w:rPr>
          <w:rFonts w:ascii="Times New Roman" w:hAnsi="Times New Roman" w:cs="Times New Roman"/>
          <w:sz w:val="24"/>
          <w:szCs w:val="24"/>
        </w:rPr>
        <w:t>районного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бюджета внутреннего финансового контроля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Критерии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качества осуществления главными администраторами средств</w:t>
      </w:r>
    </w:p>
    <w:p w:rsidR="000A3C5F" w:rsidRPr="000A3C5F" w:rsidRDefault="002D647A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0A3C5F" w:rsidRPr="000A3C5F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3119"/>
        <w:gridCol w:w="850"/>
        <w:gridCol w:w="842"/>
        <w:gridCol w:w="5679"/>
      </w:tblGrid>
      <w:tr w:rsidR="002D647A" w:rsidRPr="002D647A" w:rsidTr="002D647A">
        <w:tc>
          <w:tcPr>
            <w:tcW w:w="426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395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Баллы </w:t>
            </w:r>
            <w:hyperlink w:anchor="P667" w:history="1">
              <w:r w:rsidRPr="002D647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Отметка </w:t>
            </w:r>
            <w:hyperlink w:anchor="P671" w:history="1">
              <w:r w:rsidRPr="002D647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567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 для расчета показателей</w:t>
            </w:r>
          </w:p>
        </w:tc>
      </w:tr>
      <w:tr w:rsidR="002D647A" w:rsidRPr="002D647A" w:rsidTr="002D647A">
        <w:tc>
          <w:tcPr>
            <w:tcW w:w="426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85" w:type="dxa"/>
            <w:gridSpan w:val="5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ли должностными регламентами полномочия должностных лиц подразделений главного администратора (администратора) бюджетных средств по осуществлению внутреннего финансового контроля?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  <w:shd w:val="clear" w:color="auto" w:fill="auto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регламенты должностных лиц подразделений главного администратора (администратора) бюджетных средств, уполномоченных на осуществление внутреннего финансового контроля: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  <w:shd w:val="clear" w:color="auto" w:fill="auto"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не для всех уполномоченных должностных лиц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  <w:shd w:val="clear" w:color="auto" w:fill="auto"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  <w:shd w:val="clear" w:color="auto" w:fill="auto"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главным администратором (администратором) бюджетных средств правовой акт, устанавливающий в отношении карт внутреннего финансового контроля следующие требования: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порядок формирования;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актуализации;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утверждения.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порядок формирования, утверждения, актуализации карт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ли главным администратором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(администратором) бюджетных средств: правовой акт, устанавливающий в отношении регистров (журналов) внутреннего финансового контроля следующие требования: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порядок учета;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хранения;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хранения с применением автоматизированных информационных систем?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Правовой акт главного администратора (администратора)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средств, устанавливающий порядок учета и хранения регистров (журналов)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нутреннего финансового контроля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 ли руководителем главного администратора (администратора) бюджетных средств 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периодичность представления информации о результатах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главным администратором (администратором)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 и установлен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порядок составления отчетности о результатах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 и установлен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ли положением (должностными регламентами) главного администратора (администратора)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(должностные регламенты) подразделений (должностных лиц) главного администратора (администратора) бюджетных средств, уполномоченных на осуществление внутреннего финансового аудита</w:t>
            </w:r>
          </w:p>
          <w:p w:rsidR="002D647A" w:rsidRPr="002D647A" w:rsidRDefault="002D647A" w:rsidP="002D64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не для всех уполномоченных должностных лиц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главным администратором (администратором) бюджетных средств правовой акт, устанавливающий в отношении плана аудиторских проверок следующие требования: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порядок составления;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утверждения;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порядок ведения?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порядок составления, утверждения и 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плана аудиторских проверок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главным администратором (администратором) бюджетных сре</w:t>
            </w:r>
            <w:proofErr w:type="gramStart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авовой акт, устанавливающий в отношении аудиторских проверок следующие требования:</w:t>
            </w:r>
            <w:bookmarkStart w:id="1" w:name="_GoBack"/>
            <w:bookmarkEnd w:id="1"/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предельные сроки проведения аудиторских проверок;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основания для их приостановления;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основания для их продления?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предельные сроки проведения аудиторских проверок, основания для 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риостановления и продления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главным администратором (администратором) бюджетных сре</w:t>
            </w:r>
            <w:proofErr w:type="gramStart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авовой акт, устанавливающий в отношении акта аудиторской проверки следующие требования: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форма акта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направления акта;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сроки его рассмотрения?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форму акта аудиторской проверки, порядок направлен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акта, сроки его рассмотрения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ли главным администратором (администратором) бюджетных средств правовой акт, устанавливающий в отношении годовой отчетности о результатах осуществления внутреннего финансового </w:t>
            </w:r>
            <w:proofErr w:type="gramStart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аудита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следующие требования: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порядок составления;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представления?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акт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акт 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85" w:type="dxa"/>
            <w:gridSpan w:val="5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Сформированы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всеми подразделениями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 структурных подразделениях главного администратора (администратора) бюджетных средств, ответственных за результаты выполнения</w:t>
            </w:r>
            <w:r w:rsidR="00FE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бюджетных процедур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Сформированы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всеми подразделениями, но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Сформированы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всеми подразделениями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Оцениваются ли бюджетные риски 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Оцениваются всеми подразделениями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FE70D9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D647A" w:rsidRPr="002D647A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Оцениваются не всеми подразделениями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оцениваются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случаи нарушения подразделениями, ответственными за результаты выполнения внутренних бюджетных процедур, следующих требований в отношении порядка актуализации карт внутреннего финансового контроля: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актуализация проведена до начала очередного финансового года;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актуализация проведена при принятии решения руководителем (заместителем руководителя) главного администратора (администратора) бюджетных средств о внесении изменений в карты внутреннего финансового контроля;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актуализация проведена в случае внесения изменений в нормативные правовые акты, влекущие изменение внутренних бюджетных процедур?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FE70D9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FE70D9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документы главного администратора (администратора) бюджетных средств, утверждающие карты внутреннего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нарушения требований 1), 2) или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не более трех случаев нарушения требований 1), 2) или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нарушений условий 1) - 3)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 (администратора) бюджетных средств?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Утверждены карты всех ответственных подразделений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FE70D9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документы главного администратора (администратора) бюджетных средств, утверждающие карты внутреннего финансового контроля подразделений, ответственных за результаты выполнения внутренних бюджетных процедур;</w:t>
            </w:r>
          </w:p>
          <w:p w:rsidR="00FE70D9" w:rsidRDefault="00FE70D9" w:rsidP="00FE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  <w:p w:rsidR="008A03E1" w:rsidRPr="002D647A" w:rsidRDefault="008A03E1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Утверждены карты большинства ответственных подразделений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утверждены карты нескольких ответственных подразделений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утверждены карты всех ответственных подразделений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ли в картах внутреннего финансового контроля по каждому отражаемому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нем предмету внутреннего финансового контроля следующие данные: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должностное лицо, ответственное за выполнение операции;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периодичность выполнения операции;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должностные лица, осуществляющие контрольные действия;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методы контроля;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периодичность контрольных действий?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Требования настоящего пункта выполнены всеми ответственными подразделениями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Карты внутреннего финансового контроля подразделений главного администратора (администратора) бюджетных средств,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ответственных за результаты выполнения внутренних бюджетных процедур: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выполнены всеми ответственными подразделениями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руководителем главного администратора (администратора) бюджетных средств годовой план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0F71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документ главного администратора (администратора) бюджетных средств, утверждающий годовой план</w:t>
            </w:r>
            <w:r w:rsidR="000F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внутреннего финансового аудита</w:t>
            </w:r>
            <w:r w:rsidR="000F7111" w:rsidRPr="002D6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утвержден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тема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объекты аудита;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срок проведения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ответственные исполнители?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Указаны все требования 1) - 4)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</w:t>
            </w:r>
            <w:r w:rsidR="000F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внутреннего финансового аудита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Указаны требования 1) - 3)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Указаны требования 1) - 2)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ли план аудиторских проверок до начала очередного финансового года?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документ главного администратора (администратора) бюджетных средств, утверждающий план внутреннего финансового аудита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Осуществлены ли следующие действия в рамках подготовки к проведению аудиторской проверки: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утверждение программы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формирование аудиторской группы?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Осуществлены действия 1) - 2)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 руководителем субъекта внутреннего финансового аудита программа аудиторской проверки;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Осуществлены действия 1)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 ли программы аудиторских проверок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следующие данные: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тема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наименование объектов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перечень вопросов, подлежащих изучению в ходе аудиторской проверки;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сроки проведения аудиторской проверки?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 программы содержат данные 1) - 4)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аудиторских проверок, утвержденные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руководителем субъекта внутреннего финансового аудита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программ содержит данные 1) - 4)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аудиторских проверок содержат не все данные 1) - 4)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85" w:type="dxa"/>
            <w:gridSpan w:val="5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ли внутренний финансовый контроль в отношении установленных Порядком </w:t>
            </w:r>
            <w:hyperlink w:anchor="P672" w:history="1">
              <w:r w:rsidRPr="002D64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бюджетных процедур, входящих в полномочия главного администратора (администратора) бюджетных средств?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отношении всех существующих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отношении 90% существующих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отношении 75% существующих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отношении 45% существующих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отношении менее 15% существующих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при 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периодичности,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методов контроля,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способов контроля?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требований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о результатах внутреннего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несоблюдения требований 1), 2) или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не более трех случаев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несоблюдения требований 1), 2) или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несоблюдения требования 1) - 3)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ли следующие требования к ведению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регистров (журналов) внутреннего финансового контроля: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регистры (журналы) внутреннего финансового контроля ведутся всеми подразделениями, ответственными за выполнение внутренних бюджетных процедур;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регистры содержат информацию о выявленных недостатках и (или) нарушениях при исполнении внутренних бюджетных процедур; 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регистры содержат сведения о причинах рисков возникновения нарушений и (или) недостатков;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регистры содержат сведения о предполагаемых мерах по их устранению?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Выполнены все требования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Регистры (журналы) внутреннего финансового контроля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 главного администратора (администратора) бюджетных средств, ответственных за выполнени</w:t>
            </w:r>
            <w:r w:rsidR="000F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внутренних бюджетных процедур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Выполнены требования 1) - 3)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Выполнены требования 1) - 2)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1) - 4)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учет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главного администратора (администратора) бюджетных средств, устанавливающий порядок учета регистров (журналов) внутреннего финансового контроля;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Регистры (журналы) внутреннего финансового контроля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осуществляется, имеется не более двух случаев нарушения порядка ведения учета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осуществляется, имеются множественные случаи нарушения порядка ведения учета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не осуществляется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хранение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главного администратора (администратора) бюджетных средств, устанавливающий порядок хранения регистров (журналов) внутреннего финансового контроля; Перечни документов с указанием сроков хранения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осуществляется, имеется не более двух случаев нарушения порядка хранений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осуществляется, имеются множественные случаи нарушения порядка хранения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не осуществляется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 соответствующие решения с указанием сроков выполнения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о результатах внутреннего финансового контроля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не приняты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Учтена ли при принятии решений по итогам рассмотрения результатов внутреннего финансового контроля следующая информация: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информация, указанная в актах, заключениях, представлениях и предписаниях органов государственного финансового контроля;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информация, указанная в отчетах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Учтена информация 1) - 2)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Акты, заключения, представления и предписания органов государственного финансового контроля;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внутреннего финансового аудита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Учтена информация 1) или 2)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1) - 2) не учтена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уполномоченными подразделениями главного администратора (администратора) бюджетных сре</w:t>
            </w:r>
            <w:proofErr w:type="gramStart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сл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едующие требования в отношении отчетности о результатах внутреннего финансового контроля: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периодичность представления;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своевременность представления?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 подразделений главного администратора (администратора) бюджетных средств о результатах внутреннего финансового контроля;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единичные случаи нарушения требований 1) или 2)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нарушения требований 1) и (или) 2)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выполняются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ли случаи необеспечения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(администратора) бюджетных средств, наделенных полномочиями </w:t>
            </w: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осуществлению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Случаи необеспечения функциональной независимости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главного администратора (администратора) бюджетных средств, утверждающий структуру главного администратора (администратора) бюджетных средств;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необеспечения функциональной независимости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не более трех случаев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необеспечения функциональной независимости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необеспечения функциональной независимости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3.10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при осуществлении плановых аудиторских проверок случаи отклонения от годового плана внутреннего финансового аудита, утвержденного руководителем главного администратора (администратора) бюджетных средств?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Случаи отклонения от плана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руководителем главного администратора (администратора) бюджетных средств годовой план внутреннего финансового аудита;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аудиторских проверок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отклонения от плана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не более трех случаев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отклонения от плана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отклонения от плана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случаи осуществления аудиторских проверок, не назначенных решением руководителя главного администратора (администратора) бюджетных средств?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документ, утвержденный руководителем главного администратора (администратора) бюджетных средств, назначающий осуществление аудиторских проверок;</w:t>
            </w:r>
          </w:p>
          <w:p w:rsidR="000F7111" w:rsidRDefault="000F7111" w:rsidP="000F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аудиторских проверок</w:t>
            </w:r>
          </w:p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не более трех случаев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осуществления аудиторских проверок, не назначенных решением руководителя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при осуществлен</w:t>
            </w:r>
            <w:proofErr w:type="gramStart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диторских проверок случаи отклонения от программ аудиторских проверок, утвержденных руководителями субъекта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Случаи отклонения от программ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программы аудиторских проверок;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</w:t>
            </w:r>
            <w:r w:rsidR="000F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езультатах аудиторских проверок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отклонения от программ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не более трех случаев</w:t>
            </w:r>
            <w:proofErr w:type="gramEnd"/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отклонения от программ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отклонения от программ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по всем проверкам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иные материалы, подготавливаемые или получаемые в связи с п</w:t>
            </w:r>
            <w:r w:rsidR="000F7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роведением аудиторской проверки</w:t>
            </w:r>
            <w:r w:rsidR="000F7111"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не по всем проверкам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осуществляется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3.14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Случаи невручения результатов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0F7111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аудиторских проверок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невручения результатов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невручения результатов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3.15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 ли отчеты о результатах аудиторских проверок информацию: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 выявленных в ходе аудиторской проверки недостатках и нарушениях (в количественном и денежном выражении), об условиях и о причинах таких нарушений, о значимых бюджетных рисках;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 наличии или об отсутствии возражений со стороны объектов аудита.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отчеты содержат информацию 1) - 2)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о результаты аудиторских проверок 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отчетов содержит информацию 1) - 2)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отчетов содержит только информацию 1) настоящего пункта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3.16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 ли отчеты о результатах аудиторских проверок следующие выводы: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 степени надежности внутреннего финансового контроля;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 достоверности представленной объектами аудита бюджетной отчетности;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отчеты содержат выводы 1) - 3)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о результатах аудиторских проверок </w:t>
            </w: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отчетов содержат выводы 1) - 3) настоящего пункта в полном объеме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отчетов содержит два вывода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часть отчетов содержит один вывод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3.17</w:t>
            </w:r>
          </w:p>
        </w:tc>
        <w:tc>
          <w:tcPr>
            <w:tcW w:w="4395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случаи нарушения сроков представления субъектом внутреннего финансового аудита годовой отчетности о результатах осуществления внутреннего финансового аудита?</w:t>
            </w: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Случаи нарушения сроков отсутствуют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 w:val="restart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документ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аудита;</w:t>
            </w:r>
          </w:p>
          <w:p w:rsidR="002D647A" w:rsidRPr="002D647A" w:rsidRDefault="002D647A" w:rsidP="008A0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отчетность о результатах осуществления внутреннего финансового аудита</w:t>
            </w: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единичный случай нарушения сроков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7A" w:rsidRPr="002D647A" w:rsidTr="002D647A">
        <w:tc>
          <w:tcPr>
            <w:tcW w:w="426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множественные случаи нарушения сроков</w:t>
            </w:r>
          </w:p>
        </w:tc>
        <w:tc>
          <w:tcPr>
            <w:tcW w:w="850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2D647A" w:rsidRPr="002D647A" w:rsidRDefault="002D647A" w:rsidP="002D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2D647A" w:rsidRPr="002D647A" w:rsidRDefault="002D647A" w:rsidP="002D6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&lt;1&gt; Максимальное количество баллов - 120 баллов, из них: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- качество нормативно-правового обеспечения осуществления внутреннего финансового контроля - 32 балла;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- качество подготовки к проведению внутреннего финансового контроля - 28 баллов;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- качество организации и осуществления внутреннего финансового контроля - 60 баллов.</w:t>
      </w:r>
    </w:p>
    <w:p w:rsidR="000A3C5F" w:rsidRPr="000A3C5F" w:rsidRDefault="000A3C5F" w:rsidP="000A3C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6"/>
      <w:bookmarkEnd w:id="2"/>
      <w:r w:rsidRPr="000A3C5F">
        <w:rPr>
          <w:rFonts w:ascii="Times New Roman" w:hAnsi="Times New Roman" w:cs="Times New Roman"/>
          <w:sz w:val="24"/>
          <w:szCs w:val="24"/>
        </w:rPr>
        <w:t>&lt;2&gt; Соответствующий ответ отмечается галочкой (V).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0A3C5F" w:rsidRPr="000A3C5F" w:rsidSect="002D647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A3C5F" w:rsidRPr="000A3C5F" w:rsidRDefault="000A3C5F" w:rsidP="000A3C5F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к Порядку проведения анализа осуществления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 xml:space="preserve">главными администраторами средств </w:t>
      </w:r>
      <w:proofErr w:type="gramStart"/>
      <w:r w:rsidR="000F7111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бюджета внутреннего финансового контроля</w:t>
      </w:r>
    </w:p>
    <w:p w:rsidR="000A3C5F" w:rsidRPr="000A3C5F" w:rsidRDefault="000A3C5F" w:rsidP="000A3C5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38"/>
      <w:bookmarkEnd w:id="3"/>
      <w:r w:rsidRPr="000A3C5F">
        <w:rPr>
          <w:rFonts w:ascii="Times New Roman" w:hAnsi="Times New Roman" w:cs="Times New Roman"/>
          <w:sz w:val="24"/>
          <w:szCs w:val="24"/>
        </w:rPr>
        <w:t>Результаты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оценки качества внутреннего финансового контроля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0A3C5F" w:rsidRPr="000A3C5F" w:rsidRDefault="000A3C5F" w:rsidP="000A3C5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C5F">
        <w:rPr>
          <w:rFonts w:ascii="Times New Roman" w:hAnsi="Times New Roman" w:cs="Times New Roman"/>
          <w:sz w:val="24"/>
          <w:szCs w:val="24"/>
        </w:rPr>
        <w:t>за ____ год</w:t>
      </w: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382"/>
        <w:gridCol w:w="425"/>
        <w:gridCol w:w="284"/>
        <w:gridCol w:w="9"/>
        <w:gridCol w:w="273"/>
        <w:gridCol w:w="9"/>
        <w:gridCol w:w="284"/>
        <w:gridCol w:w="275"/>
        <w:gridCol w:w="283"/>
        <w:gridCol w:w="426"/>
        <w:gridCol w:w="371"/>
        <w:gridCol w:w="469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48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87"/>
        <w:gridCol w:w="425"/>
        <w:gridCol w:w="480"/>
        <w:gridCol w:w="493"/>
        <w:gridCol w:w="425"/>
        <w:gridCol w:w="453"/>
        <w:gridCol w:w="400"/>
        <w:gridCol w:w="425"/>
        <w:gridCol w:w="1034"/>
        <w:gridCol w:w="503"/>
        <w:gridCol w:w="572"/>
      </w:tblGrid>
      <w:tr w:rsidR="000F7111" w:rsidRPr="00440D9A" w:rsidTr="00806C9D">
        <w:tc>
          <w:tcPr>
            <w:tcW w:w="611" w:type="dxa"/>
            <w:vMerge w:val="restart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бюджетных средств по БК</w:t>
            </w:r>
          </w:p>
        </w:tc>
        <w:tc>
          <w:tcPr>
            <w:tcW w:w="13019" w:type="dxa"/>
            <w:gridSpan w:val="39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вопросов из Перечня вопросов для анализа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034" w:type="dxa"/>
            <w:vMerge w:val="restart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оценка (сумма значений в </w:t>
            </w:r>
            <w:hyperlink w:anchor="P743" w:history="1">
              <w:r w:rsidRPr="00440D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графах 2</w:t>
              </w:r>
            </w:hyperlink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744" w:history="1">
              <w:r w:rsidRPr="00440D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</w:t>
              </w:r>
            </w:hyperlink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... </w:t>
            </w:r>
            <w:hyperlink w:anchor="P779" w:history="1">
              <w:r w:rsidRPr="00440D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41</w:t>
              </w:r>
            </w:hyperlink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vMerge w:val="restart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40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40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Численность структурного подразделения внутреннего финансового аудита и (или) количество уполномоченных должностных лиц, наделенных полномочиями по осуществлению внутреннего финансового аудита (чел.)</w:t>
            </w:r>
          </w:p>
        </w:tc>
      </w:tr>
      <w:tr w:rsidR="000F7111" w:rsidRPr="00440D9A" w:rsidTr="00806C9D">
        <w:tc>
          <w:tcPr>
            <w:tcW w:w="611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1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  <w:tc>
          <w:tcPr>
            <w:tcW w:w="3260" w:type="dxa"/>
            <w:gridSpan w:val="10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Качество подготовки к проведению внутреннего финансового контроля и внутреннего финансового аудита</w:t>
            </w:r>
          </w:p>
        </w:tc>
        <w:tc>
          <w:tcPr>
            <w:tcW w:w="6269" w:type="dxa"/>
            <w:gridSpan w:val="17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Качество организации и осуществления внутреннего финансового контроля и внутреннего финансового аудита</w:t>
            </w:r>
          </w:p>
        </w:tc>
        <w:tc>
          <w:tcPr>
            <w:tcW w:w="1034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11" w:rsidRPr="00440D9A" w:rsidTr="00806C9D">
        <w:tc>
          <w:tcPr>
            <w:tcW w:w="611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93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</w:t>
            </w:r>
          </w:p>
        </w:tc>
        <w:tc>
          <w:tcPr>
            <w:tcW w:w="282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1.4</w:t>
            </w:r>
          </w:p>
        </w:tc>
        <w:tc>
          <w:tcPr>
            <w:tcW w:w="284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1.5</w:t>
            </w:r>
          </w:p>
        </w:tc>
        <w:tc>
          <w:tcPr>
            <w:tcW w:w="27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1.6</w:t>
            </w:r>
          </w:p>
        </w:tc>
        <w:tc>
          <w:tcPr>
            <w:tcW w:w="28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1.7</w:t>
            </w:r>
          </w:p>
        </w:tc>
        <w:tc>
          <w:tcPr>
            <w:tcW w:w="426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37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46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2.9</w:t>
            </w:r>
          </w:p>
        </w:tc>
        <w:tc>
          <w:tcPr>
            <w:tcW w:w="48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2.10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387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48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49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45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3.15</w:t>
            </w:r>
          </w:p>
        </w:tc>
        <w:tc>
          <w:tcPr>
            <w:tcW w:w="40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3.16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3.17</w:t>
            </w:r>
          </w:p>
        </w:tc>
        <w:tc>
          <w:tcPr>
            <w:tcW w:w="1034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11" w:rsidRPr="00440D9A" w:rsidTr="00806C9D">
        <w:tc>
          <w:tcPr>
            <w:tcW w:w="611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9" w:type="dxa"/>
            <w:gridSpan w:val="39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Проставляются баллы выбранных вариантов ответов</w:t>
            </w:r>
          </w:p>
        </w:tc>
        <w:tc>
          <w:tcPr>
            <w:tcW w:w="1034" w:type="dxa"/>
            <w:vMerge/>
          </w:tcPr>
          <w:p w:rsidR="000F7111" w:rsidRPr="00440D9A" w:rsidRDefault="000F7111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57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0F7111" w:rsidRPr="00440D9A" w:rsidTr="00806C9D">
        <w:tc>
          <w:tcPr>
            <w:tcW w:w="61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" w:name="P743"/>
            <w:bookmarkEnd w:id="4"/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" w:name="P744"/>
            <w:bookmarkEnd w:id="5"/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2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93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7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7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6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8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87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8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9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0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" w:name="P779"/>
            <w:bookmarkEnd w:id="6"/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034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0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7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0D9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</w:t>
            </w:r>
          </w:p>
        </w:tc>
      </w:tr>
      <w:tr w:rsidR="000F7111" w:rsidRPr="00440D9A" w:rsidTr="00806C9D">
        <w:tc>
          <w:tcPr>
            <w:tcW w:w="61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gridSpan w:val="2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0F7111" w:rsidRPr="00440D9A" w:rsidRDefault="000F7111" w:rsidP="00806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pStyle w:val="ConsPlusNormal"/>
        <w:pBdr>
          <w:top w:val="single" w:sz="6" w:space="0" w:color="auto"/>
        </w:pBdr>
        <w:spacing w:before="100" w:after="1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C5F" w:rsidRPr="000A3C5F" w:rsidRDefault="000A3C5F" w:rsidP="000A3C5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0A3C5F" w:rsidRPr="000A3C5F" w:rsidSect="002D647A"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968"/>
    <w:multiLevelType w:val="hybridMultilevel"/>
    <w:tmpl w:val="338863AA"/>
    <w:lvl w:ilvl="0" w:tplc="8EB2E4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F14"/>
    <w:multiLevelType w:val="hybridMultilevel"/>
    <w:tmpl w:val="2B7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C3D4E"/>
    <w:multiLevelType w:val="hybridMultilevel"/>
    <w:tmpl w:val="627EDAC0"/>
    <w:lvl w:ilvl="0" w:tplc="FE465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00A0"/>
    <w:multiLevelType w:val="hybridMultilevel"/>
    <w:tmpl w:val="AE1E6AFA"/>
    <w:lvl w:ilvl="0" w:tplc="7F3A6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104B2"/>
    <w:multiLevelType w:val="hybridMultilevel"/>
    <w:tmpl w:val="627EDAC0"/>
    <w:lvl w:ilvl="0" w:tplc="FE465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52825"/>
    <w:multiLevelType w:val="hybridMultilevel"/>
    <w:tmpl w:val="BB786776"/>
    <w:lvl w:ilvl="0" w:tplc="8EB2E4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5F"/>
    <w:rsid w:val="000A3C5F"/>
    <w:rsid w:val="000F7111"/>
    <w:rsid w:val="00234315"/>
    <w:rsid w:val="002D647A"/>
    <w:rsid w:val="002F74B2"/>
    <w:rsid w:val="005A476A"/>
    <w:rsid w:val="007633EA"/>
    <w:rsid w:val="00806C9D"/>
    <w:rsid w:val="008A03E1"/>
    <w:rsid w:val="0098367D"/>
    <w:rsid w:val="00D36FB5"/>
    <w:rsid w:val="00DF4FD8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3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6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7A"/>
  </w:style>
  <w:style w:type="paragraph" w:styleId="a5">
    <w:name w:val="footer"/>
    <w:basedOn w:val="a"/>
    <w:link w:val="a6"/>
    <w:uiPriority w:val="99"/>
    <w:unhideWhenUsed/>
    <w:rsid w:val="002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7A"/>
  </w:style>
  <w:style w:type="paragraph" w:styleId="a7">
    <w:name w:val="Balloon Text"/>
    <w:basedOn w:val="a"/>
    <w:link w:val="a8"/>
    <w:uiPriority w:val="99"/>
    <w:semiHidden/>
    <w:rsid w:val="002D64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D64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3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6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7A"/>
  </w:style>
  <w:style w:type="paragraph" w:styleId="a5">
    <w:name w:val="footer"/>
    <w:basedOn w:val="a"/>
    <w:link w:val="a6"/>
    <w:uiPriority w:val="99"/>
    <w:unhideWhenUsed/>
    <w:rsid w:val="002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7A"/>
  </w:style>
  <w:style w:type="paragraph" w:styleId="a7">
    <w:name w:val="Balloon Text"/>
    <w:basedOn w:val="a"/>
    <w:link w:val="a8"/>
    <w:uiPriority w:val="99"/>
    <w:semiHidden/>
    <w:rsid w:val="002D64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D64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A8D3AD45305B602AAEA22B62A3C5A4685EF986630499FA1DB9284759B47A076E231F0C4C663A9BV55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5823</Words>
  <Characters>33196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Яковлева Елена Викторовна</cp:lastModifiedBy>
  <cp:revision>4</cp:revision>
  <cp:lastPrinted>2018-01-17T13:45:00Z</cp:lastPrinted>
  <dcterms:created xsi:type="dcterms:W3CDTF">2018-01-11T06:57:00Z</dcterms:created>
  <dcterms:modified xsi:type="dcterms:W3CDTF">2018-02-14T08:53:00Z</dcterms:modified>
</cp:coreProperties>
</file>