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FAC" w:rsidRPr="00EC61B8" w:rsidRDefault="00075DE3" w:rsidP="00C41FAC">
      <w:pPr>
        <w:spacing w:after="0" w:line="240" w:lineRule="auto"/>
        <w:jc w:val="center"/>
        <w:rPr>
          <w:rFonts w:ascii="Times New Roman" w:eastAsia="Times New Roman" w:hAnsi="Times New Roman"/>
          <w:sz w:val="26"/>
          <w:szCs w:val="26"/>
          <w:lang w:eastAsia="ru-RU"/>
        </w:rPr>
      </w:pPr>
      <w:r>
        <w:rPr>
          <w:noProof/>
          <w:sz w:val="26"/>
          <w:szCs w:val="26"/>
          <w:lang w:eastAsia="ru-RU"/>
        </w:rPr>
        <w:drawing>
          <wp:inline distT="0" distB="0" distL="0" distR="0" wp14:anchorId="4451D973" wp14:editId="130FF8DB">
            <wp:extent cx="488950" cy="605790"/>
            <wp:effectExtent l="0" t="0" r="0" b="0"/>
            <wp:docPr id="2" name="Рисунок 2" descr="Заполярный р-н (герб)контур-04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полярный р-н (герб)контур-0409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605790"/>
                    </a:xfrm>
                    <a:prstGeom prst="rect">
                      <a:avLst/>
                    </a:prstGeom>
                    <a:noFill/>
                    <a:ln>
                      <a:noFill/>
                    </a:ln>
                  </pic:spPr>
                </pic:pic>
              </a:graphicData>
            </a:graphic>
          </wp:inline>
        </w:drawing>
      </w:r>
    </w:p>
    <w:p w:rsidR="00C41FAC" w:rsidRPr="00EC61B8" w:rsidRDefault="00C41FAC" w:rsidP="00C41FAC">
      <w:pPr>
        <w:spacing w:after="0" w:line="240" w:lineRule="auto"/>
        <w:ind w:firstLine="709"/>
        <w:jc w:val="center"/>
        <w:rPr>
          <w:rFonts w:ascii="Times New Roman" w:eastAsia="Times New Roman" w:hAnsi="Times New Roman"/>
          <w:sz w:val="26"/>
          <w:szCs w:val="26"/>
          <w:lang w:eastAsia="ru-RU"/>
        </w:rPr>
      </w:pPr>
    </w:p>
    <w:p w:rsidR="00C41FAC" w:rsidRPr="00EC61B8" w:rsidRDefault="00C41FAC" w:rsidP="00C41FAC">
      <w:pPr>
        <w:spacing w:after="0" w:line="240" w:lineRule="auto"/>
        <w:jc w:val="center"/>
        <w:rPr>
          <w:rFonts w:ascii="Times New Roman" w:eastAsia="Times New Roman" w:hAnsi="Times New Roman"/>
          <w:b/>
          <w:sz w:val="28"/>
          <w:szCs w:val="28"/>
          <w:lang w:eastAsia="ru-RU"/>
        </w:rPr>
      </w:pPr>
      <w:r w:rsidRPr="00EC61B8">
        <w:rPr>
          <w:rFonts w:ascii="Times New Roman" w:eastAsia="Times New Roman" w:hAnsi="Times New Roman"/>
          <w:b/>
          <w:sz w:val="28"/>
          <w:szCs w:val="28"/>
          <w:lang w:eastAsia="ru-RU"/>
        </w:rPr>
        <w:t>СОВЕТ</w:t>
      </w:r>
    </w:p>
    <w:p w:rsidR="00C41FAC" w:rsidRDefault="00C41FAC" w:rsidP="00C41FAC">
      <w:pPr>
        <w:spacing w:after="0" w:line="240" w:lineRule="auto"/>
        <w:jc w:val="center"/>
        <w:rPr>
          <w:rFonts w:ascii="Times New Roman" w:eastAsia="Times New Roman" w:hAnsi="Times New Roman"/>
          <w:b/>
          <w:sz w:val="28"/>
          <w:szCs w:val="28"/>
          <w:lang w:eastAsia="ru-RU"/>
        </w:rPr>
      </w:pPr>
      <w:r w:rsidRPr="00EC61B8">
        <w:rPr>
          <w:rFonts w:ascii="Times New Roman" w:eastAsia="Times New Roman" w:hAnsi="Times New Roman"/>
          <w:b/>
          <w:sz w:val="28"/>
          <w:szCs w:val="28"/>
          <w:lang w:eastAsia="ru-RU"/>
        </w:rPr>
        <w:t>МУНИЦИПАЛЬНОГО РАЙОНА «ЗАПОЛЯРНЫЙ РАЙОН»</w:t>
      </w:r>
    </w:p>
    <w:p w:rsidR="00C41FAC" w:rsidRPr="00EC61B8" w:rsidRDefault="00C41FAC" w:rsidP="00C41FA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НЕНЕЦКОГО АВТОНОМНОГО ОКРУГА»</w:t>
      </w:r>
    </w:p>
    <w:p w:rsidR="00C41FAC" w:rsidRPr="00EC61B8" w:rsidRDefault="004B3801" w:rsidP="00C41FA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44</w:t>
      </w:r>
      <w:r w:rsidR="00634C24">
        <w:rPr>
          <w:rFonts w:ascii="Times New Roman" w:eastAsia="Times New Roman" w:hAnsi="Times New Roman"/>
          <w:b/>
          <w:sz w:val="28"/>
          <w:szCs w:val="28"/>
          <w:lang w:eastAsia="ru-RU"/>
        </w:rPr>
        <w:t xml:space="preserve">-я сессия </w:t>
      </w:r>
      <w:r w:rsidR="009166B5">
        <w:rPr>
          <w:rFonts w:ascii="Times New Roman" w:eastAsia="Times New Roman" w:hAnsi="Times New Roman"/>
          <w:b/>
          <w:sz w:val="28"/>
          <w:szCs w:val="28"/>
          <w:lang w:val="en-US" w:eastAsia="ru-RU"/>
        </w:rPr>
        <w:t>IV</w:t>
      </w:r>
      <w:r w:rsidR="00C41FAC" w:rsidRPr="00EC61B8">
        <w:rPr>
          <w:rFonts w:ascii="Times New Roman" w:eastAsia="Times New Roman" w:hAnsi="Times New Roman"/>
          <w:b/>
          <w:sz w:val="28"/>
          <w:szCs w:val="28"/>
          <w:lang w:eastAsia="ru-RU"/>
        </w:rPr>
        <w:t xml:space="preserve"> созыва</w:t>
      </w:r>
    </w:p>
    <w:p w:rsidR="00C41FAC" w:rsidRPr="00EC61B8" w:rsidRDefault="00C41FAC" w:rsidP="00C41FAC">
      <w:pPr>
        <w:spacing w:after="0" w:line="240" w:lineRule="auto"/>
        <w:jc w:val="center"/>
        <w:rPr>
          <w:rFonts w:ascii="Times New Roman" w:eastAsia="Times New Roman" w:hAnsi="Times New Roman"/>
          <w:sz w:val="28"/>
          <w:szCs w:val="28"/>
          <w:lang w:eastAsia="ru-RU"/>
        </w:rPr>
      </w:pPr>
      <w:r w:rsidRPr="00EC61B8">
        <w:rPr>
          <w:rFonts w:ascii="Times New Roman" w:eastAsia="Times New Roman" w:hAnsi="Times New Roman"/>
          <w:sz w:val="28"/>
          <w:szCs w:val="28"/>
          <w:lang w:eastAsia="ru-RU"/>
        </w:rPr>
        <w:t>_____________________________________________________</w:t>
      </w:r>
    </w:p>
    <w:p w:rsidR="00C41FAC" w:rsidRPr="00EC61B8" w:rsidRDefault="00C41FAC" w:rsidP="00C41FAC">
      <w:pPr>
        <w:spacing w:after="0" w:line="240" w:lineRule="auto"/>
        <w:jc w:val="center"/>
        <w:rPr>
          <w:rFonts w:ascii="Times New Roman" w:eastAsia="Times New Roman" w:hAnsi="Times New Roman"/>
          <w:sz w:val="28"/>
          <w:szCs w:val="28"/>
          <w:lang w:eastAsia="ru-RU"/>
        </w:rPr>
      </w:pPr>
    </w:p>
    <w:p w:rsidR="00C41FAC" w:rsidRPr="00EC61B8" w:rsidRDefault="00C41FAC" w:rsidP="00C41FAC">
      <w:pPr>
        <w:spacing w:after="0" w:line="240" w:lineRule="auto"/>
        <w:jc w:val="center"/>
        <w:rPr>
          <w:rFonts w:ascii="Times New Roman" w:eastAsia="Times New Roman" w:hAnsi="Times New Roman"/>
          <w:b/>
          <w:sz w:val="28"/>
          <w:szCs w:val="28"/>
          <w:lang w:eastAsia="ru-RU"/>
        </w:rPr>
      </w:pPr>
      <w:r w:rsidRPr="00EC61B8">
        <w:rPr>
          <w:rFonts w:ascii="Times New Roman" w:eastAsia="Times New Roman" w:hAnsi="Times New Roman"/>
          <w:b/>
          <w:sz w:val="28"/>
          <w:szCs w:val="28"/>
          <w:lang w:eastAsia="ru-RU"/>
        </w:rPr>
        <w:t>РЕШЕНИЕ</w:t>
      </w:r>
    </w:p>
    <w:p w:rsidR="00C41FAC" w:rsidRPr="00EC61B8" w:rsidRDefault="00C41FAC" w:rsidP="00C41FAC">
      <w:pPr>
        <w:spacing w:after="0" w:line="240" w:lineRule="auto"/>
        <w:jc w:val="both"/>
        <w:rPr>
          <w:rFonts w:ascii="Times New Roman" w:eastAsia="Times New Roman" w:hAnsi="Times New Roman"/>
          <w:sz w:val="26"/>
          <w:szCs w:val="26"/>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961"/>
      </w:tblGrid>
      <w:tr w:rsidR="00C41FAC" w:rsidRPr="00EC61B8" w:rsidTr="0042328A">
        <w:trPr>
          <w:trHeight w:val="360"/>
        </w:trPr>
        <w:tc>
          <w:tcPr>
            <w:tcW w:w="4678" w:type="dxa"/>
            <w:tcBorders>
              <w:top w:val="nil"/>
              <w:left w:val="nil"/>
              <w:bottom w:val="nil"/>
              <w:right w:val="nil"/>
            </w:tcBorders>
          </w:tcPr>
          <w:p w:rsidR="00C41FAC" w:rsidRPr="00EC61B8" w:rsidRDefault="00C41FAC" w:rsidP="00F86E00">
            <w:pPr>
              <w:spacing w:after="0" w:line="240" w:lineRule="auto"/>
              <w:ind w:firstLine="459"/>
              <w:jc w:val="both"/>
              <w:rPr>
                <w:rFonts w:ascii="Times New Roman" w:eastAsia="Times New Roman" w:hAnsi="Times New Roman"/>
                <w:b/>
                <w:sz w:val="24"/>
                <w:szCs w:val="24"/>
                <w:lang w:eastAsia="ru-RU"/>
              </w:rPr>
            </w:pPr>
            <w:r w:rsidRPr="00EC61B8">
              <w:rPr>
                <w:rFonts w:ascii="Times New Roman" w:eastAsia="Times New Roman" w:hAnsi="Times New Roman"/>
                <w:b/>
                <w:sz w:val="24"/>
                <w:szCs w:val="24"/>
                <w:lang w:eastAsia="ru-RU"/>
              </w:rPr>
              <w:t>О</w:t>
            </w:r>
            <w:r>
              <w:rPr>
                <w:rFonts w:ascii="Times New Roman" w:eastAsia="Times New Roman" w:hAnsi="Times New Roman"/>
                <w:b/>
                <w:sz w:val="24"/>
                <w:szCs w:val="24"/>
                <w:lang w:eastAsia="ru-RU"/>
              </w:rPr>
              <w:t xml:space="preserve"> внесении изменений в </w:t>
            </w:r>
            <w:r w:rsidR="00A71980">
              <w:rPr>
                <w:rFonts w:ascii="Times New Roman" w:eastAsia="Times New Roman" w:hAnsi="Times New Roman"/>
                <w:b/>
                <w:sz w:val="24"/>
                <w:szCs w:val="24"/>
                <w:lang w:eastAsia="ru-RU"/>
              </w:rPr>
              <w:t>некоторые решения</w:t>
            </w:r>
            <w:r w:rsidR="002B7FB8">
              <w:rPr>
                <w:rFonts w:ascii="Times New Roman" w:eastAsia="Times New Roman" w:hAnsi="Times New Roman"/>
                <w:b/>
                <w:sz w:val="24"/>
                <w:szCs w:val="24"/>
                <w:lang w:eastAsia="ru-RU"/>
              </w:rPr>
              <w:t xml:space="preserve"> Совета </w:t>
            </w:r>
            <w:r w:rsidR="00535539">
              <w:rPr>
                <w:rFonts w:ascii="Times New Roman" w:eastAsia="Times New Roman" w:hAnsi="Times New Roman"/>
                <w:b/>
                <w:sz w:val="24"/>
                <w:szCs w:val="24"/>
                <w:lang w:eastAsia="ru-RU"/>
              </w:rPr>
              <w:t>Заполярного</w:t>
            </w:r>
            <w:r w:rsidRPr="000F3D88">
              <w:rPr>
                <w:rFonts w:ascii="Times New Roman" w:eastAsia="Times New Roman" w:hAnsi="Times New Roman"/>
                <w:b/>
                <w:sz w:val="24"/>
                <w:szCs w:val="24"/>
                <w:lang w:eastAsia="ru-RU"/>
              </w:rPr>
              <w:t xml:space="preserve"> район</w:t>
            </w:r>
            <w:r w:rsidR="00F86E00">
              <w:rPr>
                <w:rFonts w:ascii="Times New Roman" w:eastAsia="Times New Roman" w:hAnsi="Times New Roman"/>
                <w:b/>
                <w:sz w:val="24"/>
                <w:szCs w:val="24"/>
                <w:lang w:eastAsia="ru-RU"/>
              </w:rPr>
              <w:t>а</w:t>
            </w:r>
            <w:r w:rsidRPr="000F3D88">
              <w:rPr>
                <w:rFonts w:ascii="Times New Roman" w:eastAsia="Times New Roman" w:hAnsi="Times New Roman"/>
                <w:b/>
                <w:sz w:val="24"/>
                <w:szCs w:val="24"/>
                <w:lang w:eastAsia="ru-RU"/>
              </w:rPr>
              <w:t xml:space="preserve"> </w:t>
            </w:r>
          </w:p>
        </w:tc>
        <w:tc>
          <w:tcPr>
            <w:tcW w:w="4961" w:type="dxa"/>
            <w:tcBorders>
              <w:top w:val="nil"/>
              <w:left w:val="nil"/>
              <w:bottom w:val="nil"/>
              <w:right w:val="nil"/>
            </w:tcBorders>
          </w:tcPr>
          <w:p w:rsidR="00C41FAC" w:rsidRPr="00EC61B8" w:rsidRDefault="00C41FAC" w:rsidP="0042328A">
            <w:pPr>
              <w:spacing w:after="0" w:line="240" w:lineRule="auto"/>
              <w:jc w:val="both"/>
              <w:rPr>
                <w:rFonts w:ascii="Times New Roman" w:eastAsia="Times New Roman" w:hAnsi="Times New Roman"/>
                <w:sz w:val="26"/>
                <w:szCs w:val="26"/>
                <w:lang w:eastAsia="ru-RU"/>
              </w:rPr>
            </w:pPr>
          </w:p>
        </w:tc>
      </w:tr>
    </w:tbl>
    <w:p w:rsidR="00C41FAC" w:rsidRDefault="00C41FAC" w:rsidP="00C41FAC">
      <w:pPr>
        <w:spacing w:after="0" w:line="240" w:lineRule="auto"/>
        <w:jc w:val="both"/>
        <w:rPr>
          <w:rFonts w:ascii="Times New Roman" w:eastAsia="Times New Roman" w:hAnsi="Times New Roman"/>
          <w:sz w:val="26"/>
          <w:szCs w:val="26"/>
          <w:lang w:eastAsia="ru-RU"/>
        </w:rPr>
      </w:pPr>
    </w:p>
    <w:p w:rsidR="00C41FAC" w:rsidRPr="00D934B8" w:rsidRDefault="00634C24" w:rsidP="00634C24">
      <w:pPr>
        <w:autoSpaceDE w:val="0"/>
        <w:autoSpaceDN w:val="0"/>
        <w:adjustRightInd w:val="0"/>
        <w:spacing w:after="0" w:line="240" w:lineRule="auto"/>
        <w:ind w:firstLine="540"/>
        <w:jc w:val="both"/>
        <w:rPr>
          <w:rFonts w:ascii="Times New Roman" w:hAnsi="Times New Roman"/>
          <w:bCs/>
          <w:sz w:val="26"/>
          <w:szCs w:val="26"/>
        </w:rPr>
      </w:pPr>
      <w:r w:rsidRPr="00D934B8">
        <w:rPr>
          <w:rFonts w:ascii="Times New Roman" w:hAnsi="Times New Roman"/>
          <w:bCs/>
          <w:sz w:val="26"/>
          <w:szCs w:val="26"/>
        </w:rPr>
        <w:t xml:space="preserve">В соответствии со </w:t>
      </w:r>
      <w:hyperlink r:id="rId9" w:history="1">
        <w:r w:rsidRPr="00D934B8">
          <w:rPr>
            <w:rFonts w:ascii="Times New Roman" w:hAnsi="Times New Roman"/>
            <w:bCs/>
            <w:sz w:val="26"/>
            <w:szCs w:val="26"/>
          </w:rPr>
          <w:t xml:space="preserve">статьей </w:t>
        </w:r>
      </w:hyperlink>
      <w:r w:rsidRPr="00D934B8">
        <w:rPr>
          <w:rFonts w:ascii="Times New Roman" w:hAnsi="Times New Roman"/>
          <w:bCs/>
          <w:sz w:val="26"/>
          <w:szCs w:val="26"/>
        </w:rPr>
        <w:t xml:space="preserve">15 Федерального закона от </w:t>
      </w:r>
      <w:r w:rsidR="002B7FB8" w:rsidRPr="00D934B8">
        <w:rPr>
          <w:rFonts w:ascii="Times New Roman" w:hAnsi="Times New Roman"/>
          <w:bCs/>
          <w:sz w:val="26"/>
          <w:szCs w:val="26"/>
        </w:rPr>
        <w:t>0</w:t>
      </w:r>
      <w:r w:rsidRPr="00D934B8">
        <w:rPr>
          <w:rFonts w:ascii="Times New Roman" w:hAnsi="Times New Roman"/>
          <w:bCs/>
          <w:sz w:val="26"/>
          <w:szCs w:val="26"/>
        </w:rPr>
        <w:t>6</w:t>
      </w:r>
      <w:r w:rsidR="002B7FB8" w:rsidRPr="00D934B8">
        <w:rPr>
          <w:rFonts w:ascii="Times New Roman" w:hAnsi="Times New Roman"/>
          <w:bCs/>
          <w:sz w:val="26"/>
          <w:szCs w:val="26"/>
        </w:rPr>
        <w:t>.10.</w:t>
      </w:r>
      <w:r w:rsidRPr="00D934B8">
        <w:rPr>
          <w:rFonts w:ascii="Times New Roman" w:hAnsi="Times New Roman"/>
          <w:bCs/>
          <w:sz w:val="26"/>
          <w:szCs w:val="26"/>
        </w:rPr>
        <w:t xml:space="preserve">2003  № 131-ФЗ «Об общих принципах организации местного самоуправления в Российской Федерации», на основании </w:t>
      </w:r>
      <w:hyperlink r:id="rId10" w:history="1">
        <w:r w:rsidRPr="00D934B8">
          <w:rPr>
            <w:rFonts w:ascii="Times New Roman" w:hAnsi="Times New Roman"/>
            <w:bCs/>
            <w:sz w:val="26"/>
            <w:szCs w:val="26"/>
          </w:rPr>
          <w:t>статьи 12</w:t>
        </w:r>
      </w:hyperlink>
      <w:r w:rsidRPr="00D934B8">
        <w:rPr>
          <w:rFonts w:ascii="Times New Roman" w:hAnsi="Times New Roman"/>
          <w:bCs/>
          <w:sz w:val="26"/>
          <w:szCs w:val="26"/>
        </w:rPr>
        <w:t xml:space="preserve"> Устава муниципального образования «Муниципальный район «Заполярный район»</w:t>
      </w:r>
      <w:r w:rsidR="004B3801" w:rsidRPr="00D934B8">
        <w:rPr>
          <w:rFonts w:ascii="Times New Roman" w:hAnsi="Times New Roman"/>
          <w:bCs/>
          <w:sz w:val="26"/>
          <w:szCs w:val="26"/>
        </w:rPr>
        <w:t xml:space="preserve"> </w:t>
      </w:r>
      <w:r w:rsidR="004B3801" w:rsidRPr="00A17B57">
        <w:rPr>
          <w:rFonts w:ascii="Times New Roman" w:hAnsi="Times New Roman"/>
          <w:bCs/>
          <w:sz w:val="26"/>
          <w:szCs w:val="26"/>
        </w:rPr>
        <w:t>Ненецкого автономного округа»</w:t>
      </w:r>
      <w:r w:rsidRPr="00D934B8">
        <w:rPr>
          <w:rFonts w:ascii="Times New Roman" w:hAnsi="Times New Roman"/>
          <w:bCs/>
          <w:sz w:val="26"/>
          <w:szCs w:val="26"/>
        </w:rPr>
        <w:t xml:space="preserve"> Совет Заполярн</w:t>
      </w:r>
      <w:r w:rsidR="00F86E00" w:rsidRPr="00D934B8">
        <w:rPr>
          <w:rFonts w:ascii="Times New Roman" w:hAnsi="Times New Roman"/>
          <w:bCs/>
          <w:sz w:val="26"/>
          <w:szCs w:val="26"/>
        </w:rPr>
        <w:t>ого</w:t>
      </w:r>
      <w:r w:rsidRPr="00D934B8">
        <w:rPr>
          <w:rFonts w:ascii="Times New Roman" w:hAnsi="Times New Roman"/>
          <w:bCs/>
          <w:sz w:val="26"/>
          <w:szCs w:val="26"/>
        </w:rPr>
        <w:t xml:space="preserve"> район</w:t>
      </w:r>
      <w:r w:rsidR="00F86E00" w:rsidRPr="00D934B8">
        <w:rPr>
          <w:rFonts w:ascii="Times New Roman" w:hAnsi="Times New Roman"/>
          <w:bCs/>
          <w:sz w:val="26"/>
          <w:szCs w:val="26"/>
        </w:rPr>
        <w:t>а</w:t>
      </w:r>
      <w:r w:rsidRPr="00D934B8">
        <w:rPr>
          <w:rFonts w:ascii="Times New Roman" w:hAnsi="Times New Roman"/>
          <w:bCs/>
          <w:sz w:val="26"/>
          <w:szCs w:val="26"/>
        </w:rPr>
        <w:t xml:space="preserve"> </w:t>
      </w:r>
      <w:r w:rsidR="00C41FAC" w:rsidRPr="00D934B8">
        <w:rPr>
          <w:rFonts w:ascii="Times New Roman" w:hAnsi="Times New Roman"/>
          <w:bCs/>
          <w:sz w:val="26"/>
          <w:szCs w:val="26"/>
        </w:rPr>
        <w:t>РЕШИЛ:</w:t>
      </w:r>
    </w:p>
    <w:p w:rsidR="00C41FAC" w:rsidRPr="00D934B8" w:rsidRDefault="00C41FAC" w:rsidP="00C41FAC">
      <w:pPr>
        <w:spacing w:after="0" w:line="240" w:lineRule="auto"/>
        <w:ind w:firstLine="709"/>
        <w:jc w:val="both"/>
        <w:rPr>
          <w:rFonts w:ascii="Times New Roman" w:hAnsi="Times New Roman"/>
          <w:bCs/>
          <w:sz w:val="26"/>
          <w:szCs w:val="26"/>
        </w:rPr>
      </w:pPr>
    </w:p>
    <w:p w:rsidR="00F86E00" w:rsidRPr="00D934B8" w:rsidRDefault="007F4BA8" w:rsidP="00F86E00">
      <w:pPr>
        <w:tabs>
          <w:tab w:val="left" w:pos="709"/>
          <w:tab w:val="left" w:pos="851"/>
        </w:tabs>
        <w:autoSpaceDE w:val="0"/>
        <w:autoSpaceDN w:val="0"/>
        <w:adjustRightInd w:val="0"/>
        <w:spacing w:after="0" w:line="240" w:lineRule="auto"/>
        <w:jc w:val="both"/>
        <w:rPr>
          <w:rFonts w:ascii="Times New Roman" w:hAnsi="Times New Roman"/>
          <w:bCs/>
          <w:sz w:val="26"/>
          <w:szCs w:val="26"/>
        </w:rPr>
      </w:pPr>
      <w:r w:rsidRPr="00D934B8">
        <w:rPr>
          <w:rFonts w:ascii="Times New Roman" w:hAnsi="Times New Roman"/>
          <w:bCs/>
          <w:sz w:val="26"/>
          <w:szCs w:val="26"/>
        </w:rPr>
        <w:tab/>
        <w:t xml:space="preserve">1. </w:t>
      </w:r>
      <w:r w:rsidR="00634C24" w:rsidRPr="00D934B8">
        <w:rPr>
          <w:rFonts w:ascii="Times New Roman" w:hAnsi="Times New Roman"/>
          <w:bCs/>
          <w:sz w:val="26"/>
          <w:szCs w:val="26"/>
        </w:rPr>
        <w:t xml:space="preserve">Внести в </w:t>
      </w:r>
      <w:hyperlink r:id="rId11" w:history="1">
        <w:r w:rsidR="00634C24" w:rsidRPr="00D934B8">
          <w:rPr>
            <w:rFonts w:ascii="Times New Roman" w:hAnsi="Times New Roman"/>
            <w:bCs/>
            <w:sz w:val="26"/>
            <w:szCs w:val="26"/>
          </w:rPr>
          <w:t>Положение</w:t>
        </w:r>
      </w:hyperlink>
      <w:r w:rsidR="00634C24" w:rsidRPr="00D934B8">
        <w:rPr>
          <w:rFonts w:ascii="Times New Roman" w:hAnsi="Times New Roman"/>
          <w:bCs/>
          <w:sz w:val="26"/>
          <w:szCs w:val="26"/>
        </w:rPr>
        <w:t xml:space="preserve"> об Управлении муниципального имущества Администрации </w:t>
      </w:r>
      <w:r w:rsidR="004B3801" w:rsidRPr="00A17B57">
        <w:rPr>
          <w:rFonts w:ascii="Times New Roman" w:hAnsi="Times New Roman"/>
          <w:bCs/>
          <w:sz w:val="26"/>
          <w:szCs w:val="26"/>
        </w:rPr>
        <w:t>Заполярного района</w:t>
      </w:r>
      <w:r w:rsidR="00634C24" w:rsidRPr="00A17B57">
        <w:rPr>
          <w:rFonts w:ascii="Times New Roman" w:hAnsi="Times New Roman"/>
          <w:bCs/>
          <w:sz w:val="26"/>
          <w:szCs w:val="26"/>
        </w:rPr>
        <w:t>,</w:t>
      </w:r>
      <w:r w:rsidR="00634C24" w:rsidRPr="00D934B8">
        <w:rPr>
          <w:rFonts w:ascii="Times New Roman" w:hAnsi="Times New Roman"/>
          <w:bCs/>
          <w:sz w:val="26"/>
          <w:szCs w:val="26"/>
        </w:rPr>
        <w:t xml:space="preserve"> утвержденное решением Совета Заполярного района от 22</w:t>
      </w:r>
      <w:r w:rsidRPr="00D934B8">
        <w:rPr>
          <w:rFonts w:ascii="Times New Roman" w:hAnsi="Times New Roman"/>
          <w:bCs/>
          <w:sz w:val="26"/>
          <w:szCs w:val="26"/>
        </w:rPr>
        <w:t>.05.</w:t>
      </w:r>
      <w:r w:rsidR="00634C24" w:rsidRPr="00D934B8">
        <w:rPr>
          <w:rFonts w:ascii="Times New Roman" w:hAnsi="Times New Roman"/>
          <w:bCs/>
          <w:sz w:val="26"/>
          <w:szCs w:val="26"/>
        </w:rPr>
        <w:t>2009 № 444-р (в редакции реше</w:t>
      </w:r>
      <w:r w:rsidR="004544FB" w:rsidRPr="00D934B8">
        <w:rPr>
          <w:rFonts w:ascii="Times New Roman" w:hAnsi="Times New Roman"/>
          <w:bCs/>
          <w:sz w:val="26"/>
          <w:szCs w:val="26"/>
        </w:rPr>
        <w:t>ния</w:t>
      </w:r>
      <w:r w:rsidR="00F86E00" w:rsidRPr="00D934B8">
        <w:rPr>
          <w:rFonts w:ascii="Times New Roman" w:hAnsi="Times New Roman"/>
          <w:bCs/>
          <w:sz w:val="26"/>
          <w:szCs w:val="26"/>
        </w:rPr>
        <w:t xml:space="preserve"> Совета Заполярного района</w:t>
      </w:r>
      <w:r w:rsidR="00A71980" w:rsidRPr="00D934B8">
        <w:rPr>
          <w:rFonts w:ascii="Times New Roman" w:hAnsi="Times New Roman"/>
          <w:bCs/>
          <w:sz w:val="26"/>
          <w:szCs w:val="26"/>
        </w:rPr>
        <w:t xml:space="preserve"> от 27.10.2022 № 212-р</w:t>
      </w:r>
      <w:r w:rsidR="003B1001" w:rsidRPr="00D934B8">
        <w:rPr>
          <w:rFonts w:ascii="Times New Roman" w:hAnsi="Times New Roman"/>
          <w:bCs/>
          <w:sz w:val="26"/>
          <w:szCs w:val="26"/>
        </w:rPr>
        <w:t>)</w:t>
      </w:r>
      <w:r w:rsidR="004B3801" w:rsidRPr="00D934B8">
        <w:rPr>
          <w:rFonts w:ascii="Times New Roman" w:hAnsi="Times New Roman"/>
          <w:bCs/>
          <w:sz w:val="26"/>
          <w:szCs w:val="26"/>
        </w:rPr>
        <w:t>,</w:t>
      </w:r>
      <w:r w:rsidR="004B3801" w:rsidRPr="00A17B57">
        <w:rPr>
          <w:rFonts w:ascii="Times New Roman" w:hAnsi="Times New Roman"/>
          <w:bCs/>
          <w:sz w:val="26"/>
          <w:szCs w:val="26"/>
        </w:rPr>
        <w:t xml:space="preserve"> следующие изменения</w:t>
      </w:r>
      <w:r w:rsidR="00F86E00" w:rsidRPr="00A17B57">
        <w:rPr>
          <w:rFonts w:ascii="Times New Roman" w:hAnsi="Times New Roman"/>
          <w:bCs/>
          <w:sz w:val="26"/>
          <w:szCs w:val="26"/>
        </w:rPr>
        <w:t>:</w:t>
      </w:r>
    </w:p>
    <w:p w:rsidR="00F86E00" w:rsidRPr="00D934B8" w:rsidRDefault="00A15D57" w:rsidP="00F86E00">
      <w:pPr>
        <w:tabs>
          <w:tab w:val="left" w:pos="709"/>
          <w:tab w:val="left" w:pos="851"/>
        </w:tabs>
        <w:autoSpaceDE w:val="0"/>
        <w:autoSpaceDN w:val="0"/>
        <w:adjustRightInd w:val="0"/>
        <w:spacing w:after="0" w:line="240" w:lineRule="auto"/>
        <w:jc w:val="both"/>
        <w:rPr>
          <w:rFonts w:ascii="Times New Roman" w:hAnsi="Times New Roman"/>
          <w:bCs/>
          <w:sz w:val="26"/>
          <w:szCs w:val="26"/>
        </w:rPr>
      </w:pPr>
      <w:r w:rsidRPr="00D934B8">
        <w:rPr>
          <w:rFonts w:ascii="Times New Roman" w:hAnsi="Times New Roman"/>
          <w:bCs/>
          <w:sz w:val="26"/>
          <w:szCs w:val="26"/>
        </w:rPr>
        <w:t xml:space="preserve"> </w:t>
      </w:r>
      <w:r w:rsidR="00F86E00" w:rsidRPr="00D934B8">
        <w:rPr>
          <w:rFonts w:ascii="Times New Roman" w:hAnsi="Times New Roman"/>
          <w:bCs/>
          <w:sz w:val="26"/>
          <w:szCs w:val="26"/>
        </w:rPr>
        <w:tab/>
        <w:t>1)</w:t>
      </w:r>
      <w:r w:rsidR="007E6E42" w:rsidRPr="00D934B8">
        <w:rPr>
          <w:rFonts w:ascii="Times New Roman" w:hAnsi="Times New Roman"/>
          <w:bCs/>
          <w:sz w:val="26"/>
          <w:szCs w:val="26"/>
        </w:rPr>
        <w:t xml:space="preserve"> </w:t>
      </w:r>
      <w:r w:rsidR="004B3801" w:rsidRPr="00D934B8">
        <w:rPr>
          <w:rFonts w:ascii="Times New Roman" w:hAnsi="Times New Roman"/>
          <w:bCs/>
          <w:sz w:val="26"/>
          <w:szCs w:val="26"/>
        </w:rPr>
        <w:t>п</w:t>
      </w:r>
      <w:r w:rsidR="007E6E42" w:rsidRPr="00D934B8">
        <w:rPr>
          <w:rFonts w:ascii="Times New Roman" w:hAnsi="Times New Roman"/>
          <w:bCs/>
          <w:sz w:val="26"/>
          <w:szCs w:val="26"/>
        </w:rPr>
        <w:t xml:space="preserve">ункт 2.1 </w:t>
      </w:r>
      <w:r w:rsidR="003B1001" w:rsidRPr="00D934B8">
        <w:rPr>
          <w:rFonts w:ascii="Times New Roman" w:hAnsi="Times New Roman"/>
          <w:bCs/>
          <w:sz w:val="26"/>
          <w:szCs w:val="26"/>
        </w:rPr>
        <w:t xml:space="preserve">дополнить </w:t>
      </w:r>
      <w:r w:rsidR="007E6E42" w:rsidRPr="00D934B8">
        <w:rPr>
          <w:rFonts w:ascii="Times New Roman" w:hAnsi="Times New Roman"/>
          <w:bCs/>
          <w:sz w:val="26"/>
          <w:szCs w:val="26"/>
        </w:rPr>
        <w:t>абзацем следующего содержания:</w:t>
      </w:r>
    </w:p>
    <w:p w:rsidR="007E6E42" w:rsidRPr="00D934B8" w:rsidRDefault="007E6E42" w:rsidP="00F86E00">
      <w:pPr>
        <w:tabs>
          <w:tab w:val="left" w:pos="709"/>
          <w:tab w:val="left" w:pos="851"/>
        </w:tabs>
        <w:autoSpaceDE w:val="0"/>
        <w:autoSpaceDN w:val="0"/>
        <w:adjustRightInd w:val="0"/>
        <w:spacing w:after="0" w:line="240" w:lineRule="auto"/>
        <w:jc w:val="both"/>
        <w:rPr>
          <w:rFonts w:ascii="Times New Roman" w:hAnsi="Times New Roman"/>
          <w:bCs/>
          <w:sz w:val="26"/>
          <w:szCs w:val="26"/>
        </w:rPr>
      </w:pPr>
      <w:r w:rsidRPr="00D934B8">
        <w:rPr>
          <w:rFonts w:ascii="Times New Roman" w:hAnsi="Times New Roman"/>
          <w:bCs/>
          <w:sz w:val="26"/>
          <w:szCs w:val="26"/>
        </w:rPr>
        <w:tab/>
        <w:t xml:space="preserve">«- осуществление муниципального земельного контроля на межселенной территории Заполярного района»; </w:t>
      </w:r>
    </w:p>
    <w:p w:rsidR="00F86E00" w:rsidRPr="00D934B8" w:rsidRDefault="00F86E00" w:rsidP="00F86E00">
      <w:pPr>
        <w:tabs>
          <w:tab w:val="left" w:pos="709"/>
          <w:tab w:val="left" w:pos="851"/>
        </w:tabs>
        <w:autoSpaceDE w:val="0"/>
        <w:autoSpaceDN w:val="0"/>
        <w:adjustRightInd w:val="0"/>
        <w:spacing w:after="0" w:line="240" w:lineRule="auto"/>
        <w:jc w:val="both"/>
        <w:rPr>
          <w:rFonts w:ascii="Times New Roman" w:hAnsi="Times New Roman"/>
          <w:bCs/>
          <w:sz w:val="26"/>
          <w:szCs w:val="26"/>
        </w:rPr>
      </w:pPr>
      <w:r w:rsidRPr="00D934B8">
        <w:rPr>
          <w:rFonts w:ascii="Times New Roman" w:hAnsi="Times New Roman"/>
          <w:bCs/>
          <w:sz w:val="26"/>
          <w:szCs w:val="26"/>
        </w:rPr>
        <w:tab/>
        <w:t>2)</w:t>
      </w:r>
      <w:r w:rsidR="00933D6E" w:rsidRPr="00D934B8">
        <w:rPr>
          <w:rFonts w:ascii="Times New Roman" w:hAnsi="Times New Roman"/>
          <w:bCs/>
          <w:sz w:val="26"/>
          <w:szCs w:val="26"/>
        </w:rPr>
        <w:t xml:space="preserve"> </w:t>
      </w:r>
      <w:r w:rsidR="004B3801" w:rsidRPr="00D934B8">
        <w:rPr>
          <w:rFonts w:ascii="Times New Roman" w:hAnsi="Times New Roman"/>
          <w:bCs/>
          <w:sz w:val="26"/>
          <w:szCs w:val="26"/>
        </w:rPr>
        <w:t>д</w:t>
      </w:r>
      <w:r w:rsidR="00933D6E" w:rsidRPr="00D934B8">
        <w:rPr>
          <w:rFonts w:ascii="Times New Roman" w:hAnsi="Times New Roman"/>
          <w:bCs/>
          <w:sz w:val="26"/>
          <w:szCs w:val="26"/>
        </w:rPr>
        <w:t>ополнить п</w:t>
      </w:r>
      <w:r w:rsidRPr="00D934B8">
        <w:rPr>
          <w:rFonts w:ascii="Times New Roman" w:hAnsi="Times New Roman"/>
          <w:bCs/>
          <w:sz w:val="26"/>
          <w:szCs w:val="26"/>
        </w:rPr>
        <w:t>унктом 3.7.1 следующего содержания:</w:t>
      </w:r>
    </w:p>
    <w:p w:rsidR="00F86E00" w:rsidRPr="00D934B8" w:rsidRDefault="00F86E00" w:rsidP="00F86E00">
      <w:pPr>
        <w:autoSpaceDE w:val="0"/>
        <w:autoSpaceDN w:val="0"/>
        <w:adjustRightInd w:val="0"/>
        <w:spacing w:after="0" w:line="240" w:lineRule="auto"/>
        <w:ind w:firstLine="709"/>
        <w:jc w:val="both"/>
        <w:rPr>
          <w:rFonts w:ascii="Times New Roman" w:hAnsi="Times New Roman"/>
          <w:bCs/>
          <w:sz w:val="26"/>
          <w:szCs w:val="26"/>
        </w:rPr>
      </w:pPr>
      <w:r w:rsidRPr="00D934B8">
        <w:rPr>
          <w:rFonts w:ascii="Times New Roman" w:hAnsi="Times New Roman"/>
          <w:bCs/>
          <w:sz w:val="26"/>
          <w:szCs w:val="26"/>
        </w:rPr>
        <w:t xml:space="preserve">  «3.7.1. Управление осуществляет функцию муниципального земельного </w:t>
      </w:r>
      <w:hyperlink r:id="rId12" w:history="1">
        <w:r w:rsidRPr="00D934B8">
          <w:rPr>
            <w:rFonts w:ascii="Times New Roman" w:hAnsi="Times New Roman"/>
            <w:bCs/>
            <w:sz w:val="26"/>
            <w:szCs w:val="26"/>
          </w:rPr>
          <w:t>контроля</w:t>
        </w:r>
      </w:hyperlink>
      <w:r w:rsidRPr="00D934B8">
        <w:rPr>
          <w:rFonts w:ascii="Times New Roman" w:hAnsi="Times New Roman"/>
          <w:bCs/>
          <w:sz w:val="26"/>
          <w:szCs w:val="26"/>
        </w:rPr>
        <w:t xml:space="preserve"> на межселенной территории муниципального района».</w:t>
      </w:r>
    </w:p>
    <w:p w:rsidR="00654920" w:rsidRPr="00D934B8" w:rsidRDefault="007F4BA8" w:rsidP="007F4BA8">
      <w:pPr>
        <w:pStyle w:val="a7"/>
        <w:numPr>
          <w:ilvl w:val="0"/>
          <w:numId w:val="6"/>
        </w:numPr>
        <w:tabs>
          <w:tab w:val="num" w:pos="567"/>
        </w:tabs>
        <w:autoSpaceDE w:val="0"/>
        <w:autoSpaceDN w:val="0"/>
        <w:adjustRightInd w:val="0"/>
        <w:spacing w:after="0" w:line="240" w:lineRule="auto"/>
        <w:ind w:left="0" w:firstLine="709"/>
        <w:jc w:val="both"/>
        <w:rPr>
          <w:rFonts w:ascii="Times New Roman" w:hAnsi="Times New Roman"/>
          <w:bCs/>
          <w:sz w:val="26"/>
          <w:szCs w:val="26"/>
        </w:rPr>
      </w:pPr>
      <w:r w:rsidRPr="00D934B8">
        <w:rPr>
          <w:rFonts w:ascii="Times New Roman" w:hAnsi="Times New Roman"/>
          <w:bCs/>
          <w:sz w:val="26"/>
          <w:szCs w:val="26"/>
        </w:rPr>
        <w:t>Внести в Положение о муниципальном земельном контроле на межселенной территории Заполярного района, утвержденное решением Совета Заполярного района от 05.10.2023 № 275-р</w:t>
      </w:r>
      <w:r w:rsidR="00A17B57">
        <w:rPr>
          <w:rFonts w:ascii="Times New Roman" w:hAnsi="Times New Roman"/>
          <w:bCs/>
          <w:sz w:val="26"/>
          <w:szCs w:val="26"/>
        </w:rPr>
        <w:t>,</w:t>
      </w:r>
      <w:r w:rsidRPr="00D934B8">
        <w:rPr>
          <w:rFonts w:ascii="Times New Roman" w:hAnsi="Times New Roman"/>
          <w:bCs/>
          <w:sz w:val="26"/>
          <w:szCs w:val="26"/>
        </w:rPr>
        <w:t xml:space="preserve"> </w:t>
      </w:r>
      <w:r w:rsidR="004B3801" w:rsidRPr="00A17B57">
        <w:rPr>
          <w:rFonts w:ascii="Times New Roman" w:hAnsi="Times New Roman"/>
          <w:bCs/>
          <w:sz w:val="26"/>
          <w:szCs w:val="26"/>
        </w:rPr>
        <w:t>следующие изменения</w:t>
      </w:r>
      <w:r w:rsidR="00654920" w:rsidRPr="00A17B57">
        <w:rPr>
          <w:rFonts w:ascii="Times New Roman" w:hAnsi="Times New Roman"/>
          <w:bCs/>
          <w:sz w:val="26"/>
          <w:szCs w:val="26"/>
        </w:rPr>
        <w:t>:</w:t>
      </w:r>
    </w:p>
    <w:p w:rsidR="007F4BA8" w:rsidRPr="00D934B8" w:rsidRDefault="00654920" w:rsidP="00654920">
      <w:pPr>
        <w:pStyle w:val="a7"/>
        <w:autoSpaceDE w:val="0"/>
        <w:autoSpaceDN w:val="0"/>
        <w:adjustRightInd w:val="0"/>
        <w:spacing w:after="0" w:line="240" w:lineRule="auto"/>
        <w:ind w:left="709"/>
        <w:jc w:val="both"/>
        <w:rPr>
          <w:rFonts w:ascii="Times New Roman" w:hAnsi="Times New Roman"/>
          <w:bCs/>
          <w:sz w:val="26"/>
          <w:szCs w:val="26"/>
        </w:rPr>
      </w:pPr>
      <w:r w:rsidRPr="00D934B8">
        <w:rPr>
          <w:rFonts w:ascii="Times New Roman" w:hAnsi="Times New Roman"/>
          <w:bCs/>
          <w:sz w:val="26"/>
          <w:szCs w:val="26"/>
        </w:rPr>
        <w:t>2.1.</w:t>
      </w:r>
      <w:r w:rsidR="00933D6E" w:rsidRPr="00D934B8">
        <w:rPr>
          <w:rFonts w:ascii="Times New Roman" w:hAnsi="Times New Roman"/>
          <w:bCs/>
          <w:sz w:val="26"/>
          <w:szCs w:val="26"/>
        </w:rPr>
        <w:t xml:space="preserve"> </w:t>
      </w:r>
      <w:r w:rsidR="00A17B57">
        <w:rPr>
          <w:rFonts w:ascii="Times New Roman" w:hAnsi="Times New Roman"/>
          <w:bCs/>
          <w:sz w:val="26"/>
          <w:szCs w:val="26"/>
        </w:rPr>
        <w:t>П</w:t>
      </w:r>
      <w:r w:rsidR="007F4BA8" w:rsidRPr="00D934B8">
        <w:rPr>
          <w:rFonts w:ascii="Times New Roman" w:hAnsi="Times New Roman"/>
          <w:bCs/>
          <w:sz w:val="26"/>
          <w:szCs w:val="26"/>
        </w:rPr>
        <w:t>ункт 1.6</w:t>
      </w:r>
      <w:r w:rsidR="004B3801" w:rsidRPr="00D934B8">
        <w:rPr>
          <w:rFonts w:ascii="Times New Roman" w:hAnsi="Times New Roman"/>
          <w:bCs/>
          <w:sz w:val="26"/>
          <w:szCs w:val="26"/>
        </w:rPr>
        <w:t xml:space="preserve"> </w:t>
      </w:r>
      <w:r w:rsidR="004B3801" w:rsidRPr="00A17B57">
        <w:rPr>
          <w:rFonts w:ascii="Times New Roman" w:hAnsi="Times New Roman"/>
          <w:bCs/>
          <w:sz w:val="26"/>
          <w:szCs w:val="26"/>
        </w:rPr>
        <w:t>изложить</w:t>
      </w:r>
      <w:r w:rsidR="004B3801" w:rsidRPr="00D934B8">
        <w:rPr>
          <w:rFonts w:ascii="Times New Roman" w:hAnsi="Times New Roman"/>
          <w:bCs/>
          <w:sz w:val="26"/>
          <w:szCs w:val="26"/>
        </w:rPr>
        <w:t xml:space="preserve"> </w:t>
      </w:r>
      <w:r w:rsidR="007F4BA8" w:rsidRPr="00D934B8">
        <w:rPr>
          <w:rFonts w:ascii="Times New Roman" w:hAnsi="Times New Roman"/>
          <w:bCs/>
          <w:sz w:val="26"/>
          <w:szCs w:val="26"/>
        </w:rPr>
        <w:t xml:space="preserve">в </w:t>
      </w:r>
      <w:r w:rsidR="004B3801" w:rsidRPr="00A17B57">
        <w:rPr>
          <w:rFonts w:ascii="Times New Roman" w:hAnsi="Times New Roman"/>
          <w:bCs/>
          <w:sz w:val="26"/>
          <w:szCs w:val="26"/>
        </w:rPr>
        <w:t>новой</w:t>
      </w:r>
      <w:r w:rsidR="004B3801" w:rsidRPr="00D934B8">
        <w:rPr>
          <w:rFonts w:ascii="Times New Roman" w:hAnsi="Times New Roman"/>
          <w:bCs/>
          <w:sz w:val="26"/>
          <w:szCs w:val="26"/>
        </w:rPr>
        <w:t xml:space="preserve"> </w:t>
      </w:r>
      <w:r w:rsidR="007F4BA8" w:rsidRPr="00D934B8">
        <w:rPr>
          <w:rFonts w:ascii="Times New Roman" w:hAnsi="Times New Roman"/>
          <w:bCs/>
          <w:sz w:val="26"/>
          <w:szCs w:val="26"/>
        </w:rPr>
        <w:t>редакции:</w:t>
      </w:r>
    </w:p>
    <w:p w:rsidR="007F4BA8" w:rsidRPr="00D934B8" w:rsidRDefault="007F4BA8" w:rsidP="007F4BA8">
      <w:pPr>
        <w:autoSpaceDE w:val="0"/>
        <w:autoSpaceDN w:val="0"/>
        <w:adjustRightInd w:val="0"/>
        <w:spacing w:after="0" w:line="240" w:lineRule="auto"/>
        <w:ind w:firstLine="567"/>
        <w:jc w:val="both"/>
        <w:rPr>
          <w:rFonts w:ascii="Times New Roman" w:eastAsiaTheme="minorHAnsi" w:hAnsi="Times New Roman"/>
          <w:sz w:val="26"/>
          <w:szCs w:val="26"/>
        </w:rPr>
      </w:pPr>
      <w:r w:rsidRPr="00D934B8">
        <w:rPr>
          <w:rFonts w:ascii="Times New Roman" w:hAnsi="Times New Roman"/>
          <w:bCs/>
          <w:sz w:val="26"/>
          <w:szCs w:val="26"/>
        </w:rPr>
        <w:t xml:space="preserve">«1.6. </w:t>
      </w:r>
      <w:r w:rsidRPr="00D934B8">
        <w:rPr>
          <w:rFonts w:ascii="Times New Roman" w:eastAsiaTheme="minorHAnsi" w:hAnsi="Times New Roman"/>
          <w:sz w:val="26"/>
          <w:szCs w:val="26"/>
        </w:rPr>
        <w:t>Муниципальный земельный контроль осуществляется Администрацией муниципального района «Заполярный район»</w:t>
      </w:r>
      <w:r w:rsidR="00A71980" w:rsidRPr="00D934B8">
        <w:rPr>
          <w:rFonts w:ascii="Times New Roman" w:eastAsiaTheme="minorHAnsi" w:hAnsi="Times New Roman"/>
          <w:sz w:val="26"/>
          <w:szCs w:val="26"/>
        </w:rPr>
        <w:t xml:space="preserve"> Ненецкого автономного округа»</w:t>
      </w:r>
      <w:r w:rsidRPr="00D934B8">
        <w:rPr>
          <w:rFonts w:ascii="Times New Roman" w:eastAsiaTheme="minorHAnsi" w:hAnsi="Times New Roman"/>
          <w:sz w:val="26"/>
          <w:szCs w:val="26"/>
        </w:rPr>
        <w:t xml:space="preserve"> (далее - Администрация Заполярного района) в лице Управления муниципального имущества </w:t>
      </w:r>
      <w:r w:rsidR="00A71980" w:rsidRPr="00D934B8">
        <w:rPr>
          <w:rFonts w:ascii="Times New Roman" w:eastAsiaTheme="minorHAnsi" w:hAnsi="Times New Roman"/>
          <w:sz w:val="26"/>
          <w:szCs w:val="26"/>
        </w:rPr>
        <w:t xml:space="preserve">Администрации </w:t>
      </w:r>
      <w:r w:rsidR="004B3801" w:rsidRPr="00A17B57">
        <w:rPr>
          <w:rFonts w:ascii="Times New Roman" w:eastAsiaTheme="minorHAnsi" w:hAnsi="Times New Roman"/>
          <w:sz w:val="26"/>
          <w:szCs w:val="26"/>
        </w:rPr>
        <w:t>Заполярного района</w:t>
      </w:r>
      <w:r w:rsidR="00A71980" w:rsidRPr="00D934B8">
        <w:rPr>
          <w:rFonts w:ascii="Times New Roman" w:eastAsiaTheme="minorHAnsi" w:hAnsi="Times New Roman"/>
          <w:sz w:val="26"/>
          <w:szCs w:val="26"/>
        </w:rPr>
        <w:t xml:space="preserve"> </w:t>
      </w:r>
      <w:r w:rsidRPr="00D934B8">
        <w:rPr>
          <w:rFonts w:ascii="Times New Roman" w:eastAsiaTheme="minorHAnsi" w:hAnsi="Times New Roman"/>
          <w:sz w:val="26"/>
          <w:szCs w:val="26"/>
        </w:rPr>
        <w:t>(далее также - контрольный орган, орган муниципального контроля)</w:t>
      </w:r>
      <w:r w:rsidR="002363A7" w:rsidRPr="00D934B8">
        <w:rPr>
          <w:rFonts w:ascii="Times New Roman" w:eastAsiaTheme="minorHAnsi" w:hAnsi="Times New Roman"/>
          <w:sz w:val="26"/>
          <w:szCs w:val="26"/>
        </w:rPr>
        <w:t>».</w:t>
      </w:r>
    </w:p>
    <w:p w:rsidR="00292254" w:rsidRPr="00D934B8" w:rsidRDefault="00CD68B8" w:rsidP="00654920">
      <w:pPr>
        <w:pStyle w:val="a7"/>
        <w:numPr>
          <w:ilvl w:val="1"/>
          <w:numId w:val="10"/>
        </w:numPr>
        <w:tabs>
          <w:tab w:val="left" w:pos="851"/>
          <w:tab w:val="left" w:pos="993"/>
        </w:tabs>
        <w:autoSpaceDE w:val="0"/>
        <w:autoSpaceDN w:val="0"/>
        <w:adjustRightInd w:val="0"/>
        <w:spacing w:after="0" w:line="240" w:lineRule="auto"/>
        <w:jc w:val="both"/>
        <w:rPr>
          <w:rFonts w:ascii="Times New Roman" w:eastAsiaTheme="minorHAnsi" w:hAnsi="Times New Roman"/>
          <w:sz w:val="26"/>
          <w:szCs w:val="26"/>
        </w:rPr>
      </w:pPr>
      <w:r w:rsidRPr="00D934B8">
        <w:rPr>
          <w:rFonts w:ascii="Times New Roman" w:eastAsiaTheme="minorHAnsi" w:hAnsi="Times New Roman"/>
          <w:sz w:val="26"/>
          <w:szCs w:val="26"/>
        </w:rPr>
        <w:t xml:space="preserve"> </w:t>
      </w:r>
      <w:r w:rsidR="00933D6E" w:rsidRPr="00D934B8">
        <w:rPr>
          <w:rFonts w:ascii="Times New Roman" w:eastAsiaTheme="minorHAnsi" w:hAnsi="Times New Roman"/>
          <w:sz w:val="26"/>
          <w:szCs w:val="26"/>
        </w:rPr>
        <w:t>В п</w:t>
      </w:r>
      <w:r w:rsidR="00292254" w:rsidRPr="00D934B8">
        <w:rPr>
          <w:rFonts w:ascii="Times New Roman" w:eastAsiaTheme="minorHAnsi" w:hAnsi="Times New Roman"/>
          <w:sz w:val="26"/>
          <w:szCs w:val="26"/>
        </w:rPr>
        <w:t>ункт</w:t>
      </w:r>
      <w:r w:rsidR="00933D6E" w:rsidRPr="00D934B8">
        <w:rPr>
          <w:rFonts w:ascii="Times New Roman" w:eastAsiaTheme="minorHAnsi" w:hAnsi="Times New Roman"/>
          <w:sz w:val="26"/>
          <w:szCs w:val="26"/>
        </w:rPr>
        <w:t>е</w:t>
      </w:r>
      <w:r w:rsidR="00292254" w:rsidRPr="00D934B8">
        <w:rPr>
          <w:rFonts w:ascii="Times New Roman" w:eastAsiaTheme="minorHAnsi" w:hAnsi="Times New Roman"/>
          <w:sz w:val="26"/>
          <w:szCs w:val="26"/>
        </w:rPr>
        <w:t xml:space="preserve"> 2.5:</w:t>
      </w:r>
    </w:p>
    <w:p w:rsidR="00292254" w:rsidRPr="00D934B8" w:rsidRDefault="00A613E6" w:rsidP="009B56F6">
      <w:pPr>
        <w:pStyle w:val="a7"/>
        <w:numPr>
          <w:ilvl w:val="0"/>
          <w:numId w:val="7"/>
        </w:numPr>
        <w:tabs>
          <w:tab w:val="left" w:pos="851"/>
          <w:tab w:val="left" w:pos="993"/>
        </w:tabs>
        <w:autoSpaceDE w:val="0"/>
        <w:autoSpaceDN w:val="0"/>
        <w:adjustRightInd w:val="0"/>
        <w:spacing w:after="0" w:line="240" w:lineRule="auto"/>
        <w:ind w:left="0" w:firstLine="567"/>
        <w:jc w:val="both"/>
        <w:rPr>
          <w:rFonts w:ascii="Times New Roman" w:eastAsiaTheme="minorHAnsi" w:hAnsi="Times New Roman"/>
          <w:sz w:val="26"/>
          <w:szCs w:val="26"/>
        </w:rPr>
      </w:pPr>
      <w:r w:rsidRPr="00D934B8">
        <w:rPr>
          <w:rFonts w:ascii="Times New Roman" w:eastAsiaTheme="minorHAnsi" w:hAnsi="Times New Roman"/>
          <w:sz w:val="26"/>
          <w:szCs w:val="26"/>
        </w:rPr>
        <w:t>а</w:t>
      </w:r>
      <w:r w:rsidR="00292254" w:rsidRPr="00D934B8">
        <w:rPr>
          <w:rFonts w:ascii="Times New Roman" w:eastAsiaTheme="minorHAnsi" w:hAnsi="Times New Roman"/>
          <w:sz w:val="26"/>
          <w:szCs w:val="26"/>
        </w:rPr>
        <w:t>бзац перв</w:t>
      </w:r>
      <w:r w:rsidR="00EA544D" w:rsidRPr="00D934B8">
        <w:rPr>
          <w:rFonts w:ascii="Times New Roman" w:eastAsiaTheme="minorHAnsi" w:hAnsi="Times New Roman"/>
          <w:sz w:val="26"/>
          <w:szCs w:val="26"/>
        </w:rPr>
        <w:t>ый</w:t>
      </w:r>
      <w:r w:rsidR="00292254" w:rsidRPr="00D934B8">
        <w:rPr>
          <w:rFonts w:ascii="Times New Roman" w:eastAsiaTheme="minorHAnsi" w:hAnsi="Times New Roman"/>
          <w:sz w:val="26"/>
          <w:szCs w:val="26"/>
        </w:rPr>
        <w:t xml:space="preserve"> дополнить предложением следующего содержания: «Предостережение подписывается главой Администрации Заполярного района или его заместителем.</w:t>
      </w:r>
      <w:r w:rsidR="00654920" w:rsidRPr="00D934B8">
        <w:rPr>
          <w:rFonts w:ascii="Times New Roman" w:eastAsiaTheme="minorHAnsi" w:hAnsi="Times New Roman"/>
          <w:sz w:val="26"/>
          <w:szCs w:val="26"/>
        </w:rPr>
        <w:t>»;</w:t>
      </w:r>
    </w:p>
    <w:p w:rsidR="009B56F6" w:rsidRPr="00D934B8" w:rsidRDefault="00A613E6" w:rsidP="009B56F6">
      <w:pPr>
        <w:pStyle w:val="ConsPlusNormal"/>
        <w:numPr>
          <w:ilvl w:val="0"/>
          <w:numId w:val="7"/>
        </w:numPr>
        <w:tabs>
          <w:tab w:val="left" w:pos="851"/>
          <w:tab w:val="left" w:pos="993"/>
        </w:tabs>
        <w:ind w:left="0" w:firstLine="567"/>
        <w:jc w:val="both"/>
        <w:rPr>
          <w:rFonts w:ascii="Times New Roman" w:eastAsiaTheme="minorHAnsi" w:hAnsi="Times New Roman" w:cs="Times New Roman"/>
          <w:sz w:val="26"/>
          <w:szCs w:val="26"/>
          <w:lang w:eastAsia="en-US"/>
        </w:rPr>
      </w:pPr>
      <w:r w:rsidRPr="00D934B8">
        <w:rPr>
          <w:rFonts w:ascii="Times New Roman" w:eastAsiaTheme="minorHAnsi" w:hAnsi="Times New Roman"/>
          <w:sz w:val="26"/>
          <w:szCs w:val="26"/>
        </w:rPr>
        <w:t>д</w:t>
      </w:r>
      <w:r w:rsidR="00292254" w:rsidRPr="00D934B8">
        <w:rPr>
          <w:rFonts w:ascii="Times New Roman" w:eastAsiaTheme="minorHAnsi" w:hAnsi="Times New Roman"/>
          <w:sz w:val="26"/>
          <w:szCs w:val="26"/>
        </w:rPr>
        <w:t xml:space="preserve">ополнить абзацем следующего </w:t>
      </w:r>
      <w:r w:rsidR="00292254" w:rsidRPr="00D934B8">
        <w:rPr>
          <w:rFonts w:ascii="Times New Roman" w:eastAsiaTheme="minorHAnsi" w:hAnsi="Times New Roman" w:cs="Times New Roman"/>
          <w:sz w:val="26"/>
          <w:szCs w:val="26"/>
          <w:lang w:eastAsia="en-US"/>
        </w:rPr>
        <w:t>содержания: «</w:t>
      </w:r>
      <w:r w:rsidR="009B56F6" w:rsidRPr="00D934B8">
        <w:rPr>
          <w:rFonts w:ascii="Times New Roman" w:eastAsiaTheme="minorHAnsi" w:hAnsi="Times New Roman" w:cs="Times New Roman"/>
          <w:sz w:val="26"/>
          <w:szCs w:val="26"/>
          <w:lang w:eastAsia="en-US"/>
        </w:rPr>
        <w:t>В случае направления акта и материалов проверки с признаками нарушений обязательных требований в федеральный орган исполнительной власти</w:t>
      </w:r>
      <w:r w:rsidR="00410963">
        <w:rPr>
          <w:rFonts w:ascii="Times New Roman" w:eastAsiaTheme="minorHAnsi" w:hAnsi="Times New Roman" w:cs="Times New Roman"/>
          <w:sz w:val="26"/>
          <w:szCs w:val="26"/>
          <w:lang w:eastAsia="en-US"/>
        </w:rPr>
        <w:t>,</w:t>
      </w:r>
      <w:r w:rsidR="009B56F6" w:rsidRPr="00D934B8">
        <w:rPr>
          <w:rFonts w:ascii="Times New Roman" w:eastAsiaTheme="minorHAnsi" w:hAnsi="Times New Roman" w:cs="Times New Roman"/>
          <w:sz w:val="26"/>
          <w:szCs w:val="26"/>
          <w:lang w:eastAsia="en-US"/>
        </w:rPr>
        <w:t xml:space="preserve"> осуществляющий государственный </w:t>
      </w:r>
      <w:r w:rsidR="009B56F6" w:rsidRPr="00D934B8">
        <w:rPr>
          <w:rFonts w:ascii="Times New Roman" w:eastAsiaTheme="minorHAnsi" w:hAnsi="Times New Roman" w:cs="Times New Roman"/>
          <w:sz w:val="26"/>
          <w:szCs w:val="26"/>
          <w:lang w:eastAsia="en-US"/>
        </w:rPr>
        <w:lastRenderedPageBreak/>
        <w:t>земельный контроль и надзор</w:t>
      </w:r>
      <w:r w:rsidR="00AE7B6F">
        <w:rPr>
          <w:rFonts w:ascii="Times New Roman" w:eastAsiaTheme="minorHAnsi" w:hAnsi="Times New Roman" w:cs="Times New Roman"/>
          <w:sz w:val="26"/>
          <w:szCs w:val="26"/>
          <w:lang w:eastAsia="en-US"/>
        </w:rPr>
        <w:t>,</w:t>
      </w:r>
      <w:r w:rsidR="009B56F6" w:rsidRPr="00D934B8">
        <w:rPr>
          <w:rFonts w:ascii="Times New Roman" w:eastAsiaTheme="minorHAnsi" w:hAnsi="Times New Roman" w:cs="Times New Roman"/>
          <w:sz w:val="26"/>
          <w:szCs w:val="26"/>
          <w:lang w:eastAsia="en-US"/>
        </w:rPr>
        <w:t xml:space="preserve"> предостережение не выносится».</w:t>
      </w:r>
    </w:p>
    <w:p w:rsidR="00292254" w:rsidRPr="00D934B8" w:rsidRDefault="00A613E6" w:rsidP="00654920">
      <w:pPr>
        <w:pStyle w:val="a7"/>
        <w:numPr>
          <w:ilvl w:val="1"/>
          <w:numId w:val="10"/>
        </w:numPr>
        <w:autoSpaceDE w:val="0"/>
        <w:autoSpaceDN w:val="0"/>
        <w:adjustRightInd w:val="0"/>
        <w:spacing w:after="0" w:line="240" w:lineRule="auto"/>
        <w:jc w:val="both"/>
        <w:rPr>
          <w:rFonts w:ascii="Times New Roman" w:eastAsiaTheme="minorHAnsi" w:hAnsi="Times New Roman"/>
          <w:sz w:val="26"/>
          <w:szCs w:val="26"/>
        </w:rPr>
      </w:pPr>
      <w:r w:rsidRPr="00A17B57">
        <w:rPr>
          <w:rFonts w:ascii="Times New Roman" w:eastAsiaTheme="minorHAnsi" w:hAnsi="Times New Roman"/>
          <w:sz w:val="26"/>
          <w:szCs w:val="26"/>
        </w:rPr>
        <w:t>В пункте</w:t>
      </w:r>
      <w:r w:rsidRPr="00D934B8">
        <w:rPr>
          <w:rFonts w:ascii="Times New Roman" w:eastAsiaTheme="minorHAnsi" w:hAnsi="Times New Roman"/>
          <w:sz w:val="26"/>
          <w:szCs w:val="26"/>
        </w:rPr>
        <w:t xml:space="preserve"> </w:t>
      </w:r>
      <w:r w:rsidR="009B56F6" w:rsidRPr="00D934B8">
        <w:rPr>
          <w:rFonts w:ascii="Times New Roman" w:eastAsiaTheme="minorHAnsi" w:hAnsi="Times New Roman"/>
          <w:sz w:val="26"/>
          <w:szCs w:val="26"/>
        </w:rPr>
        <w:t>3.2:</w:t>
      </w:r>
    </w:p>
    <w:p w:rsidR="009B56F6" w:rsidRPr="00D934B8" w:rsidRDefault="00A613E6" w:rsidP="00834AF1">
      <w:pPr>
        <w:pStyle w:val="ConsPlusNormal"/>
        <w:numPr>
          <w:ilvl w:val="0"/>
          <w:numId w:val="9"/>
        </w:numPr>
        <w:tabs>
          <w:tab w:val="left" w:pos="993"/>
        </w:tabs>
        <w:ind w:left="0" w:firstLine="567"/>
        <w:jc w:val="both"/>
        <w:rPr>
          <w:rFonts w:ascii="Times New Roman" w:eastAsiaTheme="minorHAnsi" w:hAnsi="Times New Roman"/>
          <w:sz w:val="26"/>
          <w:szCs w:val="26"/>
        </w:rPr>
      </w:pPr>
      <w:r w:rsidRPr="00A17B57">
        <w:rPr>
          <w:rFonts w:ascii="Times New Roman" w:eastAsiaTheme="minorHAnsi" w:hAnsi="Times New Roman"/>
          <w:sz w:val="26"/>
          <w:szCs w:val="26"/>
        </w:rPr>
        <w:t>абзац первый</w:t>
      </w:r>
      <w:r w:rsidRPr="00D934B8">
        <w:rPr>
          <w:rFonts w:ascii="Times New Roman" w:eastAsiaTheme="minorHAnsi" w:hAnsi="Times New Roman"/>
          <w:sz w:val="26"/>
          <w:szCs w:val="26"/>
        </w:rPr>
        <w:t xml:space="preserve"> </w:t>
      </w:r>
      <w:r w:rsidR="009B56F6" w:rsidRPr="00D934B8">
        <w:rPr>
          <w:rFonts w:ascii="Times New Roman" w:eastAsiaTheme="minorHAnsi" w:hAnsi="Times New Roman"/>
          <w:sz w:val="26"/>
          <w:szCs w:val="26"/>
        </w:rPr>
        <w:t>после слов «контрольные мероприятия без взаимодействия)» дополнить словами следующего содержания: «</w:t>
      </w:r>
      <w:r w:rsidRPr="00D934B8">
        <w:rPr>
          <w:rFonts w:ascii="Times New Roman" w:eastAsiaTheme="minorHAnsi" w:hAnsi="Times New Roman"/>
          <w:b/>
          <w:sz w:val="26"/>
          <w:szCs w:val="26"/>
        </w:rPr>
        <w:t>,</w:t>
      </w:r>
      <w:r w:rsidRPr="00D934B8">
        <w:rPr>
          <w:rFonts w:ascii="Times New Roman" w:eastAsiaTheme="minorHAnsi" w:hAnsi="Times New Roman"/>
          <w:sz w:val="26"/>
          <w:szCs w:val="26"/>
        </w:rPr>
        <w:t xml:space="preserve"> </w:t>
      </w:r>
      <w:r w:rsidR="009B56F6" w:rsidRPr="00D934B8">
        <w:rPr>
          <w:rFonts w:ascii="Times New Roman" w:eastAsiaTheme="minorHAnsi" w:hAnsi="Times New Roman"/>
          <w:sz w:val="26"/>
          <w:szCs w:val="26"/>
        </w:rPr>
        <w:t>которые не включаются в ФГИС Единый реестр видов контроля:</w:t>
      </w:r>
      <w:r w:rsidR="00654920" w:rsidRPr="00D934B8">
        <w:rPr>
          <w:rFonts w:ascii="Times New Roman" w:eastAsiaTheme="minorHAnsi" w:hAnsi="Times New Roman"/>
          <w:sz w:val="26"/>
          <w:szCs w:val="26"/>
        </w:rPr>
        <w:t>»;</w:t>
      </w:r>
    </w:p>
    <w:p w:rsidR="00834AF1" w:rsidRPr="00D934B8" w:rsidRDefault="00A13E69" w:rsidP="00CD68B8">
      <w:pPr>
        <w:pStyle w:val="ConsPlusNormal"/>
        <w:numPr>
          <w:ilvl w:val="0"/>
          <w:numId w:val="9"/>
        </w:numPr>
        <w:tabs>
          <w:tab w:val="left" w:pos="993"/>
        </w:tabs>
        <w:ind w:left="0" w:firstLine="567"/>
        <w:jc w:val="both"/>
        <w:rPr>
          <w:rFonts w:ascii="Times New Roman" w:eastAsiaTheme="minorHAnsi" w:hAnsi="Times New Roman"/>
          <w:sz w:val="26"/>
          <w:szCs w:val="26"/>
        </w:rPr>
      </w:pPr>
      <w:r w:rsidRPr="00D934B8">
        <w:rPr>
          <w:rFonts w:ascii="Times New Roman" w:eastAsiaTheme="minorHAnsi" w:hAnsi="Times New Roman"/>
          <w:sz w:val="26"/>
          <w:szCs w:val="26"/>
        </w:rPr>
        <w:t>д</w:t>
      </w:r>
      <w:r w:rsidR="00834AF1" w:rsidRPr="00D934B8">
        <w:rPr>
          <w:rFonts w:ascii="Times New Roman" w:eastAsiaTheme="minorHAnsi" w:hAnsi="Times New Roman"/>
          <w:sz w:val="26"/>
          <w:szCs w:val="26"/>
        </w:rPr>
        <w:t>ополнить абзацем следующего содержания: «В случае если в результате проведенного контрольного мероприятия без взаимодействия не выявлено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должностные лица контрольного органа подготавливают служебную записку на имя главы Администрации Заполярного района».</w:t>
      </w:r>
    </w:p>
    <w:p w:rsidR="009F0195" w:rsidRDefault="00AF5F6B" w:rsidP="00566547">
      <w:pPr>
        <w:pStyle w:val="ConsPlusNormal"/>
        <w:numPr>
          <w:ilvl w:val="1"/>
          <w:numId w:val="10"/>
        </w:numPr>
        <w:tabs>
          <w:tab w:val="left" w:pos="993"/>
        </w:tabs>
        <w:ind w:left="0" w:firstLine="567"/>
        <w:jc w:val="both"/>
        <w:rPr>
          <w:rFonts w:ascii="Times New Roman" w:eastAsiaTheme="minorHAnsi" w:hAnsi="Times New Roman"/>
          <w:sz w:val="26"/>
          <w:szCs w:val="26"/>
        </w:rPr>
      </w:pPr>
      <w:r w:rsidRPr="00D934B8">
        <w:rPr>
          <w:rFonts w:ascii="Times New Roman" w:eastAsiaTheme="minorHAnsi" w:hAnsi="Times New Roman"/>
          <w:sz w:val="26"/>
          <w:szCs w:val="26"/>
        </w:rPr>
        <w:t xml:space="preserve"> </w:t>
      </w:r>
      <w:r w:rsidR="009F0195">
        <w:rPr>
          <w:rFonts w:ascii="Times New Roman" w:eastAsiaTheme="minorHAnsi" w:hAnsi="Times New Roman"/>
          <w:sz w:val="26"/>
          <w:szCs w:val="26"/>
        </w:rPr>
        <w:t>П</w:t>
      </w:r>
      <w:r w:rsidR="00A13E69" w:rsidRPr="009F0195">
        <w:rPr>
          <w:rFonts w:ascii="Times New Roman" w:eastAsiaTheme="minorHAnsi" w:hAnsi="Times New Roman"/>
          <w:sz w:val="26"/>
          <w:szCs w:val="26"/>
        </w:rPr>
        <w:t xml:space="preserve">ункт </w:t>
      </w:r>
      <w:r w:rsidRPr="00D934B8">
        <w:rPr>
          <w:rFonts w:ascii="Times New Roman" w:eastAsiaTheme="minorHAnsi" w:hAnsi="Times New Roman"/>
          <w:sz w:val="26"/>
          <w:szCs w:val="26"/>
        </w:rPr>
        <w:t>4.15 после слов «л</w:t>
      </w:r>
      <w:r w:rsidR="00834AF1" w:rsidRPr="00D934B8">
        <w:rPr>
          <w:rFonts w:ascii="Times New Roman" w:eastAsiaTheme="minorHAnsi" w:hAnsi="Times New Roman"/>
          <w:sz w:val="26"/>
          <w:szCs w:val="26"/>
        </w:rPr>
        <w:t>ица контрольного органа</w:t>
      </w:r>
      <w:r w:rsidR="002363A7" w:rsidRPr="00D934B8">
        <w:rPr>
          <w:rFonts w:ascii="Times New Roman" w:eastAsiaTheme="minorHAnsi" w:hAnsi="Times New Roman"/>
          <w:sz w:val="26"/>
          <w:szCs w:val="26"/>
        </w:rPr>
        <w:t>,</w:t>
      </w:r>
      <w:r w:rsidR="00834AF1" w:rsidRPr="00D934B8">
        <w:rPr>
          <w:rFonts w:ascii="Times New Roman" w:eastAsiaTheme="minorHAnsi" w:hAnsi="Times New Roman"/>
          <w:sz w:val="26"/>
          <w:szCs w:val="26"/>
        </w:rPr>
        <w:t>» дополнить словами следующего содержания: «утверждаемого главой Администрации Заполярного района или его заместителем</w:t>
      </w:r>
      <w:r w:rsidRPr="00D934B8">
        <w:rPr>
          <w:rFonts w:ascii="Times New Roman" w:eastAsiaTheme="minorHAnsi" w:hAnsi="Times New Roman"/>
          <w:sz w:val="26"/>
          <w:szCs w:val="26"/>
        </w:rPr>
        <w:t>,</w:t>
      </w:r>
      <w:r w:rsidR="00834AF1" w:rsidRPr="00D934B8">
        <w:rPr>
          <w:rFonts w:ascii="Times New Roman" w:eastAsiaTheme="minorHAnsi" w:hAnsi="Times New Roman"/>
          <w:sz w:val="26"/>
          <w:szCs w:val="26"/>
        </w:rPr>
        <w:t>».</w:t>
      </w:r>
    </w:p>
    <w:p w:rsidR="00834AF1" w:rsidRPr="009F0195" w:rsidRDefault="009F0195" w:rsidP="00566547">
      <w:pPr>
        <w:pStyle w:val="ConsPlusNormal"/>
        <w:numPr>
          <w:ilvl w:val="1"/>
          <w:numId w:val="10"/>
        </w:numPr>
        <w:tabs>
          <w:tab w:val="left" w:pos="993"/>
        </w:tabs>
        <w:ind w:left="0" w:firstLine="567"/>
        <w:jc w:val="both"/>
        <w:rPr>
          <w:rFonts w:ascii="Times New Roman" w:eastAsiaTheme="minorHAnsi" w:hAnsi="Times New Roman"/>
          <w:sz w:val="26"/>
          <w:szCs w:val="26"/>
        </w:rPr>
      </w:pPr>
      <w:r w:rsidRPr="009F0195">
        <w:rPr>
          <w:rFonts w:ascii="Times New Roman" w:eastAsiaTheme="minorHAnsi" w:hAnsi="Times New Roman"/>
          <w:sz w:val="26"/>
          <w:szCs w:val="26"/>
        </w:rPr>
        <w:t>П</w:t>
      </w:r>
      <w:r w:rsidR="00BB7BF6" w:rsidRPr="009F0195">
        <w:rPr>
          <w:rFonts w:ascii="Times New Roman" w:eastAsiaTheme="minorHAnsi" w:hAnsi="Times New Roman"/>
          <w:sz w:val="26"/>
          <w:szCs w:val="26"/>
        </w:rPr>
        <w:t>одпункт</w:t>
      </w:r>
      <w:r w:rsidR="00566547" w:rsidRPr="009F0195">
        <w:rPr>
          <w:rFonts w:ascii="Times New Roman" w:eastAsiaTheme="minorHAnsi" w:hAnsi="Times New Roman"/>
          <w:sz w:val="26"/>
          <w:szCs w:val="26"/>
        </w:rPr>
        <w:t xml:space="preserve"> 1 пункта</w:t>
      </w:r>
      <w:r w:rsidR="00BB7BF6" w:rsidRPr="009F0195">
        <w:rPr>
          <w:rFonts w:ascii="Times New Roman" w:eastAsiaTheme="minorHAnsi" w:hAnsi="Times New Roman"/>
          <w:sz w:val="26"/>
          <w:szCs w:val="26"/>
        </w:rPr>
        <w:t xml:space="preserve"> </w:t>
      </w:r>
      <w:r w:rsidR="00834AF1" w:rsidRPr="009F0195">
        <w:rPr>
          <w:rFonts w:ascii="Times New Roman" w:eastAsiaTheme="minorHAnsi" w:hAnsi="Times New Roman"/>
          <w:sz w:val="26"/>
          <w:szCs w:val="26"/>
        </w:rPr>
        <w:t>4.16 после слов «деятельности контролируемых лиц» дополнить словами следующего содержания: «</w:t>
      </w:r>
      <w:r w:rsidR="00566547" w:rsidRPr="009F0195">
        <w:rPr>
          <w:rFonts w:ascii="Times New Roman" w:eastAsiaTheme="minorHAnsi" w:hAnsi="Times New Roman"/>
          <w:sz w:val="26"/>
          <w:szCs w:val="26"/>
        </w:rPr>
        <w:t xml:space="preserve">, </w:t>
      </w:r>
      <w:r w:rsidR="00064868" w:rsidRPr="009F0195">
        <w:rPr>
          <w:rFonts w:ascii="Times New Roman" w:eastAsiaTheme="minorHAnsi" w:hAnsi="Times New Roman"/>
          <w:sz w:val="26"/>
          <w:szCs w:val="26"/>
        </w:rPr>
        <w:t>либо сведений о готовящихся нарушениях обязательных требований или признаках нарушений обязательных требований».</w:t>
      </w:r>
    </w:p>
    <w:p w:rsidR="00E2214A" w:rsidRPr="009F0195" w:rsidRDefault="00E2214A" w:rsidP="009F0195">
      <w:pPr>
        <w:pStyle w:val="a7"/>
        <w:numPr>
          <w:ilvl w:val="0"/>
          <w:numId w:val="14"/>
        </w:numPr>
        <w:autoSpaceDE w:val="0"/>
        <w:autoSpaceDN w:val="0"/>
        <w:adjustRightInd w:val="0"/>
        <w:spacing w:after="0" w:line="240" w:lineRule="auto"/>
        <w:ind w:left="0" w:firstLine="567"/>
        <w:jc w:val="both"/>
        <w:rPr>
          <w:rFonts w:ascii="Times New Roman" w:eastAsiaTheme="minorHAnsi" w:hAnsi="Times New Roman"/>
          <w:sz w:val="26"/>
          <w:szCs w:val="26"/>
        </w:rPr>
      </w:pPr>
      <w:r w:rsidRPr="009F0195">
        <w:rPr>
          <w:rFonts w:ascii="Times New Roman" w:eastAsiaTheme="minorHAnsi" w:hAnsi="Times New Roman"/>
          <w:sz w:val="26"/>
          <w:szCs w:val="26"/>
        </w:rPr>
        <w:t xml:space="preserve">Внести </w:t>
      </w:r>
      <w:r w:rsidR="001E68F0" w:rsidRPr="009F0195">
        <w:rPr>
          <w:rFonts w:ascii="Times New Roman" w:eastAsiaTheme="minorHAnsi" w:hAnsi="Times New Roman"/>
          <w:sz w:val="26"/>
          <w:szCs w:val="26"/>
        </w:rPr>
        <w:t>в решение Совета Заполярного района от 15.07.2009 № 476-р «Об утверждении Положения о порядке управления и распоряжения имуществом, находящимся в муниципальной собственности Муниципального образования «Муниципальный район «Заполярный район» следующие изменения:</w:t>
      </w:r>
    </w:p>
    <w:p w:rsidR="00D803F6" w:rsidRPr="009F0195" w:rsidRDefault="00D803F6" w:rsidP="00D803F6">
      <w:pPr>
        <w:pStyle w:val="a7"/>
        <w:numPr>
          <w:ilvl w:val="1"/>
          <w:numId w:val="14"/>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Н</w:t>
      </w:r>
      <w:r w:rsidR="001E68F0" w:rsidRPr="009F0195">
        <w:rPr>
          <w:rFonts w:ascii="Times New Roman" w:eastAsiaTheme="minorHAnsi" w:hAnsi="Times New Roman"/>
          <w:sz w:val="26"/>
          <w:szCs w:val="26"/>
        </w:rPr>
        <w:t>аименование изложить в следующей редакции: «Об утверждении Положения о порядке управления и распоряжения имуществом, находящимся в муниципальной собственности Заполярного района»;</w:t>
      </w:r>
    </w:p>
    <w:p w:rsidR="00D803F6" w:rsidRPr="009F0195" w:rsidRDefault="00D803F6" w:rsidP="00D803F6">
      <w:pPr>
        <w:pStyle w:val="a7"/>
        <w:numPr>
          <w:ilvl w:val="1"/>
          <w:numId w:val="14"/>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В</w:t>
      </w:r>
      <w:r w:rsidR="001E68F0" w:rsidRPr="009F0195">
        <w:rPr>
          <w:rFonts w:ascii="Times New Roman" w:eastAsiaTheme="minorHAnsi" w:hAnsi="Times New Roman"/>
          <w:sz w:val="26"/>
          <w:szCs w:val="26"/>
        </w:rPr>
        <w:t xml:space="preserve"> преамбуле слова «муниципального образования </w:t>
      </w:r>
      <w:r w:rsidRPr="009F0195">
        <w:rPr>
          <w:rFonts w:ascii="Times New Roman" w:eastAsiaTheme="minorHAnsi" w:hAnsi="Times New Roman"/>
          <w:sz w:val="26"/>
          <w:szCs w:val="26"/>
        </w:rPr>
        <w:t>"</w:t>
      </w:r>
      <w:r w:rsidR="001E68F0" w:rsidRPr="009F0195">
        <w:rPr>
          <w:rFonts w:ascii="Times New Roman" w:eastAsiaTheme="minorHAnsi" w:hAnsi="Times New Roman"/>
          <w:sz w:val="26"/>
          <w:szCs w:val="26"/>
        </w:rPr>
        <w:t xml:space="preserve">Муниципальный район </w:t>
      </w:r>
      <w:r w:rsidRPr="009F0195">
        <w:rPr>
          <w:rFonts w:ascii="Times New Roman" w:eastAsiaTheme="minorHAnsi" w:hAnsi="Times New Roman"/>
          <w:sz w:val="26"/>
          <w:szCs w:val="26"/>
        </w:rPr>
        <w:t>"</w:t>
      </w:r>
      <w:r w:rsidR="001E68F0" w:rsidRPr="009F0195">
        <w:rPr>
          <w:rFonts w:ascii="Times New Roman" w:eastAsiaTheme="minorHAnsi" w:hAnsi="Times New Roman"/>
          <w:sz w:val="26"/>
          <w:szCs w:val="26"/>
        </w:rPr>
        <w:t>Заполярный район</w:t>
      </w:r>
      <w:r w:rsidRPr="009F0195">
        <w:rPr>
          <w:rFonts w:ascii="Times New Roman" w:eastAsiaTheme="minorHAnsi" w:hAnsi="Times New Roman"/>
          <w:sz w:val="26"/>
          <w:szCs w:val="26"/>
        </w:rPr>
        <w:t>"</w:t>
      </w:r>
      <w:r w:rsidR="001E68F0" w:rsidRPr="009F0195">
        <w:rPr>
          <w:rFonts w:ascii="Times New Roman" w:eastAsiaTheme="minorHAnsi" w:hAnsi="Times New Roman"/>
          <w:sz w:val="26"/>
          <w:szCs w:val="26"/>
        </w:rPr>
        <w:t>», «муниципального района "Заполярный район"»</w:t>
      </w:r>
      <w:r w:rsidRPr="009F0195">
        <w:rPr>
          <w:rFonts w:ascii="Times New Roman" w:eastAsiaTheme="minorHAnsi" w:hAnsi="Times New Roman"/>
          <w:sz w:val="26"/>
          <w:szCs w:val="26"/>
        </w:rPr>
        <w:t xml:space="preserve"> заменить словами «Заполярного района»;</w:t>
      </w:r>
    </w:p>
    <w:p w:rsidR="00D803F6" w:rsidRPr="009F0195" w:rsidRDefault="00D803F6" w:rsidP="00D803F6">
      <w:pPr>
        <w:pStyle w:val="a7"/>
        <w:numPr>
          <w:ilvl w:val="1"/>
          <w:numId w:val="14"/>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В пункте 1 слова «муниципального образования "Муниципальный район "Заполярный район"» заменить словами «Заполярного района»;</w:t>
      </w:r>
    </w:p>
    <w:p w:rsidR="00D803F6" w:rsidRPr="009F0195" w:rsidRDefault="00D803F6" w:rsidP="00D803F6">
      <w:pPr>
        <w:pStyle w:val="a7"/>
        <w:numPr>
          <w:ilvl w:val="1"/>
          <w:numId w:val="14"/>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В Приложении:</w:t>
      </w:r>
    </w:p>
    <w:p w:rsidR="00D803F6" w:rsidRPr="009F0195" w:rsidRDefault="00D803F6"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в наименовании слова «муниципального образования "Муниципальный район "Заполярный район"» заменить словами «Заполярного района»;</w:t>
      </w:r>
    </w:p>
    <w:p w:rsidR="00D803F6" w:rsidRPr="009F0195" w:rsidRDefault="00D803F6"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в преамбуле слова «муниципального образования "Муниципальный район "Заполярный район"» заменить словами «Заполярного района»;</w:t>
      </w:r>
    </w:p>
    <w:p w:rsidR="00AA7E4E" w:rsidRPr="009F0195" w:rsidRDefault="00D803F6"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стать</w:t>
      </w:r>
      <w:r w:rsidR="00AA7E4E" w:rsidRPr="009F0195">
        <w:rPr>
          <w:rFonts w:ascii="Times New Roman" w:eastAsiaTheme="minorHAnsi" w:hAnsi="Times New Roman"/>
          <w:sz w:val="26"/>
          <w:szCs w:val="26"/>
        </w:rPr>
        <w:t>ю</w:t>
      </w:r>
      <w:r w:rsidRPr="009F0195">
        <w:rPr>
          <w:rFonts w:ascii="Times New Roman" w:eastAsiaTheme="minorHAnsi" w:hAnsi="Times New Roman"/>
          <w:sz w:val="26"/>
          <w:szCs w:val="26"/>
        </w:rPr>
        <w:t xml:space="preserve"> 1 </w:t>
      </w:r>
      <w:r w:rsidR="00AA7E4E" w:rsidRPr="009F0195">
        <w:rPr>
          <w:rFonts w:ascii="Times New Roman" w:eastAsiaTheme="minorHAnsi" w:hAnsi="Times New Roman"/>
          <w:sz w:val="26"/>
          <w:szCs w:val="26"/>
        </w:rPr>
        <w:t xml:space="preserve">после </w:t>
      </w:r>
      <w:r w:rsidRPr="009F0195">
        <w:rPr>
          <w:rFonts w:ascii="Times New Roman" w:eastAsiaTheme="minorHAnsi" w:hAnsi="Times New Roman"/>
          <w:sz w:val="26"/>
          <w:szCs w:val="26"/>
        </w:rPr>
        <w:t>слов</w:t>
      </w:r>
      <w:r w:rsidR="00AA7E4E" w:rsidRPr="009F0195">
        <w:rPr>
          <w:rFonts w:ascii="Times New Roman" w:eastAsiaTheme="minorHAnsi" w:hAnsi="Times New Roman"/>
          <w:sz w:val="26"/>
          <w:szCs w:val="26"/>
        </w:rPr>
        <w:t xml:space="preserve"> «район "Заполярный район"» дополнить словами «Ненецкого автономного округа"»;</w:t>
      </w:r>
    </w:p>
    <w:p w:rsidR="00AA7E4E" w:rsidRPr="009F0195" w:rsidRDefault="00AA7E4E"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sz w:val="26"/>
          <w:szCs w:val="26"/>
        </w:rPr>
      </w:pPr>
      <w:r w:rsidRPr="009F0195">
        <w:rPr>
          <w:rFonts w:ascii="Times New Roman" w:eastAsiaTheme="minorHAnsi" w:hAnsi="Times New Roman"/>
          <w:sz w:val="26"/>
          <w:szCs w:val="26"/>
        </w:rPr>
        <w:t xml:space="preserve">часть 1 статьи 3 после слов «район "Заполярный район"» дополнить словами «Ненецкого автономного округа"», аббревиатуру «РФ» заменить словами «Российской Федерации»; </w:t>
      </w:r>
    </w:p>
    <w:p w:rsidR="00EA544D" w:rsidRPr="002F0BA0" w:rsidRDefault="002F0BA0" w:rsidP="002F0BA0">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i/>
          <w:sz w:val="26"/>
          <w:szCs w:val="26"/>
        </w:rPr>
      </w:pPr>
      <w:r w:rsidRPr="002F0BA0">
        <w:rPr>
          <w:rFonts w:ascii="Times New Roman" w:eastAsiaTheme="minorHAnsi" w:hAnsi="Times New Roman" w:cs="Calibri"/>
          <w:sz w:val="26"/>
          <w:szCs w:val="26"/>
          <w:lang w:eastAsia="ru-RU"/>
        </w:rPr>
        <w:t>статью 4 изложить в новой редакции:</w:t>
      </w:r>
      <w:r>
        <w:rPr>
          <w:rFonts w:ascii="Times New Roman" w:eastAsiaTheme="minorHAnsi" w:hAnsi="Times New Roman" w:cs="Calibri"/>
          <w:sz w:val="26"/>
          <w:szCs w:val="26"/>
          <w:lang w:eastAsia="ru-RU"/>
        </w:rPr>
        <w:t xml:space="preserve"> </w:t>
      </w:r>
      <w:r w:rsidR="00EA544D" w:rsidRPr="002F0BA0">
        <w:rPr>
          <w:rFonts w:ascii="Times New Roman" w:eastAsiaTheme="minorHAnsi" w:hAnsi="Times New Roman" w:cs="Calibri"/>
          <w:sz w:val="26"/>
          <w:szCs w:val="26"/>
          <w:lang w:eastAsia="ru-RU"/>
        </w:rPr>
        <w:t>«Статья 4. Реестр муниципального имущества</w:t>
      </w:r>
    </w:p>
    <w:p w:rsidR="00EA544D" w:rsidRPr="00D934B8" w:rsidRDefault="00EA544D" w:rsidP="00075DE3">
      <w:pPr>
        <w:autoSpaceDE w:val="0"/>
        <w:autoSpaceDN w:val="0"/>
        <w:adjustRightInd w:val="0"/>
        <w:spacing w:after="0" w:line="240" w:lineRule="auto"/>
        <w:ind w:firstLine="851"/>
        <w:jc w:val="both"/>
        <w:rPr>
          <w:rFonts w:ascii="Times New Roman" w:eastAsiaTheme="minorHAnsi" w:hAnsi="Times New Roman" w:cs="Calibri"/>
          <w:sz w:val="26"/>
          <w:szCs w:val="26"/>
          <w:lang w:eastAsia="ru-RU"/>
        </w:rPr>
      </w:pPr>
      <w:r w:rsidRPr="00D934B8">
        <w:rPr>
          <w:rFonts w:ascii="Times New Roman" w:eastAsiaTheme="minorHAnsi" w:hAnsi="Times New Roman" w:cs="Calibri"/>
          <w:sz w:val="26"/>
          <w:szCs w:val="26"/>
          <w:lang w:eastAsia="ru-RU"/>
        </w:rPr>
        <w:t>1.</w:t>
      </w:r>
      <w:r w:rsidRPr="00D934B8">
        <w:rPr>
          <w:rFonts w:ascii="Times New Roman" w:eastAsiaTheme="minorHAnsi" w:hAnsi="Times New Roman" w:cs="Calibri"/>
          <w:sz w:val="26"/>
          <w:szCs w:val="26"/>
          <w:lang w:eastAsia="ru-RU"/>
        </w:rPr>
        <w:tab/>
        <w:t>Органом, осуществляющим ведение реестра муниципального имущества Заполярного района, является Управление муниципального имущества Администрации Заполярного район</w:t>
      </w:r>
      <w:r w:rsidRPr="009F0195">
        <w:rPr>
          <w:rFonts w:ascii="Times New Roman" w:eastAsiaTheme="minorHAnsi" w:hAnsi="Times New Roman" w:cs="Calibri"/>
          <w:sz w:val="26"/>
          <w:szCs w:val="26"/>
          <w:lang w:eastAsia="ru-RU"/>
        </w:rPr>
        <w:t>а</w:t>
      </w:r>
      <w:r w:rsidR="00BF1C90" w:rsidRPr="009F0195">
        <w:rPr>
          <w:rFonts w:ascii="Times New Roman" w:eastAsiaTheme="minorHAnsi" w:hAnsi="Times New Roman" w:cs="Calibri"/>
          <w:sz w:val="26"/>
          <w:szCs w:val="26"/>
          <w:lang w:eastAsia="ru-RU"/>
        </w:rPr>
        <w:t xml:space="preserve"> (далее – Управление муниципального </w:t>
      </w:r>
      <w:r w:rsidR="00BF1C90" w:rsidRPr="009F0195">
        <w:rPr>
          <w:rFonts w:ascii="Times New Roman" w:eastAsiaTheme="minorHAnsi" w:hAnsi="Times New Roman" w:cs="Calibri"/>
          <w:sz w:val="26"/>
          <w:szCs w:val="26"/>
          <w:lang w:eastAsia="ru-RU"/>
        </w:rPr>
        <w:lastRenderedPageBreak/>
        <w:t>имущества)</w:t>
      </w:r>
      <w:r w:rsidRPr="009F0195">
        <w:rPr>
          <w:rFonts w:ascii="Times New Roman" w:eastAsiaTheme="minorHAnsi" w:hAnsi="Times New Roman" w:cs="Calibri"/>
          <w:sz w:val="26"/>
          <w:szCs w:val="26"/>
          <w:lang w:eastAsia="ru-RU"/>
        </w:rPr>
        <w:t>,</w:t>
      </w:r>
      <w:r w:rsidRPr="00BF1C90">
        <w:rPr>
          <w:rFonts w:ascii="Times New Roman" w:eastAsiaTheme="minorHAnsi" w:hAnsi="Times New Roman" w:cs="Calibri"/>
          <w:b/>
          <w:i/>
          <w:sz w:val="26"/>
          <w:szCs w:val="26"/>
          <w:lang w:eastAsia="ru-RU"/>
        </w:rPr>
        <w:t xml:space="preserve"> </w:t>
      </w:r>
      <w:r w:rsidRPr="00D934B8">
        <w:rPr>
          <w:rFonts w:ascii="Times New Roman" w:eastAsiaTheme="minorHAnsi" w:hAnsi="Times New Roman" w:cs="Calibri"/>
          <w:sz w:val="26"/>
          <w:szCs w:val="26"/>
          <w:lang w:eastAsia="ru-RU"/>
        </w:rPr>
        <w:t>которое является структурным подразделением Администрации муниципального района «Заполярный район» Ненецкого автономного округа».</w:t>
      </w:r>
    </w:p>
    <w:p w:rsidR="00EA544D" w:rsidRPr="00D934B8" w:rsidRDefault="00EA544D" w:rsidP="00075DE3">
      <w:pPr>
        <w:autoSpaceDE w:val="0"/>
        <w:autoSpaceDN w:val="0"/>
        <w:adjustRightInd w:val="0"/>
        <w:spacing w:after="0" w:line="240" w:lineRule="auto"/>
        <w:ind w:firstLine="851"/>
        <w:jc w:val="both"/>
        <w:rPr>
          <w:rFonts w:ascii="Times New Roman" w:eastAsiaTheme="minorHAnsi" w:hAnsi="Times New Roman" w:cs="Calibri"/>
          <w:sz w:val="26"/>
          <w:szCs w:val="26"/>
          <w:lang w:eastAsia="ru-RU"/>
        </w:rPr>
      </w:pPr>
      <w:r w:rsidRPr="00D934B8">
        <w:rPr>
          <w:rFonts w:ascii="Times New Roman" w:eastAsiaTheme="minorHAnsi" w:hAnsi="Times New Roman" w:cs="Calibri"/>
          <w:sz w:val="26"/>
          <w:szCs w:val="26"/>
          <w:lang w:eastAsia="ru-RU"/>
        </w:rPr>
        <w:t>2.</w:t>
      </w:r>
      <w:r w:rsidRPr="00D934B8">
        <w:rPr>
          <w:rFonts w:ascii="Times New Roman" w:eastAsiaTheme="minorHAnsi" w:hAnsi="Times New Roman" w:cs="Calibri"/>
          <w:sz w:val="26"/>
          <w:szCs w:val="26"/>
          <w:lang w:eastAsia="ru-RU"/>
        </w:rPr>
        <w:tab/>
        <w:t>Ведение реестра муниципального имущества Заполярного района осуществляется в порядке, установленном уполномоченным Правительством Российской Федерации федеральным органом исполнительной власти.</w:t>
      </w:r>
    </w:p>
    <w:p w:rsidR="00EA544D" w:rsidRPr="00D934B8" w:rsidRDefault="00EA544D" w:rsidP="00075DE3">
      <w:pPr>
        <w:autoSpaceDE w:val="0"/>
        <w:autoSpaceDN w:val="0"/>
        <w:adjustRightInd w:val="0"/>
        <w:spacing w:after="0" w:line="240" w:lineRule="auto"/>
        <w:ind w:firstLine="851"/>
        <w:jc w:val="both"/>
        <w:rPr>
          <w:rFonts w:ascii="Times New Roman" w:eastAsiaTheme="minorHAnsi" w:hAnsi="Times New Roman" w:cs="Calibri"/>
          <w:sz w:val="26"/>
          <w:szCs w:val="26"/>
          <w:lang w:eastAsia="ru-RU"/>
        </w:rPr>
      </w:pPr>
      <w:r w:rsidRPr="00D934B8">
        <w:rPr>
          <w:rFonts w:ascii="Times New Roman" w:eastAsiaTheme="minorHAnsi" w:hAnsi="Times New Roman" w:cs="Calibri"/>
          <w:sz w:val="26"/>
          <w:szCs w:val="26"/>
          <w:lang w:eastAsia="ru-RU"/>
        </w:rPr>
        <w:t>3.</w:t>
      </w:r>
      <w:r w:rsidRPr="00D934B8">
        <w:rPr>
          <w:rFonts w:ascii="Times New Roman" w:eastAsiaTheme="minorHAnsi" w:hAnsi="Times New Roman" w:cs="Calibri"/>
          <w:sz w:val="26"/>
          <w:szCs w:val="26"/>
          <w:lang w:eastAsia="ru-RU"/>
        </w:rPr>
        <w:tab/>
        <w:t>Находящееся в собственности Заполярного района движимое имущество</w:t>
      </w:r>
      <w:r w:rsidR="00D934B8">
        <w:rPr>
          <w:rFonts w:ascii="Times New Roman" w:eastAsiaTheme="minorHAnsi" w:hAnsi="Times New Roman" w:cs="Calibri"/>
          <w:sz w:val="26"/>
          <w:szCs w:val="26"/>
          <w:lang w:eastAsia="ru-RU"/>
        </w:rPr>
        <w:t>,</w:t>
      </w:r>
      <w:r w:rsidRPr="00D934B8">
        <w:rPr>
          <w:rFonts w:ascii="Times New Roman" w:eastAsiaTheme="minorHAnsi" w:hAnsi="Times New Roman" w:cs="Calibri"/>
          <w:sz w:val="26"/>
          <w:szCs w:val="26"/>
          <w:lang w:eastAsia="ru-RU"/>
        </w:rPr>
        <w:t xml:space="preserve"> стоимость которого </w:t>
      </w:r>
      <w:r w:rsidR="0014135C" w:rsidRPr="00D934B8">
        <w:rPr>
          <w:rFonts w:ascii="Times New Roman" w:eastAsiaTheme="minorHAnsi" w:hAnsi="Times New Roman" w:cs="Calibri"/>
          <w:sz w:val="26"/>
          <w:szCs w:val="26"/>
          <w:lang w:eastAsia="ru-RU"/>
        </w:rPr>
        <w:t xml:space="preserve">не </w:t>
      </w:r>
      <w:r w:rsidRPr="00D934B8">
        <w:rPr>
          <w:rFonts w:ascii="Times New Roman" w:eastAsiaTheme="minorHAnsi" w:hAnsi="Times New Roman" w:cs="Calibri"/>
          <w:sz w:val="26"/>
          <w:szCs w:val="26"/>
          <w:lang w:eastAsia="ru-RU"/>
        </w:rPr>
        <w:t>превышает сто тысяч рублей</w:t>
      </w:r>
      <w:r w:rsidR="00D934B8">
        <w:rPr>
          <w:rFonts w:ascii="Times New Roman" w:eastAsiaTheme="minorHAnsi" w:hAnsi="Times New Roman" w:cs="Calibri"/>
          <w:sz w:val="26"/>
          <w:szCs w:val="26"/>
          <w:lang w:eastAsia="ru-RU"/>
        </w:rPr>
        <w:t>,</w:t>
      </w:r>
      <w:r w:rsidRPr="00D934B8">
        <w:rPr>
          <w:rFonts w:ascii="Times New Roman" w:eastAsiaTheme="minorHAnsi" w:hAnsi="Times New Roman" w:cs="Calibri"/>
          <w:sz w:val="26"/>
          <w:szCs w:val="26"/>
          <w:lang w:eastAsia="ru-RU"/>
        </w:rPr>
        <w:t xml:space="preserve"> не подлежит учету в реестре муниципального имущества, за исключением имуще</w:t>
      </w:r>
      <w:r w:rsidR="00AD297C">
        <w:rPr>
          <w:rFonts w:ascii="Times New Roman" w:eastAsiaTheme="minorHAnsi" w:hAnsi="Times New Roman" w:cs="Calibri"/>
          <w:sz w:val="26"/>
          <w:szCs w:val="26"/>
          <w:lang w:eastAsia="ru-RU"/>
        </w:rPr>
        <w:t>ства казны Заполярного района.»;</w:t>
      </w:r>
    </w:p>
    <w:p w:rsidR="00A97951" w:rsidRPr="009F0195" w:rsidRDefault="00A97951" w:rsidP="00BF1C90">
      <w:pPr>
        <w:pStyle w:val="a7"/>
        <w:numPr>
          <w:ilvl w:val="0"/>
          <w:numId w:val="15"/>
        </w:numPr>
        <w:autoSpaceDE w:val="0"/>
        <w:autoSpaceDN w:val="0"/>
        <w:adjustRightInd w:val="0"/>
        <w:spacing w:after="0" w:line="240" w:lineRule="auto"/>
        <w:ind w:left="851" w:firstLine="0"/>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в части 1 статьи 5:</w:t>
      </w:r>
    </w:p>
    <w:p w:rsidR="0052516B" w:rsidRPr="009F0195" w:rsidRDefault="00A97951"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cs="Calibri"/>
          <w:sz w:val="26"/>
          <w:szCs w:val="26"/>
          <w:lang w:eastAsia="ru-RU"/>
        </w:rPr>
        <w:t xml:space="preserve">а) </w:t>
      </w:r>
      <w:r w:rsidR="0052516B" w:rsidRPr="009F0195">
        <w:rPr>
          <w:rFonts w:ascii="Times New Roman" w:eastAsiaTheme="minorHAnsi" w:hAnsi="Times New Roman" w:cs="Calibri"/>
          <w:sz w:val="26"/>
          <w:szCs w:val="26"/>
          <w:lang w:eastAsia="ru-RU"/>
        </w:rPr>
        <w:t>в абзаце первом слова «</w:t>
      </w:r>
      <w:r w:rsidR="0052516B" w:rsidRPr="009F0195">
        <w:rPr>
          <w:rFonts w:ascii="Times New Roman" w:eastAsiaTheme="minorHAnsi" w:hAnsi="Times New Roman"/>
          <w:bCs/>
          <w:iCs/>
          <w:sz w:val="26"/>
          <w:szCs w:val="26"/>
        </w:rPr>
        <w:t>муниципального района "Заполярный район"» заменить словами «Заполярного района»;</w:t>
      </w:r>
    </w:p>
    <w:p w:rsidR="00A97951" w:rsidRPr="009F0195" w:rsidRDefault="00A97951"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cs="Calibri"/>
          <w:sz w:val="26"/>
          <w:szCs w:val="26"/>
          <w:lang w:eastAsia="ru-RU"/>
        </w:rPr>
        <w:t>б) в подпункте 1 слова «унитарных предприятий и муниципальных учреждений» заменить словами «предприятий»;</w:t>
      </w:r>
    </w:p>
    <w:p w:rsidR="0052516B" w:rsidRPr="009F0195" w:rsidRDefault="009F7F7B" w:rsidP="00075DE3">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cs="Calibri"/>
          <w:sz w:val="26"/>
          <w:szCs w:val="26"/>
          <w:lang w:eastAsia="ru-RU"/>
        </w:rPr>
        <w:t>в статье 6:</w:t>
      </w:r>
    </w:p>
    <w:p w:rsidR="009F7F7B" w:rsidRPr="009F0195" w:rsidRDefault="009F7F7B"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cs="Calibri"/>
          <w:sz w:val="26"/>
          <w:szCs w:val="26"/>
          <w:lang w:eastAsia="ru-RU"/>
        </w:rPr>
        <w:t xml:space="preserve">а) часть 1 после слов </w:t>
      </w:r>
      <w:r w:rsidRPr="009F0195">
        <w:rPr>
          <w:rFonts w:ascii="Times New Roman" w:eastAsiaTheme="minorHAnsi" w:hAnsi="Times New Roman"/>
          <w:sz w:val="26"/>
          <w:szCs w:val="26"/>
        </w:rPr>
        <w:t>«район "Заполярный район"» дополнить словами «Ненецкого автономного округа"»;</w:t>
      </w:r>
      <w:r w:rsidRPr="009F0195">
        <w:rPr>
          <w:rFonts w:ascii="Times New Roman" w:eastAsiaTheme="minorHAnsi" w:hAnsi="Times New Roman" w:cs="Calibri"/>
          <w:sz w:val="26"/>
          <w:szCs w:val="26"/>
          <w:lang w:eastAsia="ru-RU"/>
        </w:rPr>
        <w:t xml:space="preserve">  </w:t>
      </w:r>
    </w:p>
    <w:p w:rsidR="009F7F7B" w:rsidRPr="009F0195" w:rsidRDefault="003546DC"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 xml:space="preserve">б) </w:t>
      </w:r>
      <w:r w:rsidR="009F7F7B" w:rsidRPr="009F0195">
        <w:rPr>
          <w:rFonts w:ascii="Times New Roman" w:eastAsiaTheme="minorHAnsi" w:hAnsi="Times New Roman"/>
          <w:bCs/>
          <w:iCs/>
          <w:sz w:val="26"/>
          <w:szCs w:val="26"/>
        </w:rPr>
        <w:t>часть 3 после слов «район "Заполярный район"» дополнить словами «Ненецкого автономного округа"»;</w:t>
      </w:r>
    </w:p>
    <w:p w:rsidR="00BF1C90" w:rsidRPr="009F0195" w:rsidRDefault="00BF1C90" w:rsidP="00075DE3">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наименование главы 4 после слов «район "Заполярный район"» дополнить словами «Ненецкого автономного округа"»;</w:t>
      </w:r>
    </w:p>
    <w:p w:rsidR="00BF1C90" w:rsidRPr="009F0195" w:rsidRDefault="00BF1C90" w:rsidP="00075DE3">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абзац первый части 1 статьи 9 после слов «район "Заполярный район"» дополнить словами «Ненецкого автономного округа"»;</w:t>
      </w:r>
    </w:p>
    <w:p w:rsidR="004553C0" w:rsidRPr="009F0195" w:rsidRDefault="004553C0"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в абзаце первом части 4 статьи 11 слова «Администрации муниципального района «Заполярный район» исключить;</w:t>
      </w:r>
    </w:p>
    <w:p w:rsidR="003546DC" w:rsidRPr="009F0195" w:rsidRDefault="003546DC"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 xml:space="preserve">часть 4 статьи 13 </w:t>
      </w:r>
      <w:r w:rsidRPr="009F0195">
        <w:rPr>
          <w:rFonts w:ascii="Times New Roman" w:eastAsiaTheme="minorHAnsi" w:hAnsi="Times New Roman" w:cs="Calibri"/>
          <w:sz w:val="26"/>
          <w:szCs w:val="26"/>
          <w:lang w:eastAsia="ru-RU"/>
        </w:rPr>
        <w:t xml:space="preserve">после слов </w:t>
      </w:r>
      <w:r w:rsidRPr="009F0195">
        <w:rPr>
          <w:rFonts w:ascii="Times New Roman" w:eastAsiaTheme="minorHAnsi" w:hAnsi="Times New Roman"/>
          <w:sz w:val="26"/>
          <w:szCs w:val="26"/>
        </w:rPr>
        <w:t>«район "Заполярный район"» дополнить словами «Ненецкого автономного округа"»;</w:t>
      </w:r>
      <w:r w:rsidRPr="009F0195">
        <w:rPr>
          <w:rFonts w:ascii="Times New Roman" w:eastAsiaTheme="minorHAnsi" w:hAnsi="Times New Roman" w:cs="Calibri"/>
          <w:sz w:val="26"/>
          <w:szCs w:val="26"/>
          <w:lang w:eastAsia="ru-RU"/>
        </w:rPr>
        <w:t xml:space="preserve">  </w:t>
      </w:r>
      <w:r w:rsidR="004553C0" w:rsidRPr="009F0195">
        <w:rPr>
          <w:rFonts w:ascii="Times New Roman" w:eastAsiaTheme="minorHAnsi" w:hAnsi="Times New Roman"/>
          <w:bCs/>
          <w:iCs/>
          <w:sz w:val="26"/>
          <w:szCs w:val="26"/>
        </w:rPr>
        <w:t xml:space="preserve"> </w:t>
      </w:r>
    </w:p>
    <w:p w:rsidR="003546DC" w:rsidRPr="009F0195" w:rsidRDefault="003546DC"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 xml:space="preserve">в части 2 статьи 14 слова «муниципального района </w:t>
      </w:r>
      <w:r w:rsidRPr="009F0195">
        <w:rPr>
          <w:rFonts w:ascii="Times New Roman" w:eastAsiaTheme="minorHAnsi" w:hAnsi="Times New Roman"/>
          <w:sz w:val="26"/>
          <w:szCs w:val="26"/>
        </w:rPr>
        <w:t>"</w:t>
      </w:r>
      <w:r w:rsidRPr="009F0195">
        <w:rPr>
          <w:rFonts w:ascii="Times New Roman" w:eastAsiaTheme="minorHAnsi" w:hAnsi="Times New Roman"/>
          <w:bCs/>
          <w:iCs/>
          <w:sz w:val="26"/>
          <w:szCs w:val="26"/>
        </w:rPr>
        <w:t>Заполярный район</w:t>
      </w:r>
      <w:r w:rsidRPr="009F0195">
        <w:rPr>
          <w:rFonts w:ascii="Times New Roman" w:eastAsiaTheme="minorHAnsi" w:hAnsi="Times New Roman"/>
          <w:sz w:val="26"/>
          <w:szCs w:val="26"/>
        </w:rPr>
        <w:t>"</w:t>
      </w:r>
      <w:r w:rsidRPr="009F0195">
        <w:rPr>
          <w:rFonts w:ascii="Times New Roman" w:eastAsiaTheme="minorHAnsi" w:hAnsi="Times New Roman"/>
          <w:bCs/>
          <w:iCs/>
          <w:sz w:val="26"/>
          <w:szCs w:val="26"/>
        </w:rPr>
        <w:t>» заменить словами «Заполярного района»;</w:t>
      </w:r>
      <w:r w:rsidR="00BF1C90" w:rsidRPr="009F0195">
        <w:rPr>
          <w:rFonts w:ascii="Times New Roman" w:eastAsiaTheme="minorHAnsi" w:hAnsi="Times New Roman"/>
          <w:bCs/>
          <w:iCs/>
          <w:sz w:val="26"/>
          <w:szCs w:val="26"/>
        </w:rPr>
        <w:t xml:space="preserve"> </w:t>
      </w:r>
    </w:p>
    <w:p w:rsidR="00421981" w:rsidRPr="009F0195" w:rsidRDefault="00421981" w:rsidP="009F7F7B">
      <w:pPr>
        <w:pStyle w:val="a7"/>
        <w:numPr>
          <w:ilvl w:val="0"/>
          <w:numId w:val="15"/>
        </w:numPr>
        <w:autoSpaceDE w:val="0"/>
        <w:autoSpaceDN w:val="0"/>
        <w:adjustRightInd w:val="0"/>
        <w:spacing w:after="0" w:line="240" w:lineRule="auto"/>
        <w:ind w:left="851" w:firstLine="0"/>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в статье 15:</w:t>
      </w:r>
    </w:p>
    <w:p w:rsidR="00421981" w:rsidRPr="009F0195" w:rsidRDefault="00421981"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а) часть 1 изложить в новой редакции «1. Принятие решения о создании, реорганизации и ликвидации муниципального предприятия осуществляется в порядке, утвержденном Советом Заполярного района»;</w:t>
      </w:r>
    </w:p>
    <w:p w:rsidR="00C17D08" w:rsidRPr="009F0195" w:rsidRDefault="00270AC2"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 xml:space="preserve">б) </w:t>
      </w:r>
      <w:r w:rsidR="00C17D08" w:rsidRPr="009F0195">
        <w:rPr>
          <w:rFonts w:ascii="Times New Roman" w:eastAsiaTheme="minorHAnsi" w:hAnsi="Times New Roman"/>
          <w:bCs/>
          <w:iCs/>
          <w:sz w:val="26"/>
          <w:szCs w:val="26"/>
        </w:rPr>
        <w:t>в части 3 слова «муниципального образования "Муниципальный район "Заполярный район"» заменить словами «Заполярного района»;</w:t>
      </w:r>
    </w:p>
    <w:p w:rsidR="00E51CBE" w:rsidRPr="009F0195" w:rsidRDefault="00270AC2"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 xml:space="preserve">в) </w:t>
      </w:r>
      <w:r w:rsidR="00E51CBE" w:rsidRPr="009F0195">
        <w:rPr>
          <w:rFonts w:ascii="Times New Roman" w:eastAsiaTheme="minorHAnsi" w:hAnsi="Times New Roman"/>
          <w:bCs/>
          <w:iCs/>
          <w:sz w:val="26"/>
          <w:szCs w:val="26"/>
        </w:rPr>
        <w:t>в абзацах третьем и одиннадцатом части 5 слова «Администрации муниципального района «Заполярный район» исключить;</w:t>
      </w:r>
    </w:p>
    <w:p w:rsidR="00270AC2" w:rsidRPr="009F0195" w:rsidRDefault="00270AC2" w:rsidP="00075DE3">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в статье 16:</w:t>
      </w:r>
    </w:p>
    <w:p w:rsidR="00270AC2" w:rsidRPr="009F0195" w:rsidRDefault="00270AC2"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а) часть 1 изложить в новой редакции «1. Принятие решения о создании, реорганизации и ликвидации муниципального казенного предприятия осуществляется в порядке, утвержденном Советом Заполярного района»;</w:t>
      </w:r>
    </w:p>
    <w:p w:rsidR="00C770E0" w:rsidRPr="00C0091B" w:rsidRDefault="00270AC2"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C0091B">
        <w:rPr>
          <w:rFonts w:ascii="Times New Roman" w:eastAsiaTheme="minorHAnsi" w:hAnsi="Times New Roman"/>
          <w:bCs/>
          <w:iCs/>
          <w:sz w:val="26"/>
          <w:szCs w:val="26"/>
        </w:rPr>
        <w:t xml:space="preserve">б) </w:t>
      </w:r>
      <w:r w:rsidR="00C770E0" w:rsidRPr="00C0091B">
        <w:rPr>
          <w:rFonts w:ascii="Times New Roman" w:eastAsiaTheme="minorHAnsi" w:hAnsi="Times New Roman"/>
          <w:bCs/>
          <w:iCs/>
          <w:sz w:val="26"/>
          <w:szCs w:val="26"/>
        </w:rPr>
        <w:t>абзац первый части 6 дополнить предложением следующего содержания: «В случае если рыночная цена недвижимого имущества, определенная независимым оценщиком, превышает 1 (один) миллион рублей, его продажа может быть осуществлена после согласования с Советом Заполярного района.»;</w:t>
      </w:r>
    </w:p>
    <w:p w:rsidR="00270AC2" w:rsidRPr="009F0195" w:rsidRDefault="00C770E0"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Pr>
          <w:rFonts w:ascii="Times New Roman" w:eastAsiaTheme="minorHAnsi" w:hAnsi="Times New Roman"/>
          <w:bCs/>
          <w:iCs/>
          <w:sz w:val="26"/>
          <w:szCs w:val="26"/>
        </w:rPr>
        <w:t xml:space="preserve">в) </w:t>
      </w:r>
      <w:r w:rsidR="00270AC2" w:rsidRPr="009F0195">
        <w:rPr>
          <w:rFonts w:ascii="Times New Roman" w:eastAsiaTheme="minorHAnsi" w:hAnsi="Times New Roman"/>
          <w:bCs/>
          <w:iCs/>
          <w:sz w:val="26"/>
          <w:szCs w:val="26"/>
        </w:rPr>
        <w:t>в абзацах втором</w:t>
      </w:r>
      <w:r w:rsidR="007F6816" w:rsidRPr="009F0195">
        <w:rPr>
          <w:rFonts w:ascii="Times New Roman" w:eastAsiaTheme="minorHAnsi" w:hAnsi="Times New Roman"/>
          <w:bCs/>
          <w:iCs/>
          <w:sz w:val="26"/>
          <w:szCs w:val="26"/>
        </w:rPr>
        <w:t>,</w:t>
      </w:r>
      <w:r w:rsidR="00270AC2" w:rsidRPr="009F0195">
        <w:rPr>
          <w:rFonts w:ascii="Times New Roman" w:eastAsiaTheme="minorHAnsi" w:hAnsi="Times New Roman"/>
          <w:bCs/>
          <w:iCs/>
          <w:sz w:val="26"/>
          <w:szCs w:val="26"/>
        </w:rPr>
        <w:t xml:space="preserve"> седьмом</w:t>
      </w:r>
      <w:r w:rsidR="007F6816" w:rsidRPr="009F0195">
        <w:rPr>
          <w:rFonts w:ascii="Times New Roman" w:eastAsiaTheme="minorHAnsi" w:hAnsi="Times New Roman"/>
          <w:bCs/>
          <w:iCs/>
          <w:sz w:val="26"/>
          <w:szCs w:val="26"/>
        </w:rPr>
        <w:t xml:space="preserve"> и десятом</w:t>
      </w:r>
      <w:r w:rsidR="00270AC2" w:rsidRPr="009F0195">
        <w:rPr>
          <w:rFonts w:ascii="Times New Roman" w:eastAsiaTheme="minorHAnsi" w:hAnsi="Times New Roman"/>
          <w:bCs/>
          <w:iCs/>
          <w:sz w:val="26"/>
          <w:szCs w:val="26"/>
        </w:rPr>
        <w:t xml:space="preserve"> части 6 слова «Администрации муниципального района «Заполярный район» исключить;</w:t>
      </w:r>
    </w:p>
    <w:p w:rsidR="006B73FD" w:rsidRPr="009F0195" w:rsidRDefault="00C770E0"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Pr>
          <w:rFonts w:ascii="Times New Roman" w:eastAsiaTheme="minorHAnsi" w:hAnsi="Times New Roman"/>
          <w:bCs/>
          <w:iCs/>
          <w:sz w:val="26"/>
          <w:szCs w:val="26"/>
        </w:rPr>
        <w:t>г</w:t>
      </w:r>
      <w:r w:rsidR="006B73FD" w:rsidRPr="009F0195">
        <w:rPr>
          <w:rFonts w:ascii="Times New Roman" w:eastAsiaTheme="minorHAnsi" w:hAnsi="Times New Roman"/>
          <w:bCs/>
          <w:iCs/>
          <w:sz w:val="26"/>
          <w:szCs w:val="26"/>
        </w:rPr>
        <w:t xml:space="preserve">) </w:t>
      </w:r>
      <w:r w:rsidR="007F6816" w:rsidRPr="009F0195">
        <w:rPr>
          <w:rFonts w:ascii="Times New Roman" w:eastAsiaTheme="minorHAnsi" w:hAnsi="Times New Roman"/>
          <w:bCs/>
          <w:iCs/>
          <w:sz w:val="26"/>
          <w:szCs w:val="26"/>
        </w:rPr>
        <w:t>в части 12 слова «Администрации муниципального района «Заполярный район» исключить;</w:t>
      </w:r>
    </w:p>
    <w:p w:rsidR="009F7F7B" w:rsidRPr="009F0195" w:rsidRDefault="006B73FD" w:rsidP="009F0195">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lastRenderedPageBreak/>
        <w:t>в абзацах первом и четвертом части 5 статьи 17 слова «Администрации муниципального района «Заполярный район» исключить;</w:t>
      </w:r>
      <w:r w:rsidR="00BF1C90" w:rsidRPr="009F0195">
        <w:rPr>
          <w:rFonts w:ascii="Times New Roman" w:eastAsiaTheme="minorHAnsi" w:hAnsi="Times New Roman"/>
          <w:bCs/>
          <w:iCs/>
          <w:sz w:val="26"/>
          <w:szCs w:val="26"/>
        </w:rPr>
        <w:t xml:space="preserve"> </w:t>
      </w:r>
      <w:r w:rsidR="009F7F7B" w:rsidRPr="009F0195">
        <w:rPr>
          <w:rFonts w:ascii="Times New Roman" w:eastAsiaTheme="minorHAnsi" w:hAnsi="Times New Roman"/>
          <w:bCs/>
          <w:iCs/>
          <w:sz w:val="26"/>
          <w:szCs w:val="26"/>
        </w:rPr>
        <w:t xml:space="preserve">  </w:t>
      </w:r>
    </w:p>
    <w:p w:rsidR="006B73FD" w:rsidRPr="009F0195" w:rsidRDefault="006B73FD" w:rsidP="00C17D08">
      <w:pPr>
        <w:pStyle w:val="a7"/>
        <w:numPr>
          <w:ilvl w:val="0"/>
          <w:numId w:val="15"/>
        </w:numPr>
        <w:autoSpaceDE w:val="0"/>
        <w:autoSpaceDN w:val="0"/>
        <w:adjustRightInd w:val="0"/>
        <w:spacing w:after="0" w:line="240" w:lineRule="auto"/>
        <w:ind w:left="851" w:firstLine="0"/>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в статье 18:</w:t>
      </w:r>
    </w:p>
    <w:p w:rsidR="006B73FD" w:rsidRPr="009F0195" w:rsidRDefault="006B73FD"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а) часть 1 изложить в новой редакции: «Принятие решения о создании, реорганизации и ликвидации муниципального учреждения осуществляется в порядке, установленном Администрацией Заполярного района»;</w:t>
      </w:r>
    </w:p>
    <w:p w:rsidR="00B24F6F" w:rsidRPr="009F0195" w:rsidRDefault="00B24F6F"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 xml:space="preserve">б) в части 4 слова «Администрации муниципального района «Заполярный район» исключить;   </w:t>
      </w:r>
    </w:p>
    <w:p w:rsidR="00B24F6F" w:rsidRPr="009F0195" w:rsidRDefault="00B24F6F" w:rsidP="00075DE3">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 xml:space="preserve">в абзаце четвертом части 5 статьи 19 слова «Администрации муниципального района «Заполярный район» исключить;   </w:t>
      </w:r>
    </w:p>
    <w:p w:rsidR="00183093" w:rsidRPr="009F0195" w:rsidRDefault="00183093" w:rsidP="00075DE3">
      <w:pPr>
        <w:pStyle w:val="a7"/>
        <w:numPr>
          <w:ilvl w:val="0"/>
          <w:numId w:val="15"/>
        </w:numPr>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в статье 20:</w:t>
      </w:r>
    </w:p>
    <w:p w:rsidR="00183093" w:rsidRPr="009F0195" w:rsidRDefault="00183093"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а) в абзаце первом части 3 слово «открытых» исключить;</w:t>
      </w:r>
    </w:p>
    <w:p w:rsidR="00183093" w:rsidRPr="009F0195" w:rsidRDefault="00183093" w:rsidP="00075DE3">
      <w:pPr>
        <w:pStyle w:val="a7"/>
        <w:autoSpaceDE w:val="0"/>
        <w:autoSpaceDN w:val="0"/>
        <w:adjustRightInd w:val="0"/>
        <w:spacing w:after="0" w:line="240" w:lineRule="auto"/>
        <w:ind w:left="0" w:firstLine="851"/>
        <w:jc w:val="both"/>
        <w:rPr>
          <w:rFonts w:ascii="Times New Roman" w:eastAsiaTheme="minorHAnsi" w:hAnsi="Times New Roman"/>
          <w:bCs/>
          <w:iCs/>
          <w:sz w:val="26"/>
          <w:szCs w:val="26"/>
        </w:rPr>
      </w:pPr>
      <w:r w:rsidRPr="009F0195">
        <w:rPr>
          <w:rFonts w:ascii="Times New Roman" w:eastAsiaTheme="minorHAnsi" w:hAnsi="Times New Roman"/>
          <w:bCs/>
          <w:iCs/>
          <w:sz w:val="26"/>
          <w:szCs w:val="26"/>
        </w:rPr>
        <w:t>б) в абзаце втором части 4 слово «открытых» исключить;</w:t>
      </w:r>
    </w:p>
    <w:p w:rsidR="001839B9" w:rsidRPr="009F0195" w:rsidRDefault="00AE7B66" w:rsidP="00075DE3">
      <w:pPr>
        <w:pStyle w:val="a7"/>
        <w:numPr>
          <w:ilvl w:val="0"/>
          <w:numId w:val="15"/>
        </w:numPr>
        <w:tabs>
          <w:tab w:val="left" w:pos="450"/>
          <w:tab w:val="left" w:pos="709"/>
          <w:tab w:val="left" w:pos="851"/>
        </w:tabs>
        <w:autoSpaceDE w:val="0"/>
        <w:autoSpaceDN w:val="0"/>
        <w:adjustRightInd w:val="0"/>
        <w:spacing w:after="0" w:line="240" w:lineRule="auto"/>
        <w:ind w:left="0" w:firstLine="851"/>
        <w:jc w:val="both"/>
        <w:rPr>
          <w:rFonts w:ascii="Times New Roman" w:eastAsiaTheme="minorHAnsi" w:hAnsi="Times New Roman" w:cs="Calibri"/>
          <w:sz w:val="26"/>
          <w:szCs w:val="26"/>
          <w:lang w:eastAsia="ru-RU"/>
        </w:rPr>
      </w:pPr>
      <w:r w:rsidRPr="009F0195">
        <w:rPr>
          <w:rFonts w:ascii="Times New Roman" w:eastAsiaTheme="minorHAnsi" w:hAnsi="Times New Roman" w:cs="Calibri"/>
          <w:sz w:val="26"/>
          <w:szCs w:val="26"/>
          <w:lang w:eastAsia="ru-RU"/>
        </w:rPr>
        <w:t xml:space="preserve"> пункт 3 части 1 статьи 21 признать утратившим силу;</w:t>
      </w:r>
    </w:p>
    <w:p w:rsidR="001839B9" w:rsidRPr="009F0195" w:rsidRDefault="001839B9" w:rsidP="00075DE3">
      <w:pPr>
        <w:pStyle w:val="a7"/>
        <w:numPr>
          <w:ilvl w:val="0"/>
          <w:numId w:val="15"/>
        </w:numPr>
        <w:tabs>
          <w:tab w:val="left" w:pos="1276"/>
        </w:tabs>
        <w:autoSpaceDE w:val="0"/>
        <w:autoSpaceDN w:val="0"/>
        <w:adjustRightInd w:val="0"/>
        <w:spacing w:after="0" w:line="240" w:lineRule="auto"/>
        <w:ind w:left="0" w:firstLine="851"/>
        <w:jc w:val="both"/>
        <w:rPr>
          <w:rFonts w:ascii="Times New Roman" w:eastAsiaTheme="minorHAnsi" w:hAnsi="Times New Roman" w:cs="Calibri"/>
          <w:sz w:val="26"/>
          <w:szCs w:val="26"/>
          <w:lang w:eastAsia="ru-RU"/>
        </w:rPr>
      </w:pPr>
      <w:r w:rsidRPr="009F0195">
        <w:rPr>
          <w:rFonts w:ascii="Times New Roman" w:eastAsiaTheme="minorHAnsi" w:hAnsi="Times New Roman" w:cs="Calibri"/>
          <w:sz w:val="26"/>
          <w:szCs w:val="26"/>
          <w:lang w:eastAsia="ru-RU"/>
        </w:rPr>
        <w:t xml:space="preserve"> абзац третий пункта 5.2 части 5 статьи 22 после слов «район "Заполярный район"» дополнить словами «Ненецкого автономного округа"»;</w:t>
      </w:r>
    </w:p>
    <w:p w:rsidR="001839B9" w:rsidRDefault="001839B9" w:rsidP="009F0195">
      <w:pPr>
        <w:pStyle w:val="a7"/>
        <w:numPr>
          <w:ilvl w:val="0"/>
          <w:numId w:val="15"/>
        </w:numPr>
        <w:tabs>
          <w:tab w:val="left" w:pos="1134"/>
        </w:tabs>
        <w:autoSpaceDE w:val="0"/>
        <w:autoSpaceDN w:val="0"/>
        <w:adjustRightInd w:val="0"/>
        <w:spacing w:after="0" w:line="240" w:lineRule="auto"/>
        <w:ind w:left="0" w:firstLine="851"/>
        <w:jc w:val="both"/>
        <w:rPr>
          <w:rFonts w:ascii="Times New Roman" w:eastAsiaTheme="minorHAnsi" w:hAnsi="Times New Roman" w:cs="Calibri"/>
          <w:sz w:val="26"/>
          <w:szCs w:val="26"/>
          <w:lang w:eastAsia="ru-RU"/>
        </w:rPr>
      </w:pPr>
      <w:r w:rsidRPr="009F0195">
        <w:rPr>
          <w:rFonts w:ascii="Times New Roman" w:eastAsiaTheme="minorHAnsi" w:hAnsi="Times New Roman" w:cs="Calibri"/>
          <w:sz w:val="26"/>
          <w:szCs w:val="26"/>
          <w:lang w:eastAsia="ru-RU"/>
        </w:rPr>
        <w:t>в части 1 статьи 23 слова «муниципального района «Заполярный район» заменит</w:t>
      </w:r>
      <w:r w:rsidR="00F8311E">
        <w:rPr>
          <w:rFonts w:ascii="Times New Roman" w:eastAsiaTheme="minorHAnsi" w:hAnsi="Times New Roman" w:cs="Calibri"/>
          <w:sz w:val="26"/>
          <w:szCs w:val="26"/>
          <w:lang w:eastAsia="ru-RU"/>
        </w:rPr>
        <w:t>ь словами «Заполярного района»;</w:t>
      </w:r>
    </w:p>
    <w:p w:rsidR="00F8311E" w:rsidRPr="00C0091B" w:rsidRDefault="00F8311E" w:rsidP="009F0195">
      <w:pPr>
        <w:pStyle w:val="a7"/>
        <w:numPr>
          <w:ilvl w:val="0"/>
          <w:numId w:val="15"/>
        </w:numPr>
        <w:tabs>
          <w:tab w:val="left" w:pos="1134"/>
        </w:tabs>
        <w:autoSpaceDE w:val="0"/>
        <w:autoSpaceDN w:val="0"/>
        <w:adjustRightInd w:val="0"/>
        <w:spacing w:after="0" w:line="240" w:lineRule="auto"/>
        <w:ind w:left="0" w:firstLine="851"/>
        <w:jc w:val="both"/>
        <w:rPr>
          <w:rFonts w:ascii="Times New Roman" w:eastAsiaTheme="minorHAnsi" w:hAnsi="Times New Roman" w:cs="Calibri"/>
          <w:sz w:val="26"/>
          <w:szCs w:val="26"/>
          <w:lang w:eastAsia="ru-RU"/>
        </w:rPr>
      </w:pPr>
      <w:r w:rsidRPr="00C0091B">
        <w:rPr>
          <w:rFonts w:ascii="Times New Roman" w:eastAsiaTheme="minorHAnsi" w:hAnsi="Times New Roman" w:cs="Calibri"/>
          <w:sz w:val="26"/>
          <w:szCs w:val="26"/>
          <w:lang w:eastAsia="ru-RU"/>
        </w:rPr>
        <w:t>дополнить статьей 25 следующего содержания: «</w:t>
      </w:r>
      <w:r w:rsidR="002F0BA0">
        <w:rPr>
          <w:rFonts w:ascii="Times New Roman" w:eastAsiaTheme="minorHAnsi" w:hAnsi="Times New Roman" w:cs="Calibri"/>
          <w:sz w:val="26"/>
          <w:szCs w:val="26"/>
          <w:lang w:eastAsia="ru-RU"/>
        </w:rPr>
        <w:t xml:space="preserve">Статья </w:t>
      </w:r>
      <w:r w:rsidRPr="002F0BA0">
        <w:rPr>
          <w:rFonts w:ascii="Times New Roman" w:eastAsiaTheme="minorHAnsi" w:hAnsi="Times New Roman" w:cs="Calibri"/>
          <w:sz w:val="26"/>
          <w:szCs w:val="26"/>
          <w:lang w:eastAsia="ru-RU"/>
        </w:rPr>
        <w:t>25.</w:t>
      </w:r>
      <w:r w:rsidRPr="00C0091B">
        <w:rPr>
          <w:rFonts w:ascii="Times New Roman" w:eastAsiaTheme="minorHAnsi" w:hAnsi="Times New Roman" w:cs="Calibri"/>
          <w:sz w:val="26"/>
          <w:szCs w:val="26"/>
          <w:lang w:eastAsia="ru-RU"/>
        </w:rPr>
        <w:t xml:space="preserve"> Продажа </w:t>
      </w:r>
      <w:r w:rsidR="000D0517" w:rsidRPr="00C0091B">
        <w:rPr>
          <w:rFonts w:ascii="Times New Roman" w:eastAsiaTheme="minorHAnsi" w:hAnsi="Times New Roman" w:cs="Calibri"/>
          <w:sz w:val="26"/>
          <w:szCs w:val="26"/>
          <w:lang w:eastAsia="ru-RU"/>
        </w:rPr>
        <w:t>недвижимого</w:t>
      </w:r>
      <w:r w:rsidRPr="00C0091B">
        <w:rPr>
          <w:rFonts w:ascii="Times New Roman" w:eastAsiaTheme="minorHAnsi" w:hAnsi="Times New Roman" w:cs="Calibri"/>
          <w:sz w:val="26"/>
          <w:szCs w:val="26"/>
          <w:lang w:eastAsia="ru-RU"/>
        </w:rPr>
        <w:t xml:space="preserve"> имущества, закрепленного на праве хозяйственного ве</w:t>
      </w:r>
      <w:r w:rsidR="002F0BA0">
        <w:rPr>
          <w:rFonts w:ascii="Times New Roman" w:eastAsiaTheme="minorHAnsi" w:hAnsi="Times New Roman" w:cs="Calibri"/>
          <w:sz w:val="26"/>
          <w:szCs w:val="26"/>
          <w:lang w:eastAsia="ru-RU"/>
        </w:rPr>
        <w:t>дения и оперативного управления</w:t>
      </w:r>
    </w:p>
    <w:p w:rsidR="00F8311E" w:rsidRPr="00C0091B" w:rsidRDefault="000D0517" w:rsidP="000D0517">
      <w:pPr>
        <w:pStyle w:val="a7"/>
        <w:numPr>
          <w:ilvl w:val="0"/>
          <w:numId w:val="22"/>
        </w:numPr>
        <w:tabs>
          <w:tab w:val="left" w:pos="1134"/>
        </w:tabs>
        <w:autoSpaceDE w:val="0"/>
        <w:autoSpaceDN w:val="0"/>
        <w:adjustRightInd w:val="0"/>
        <w:spacing w:after="0" w:line="240" w:lineRule="auto"/>
        <w:ind w:left="0" w:firstLine="851"/>
        <w:jc w:val="both"/>
        <w:rPr>
          <w:rFonts w:ascii="Times New Roman" w:eastAsiaTheme="minorHAnsi" w:hAnsi="Times New Roman" w:cs="Calibri"/>
          <w:sz w:val="26"/>
          <w:szCs w:val="26"/>
          <w:lang w:eastAsia="ru-RU"/>
        </w:rPr>
      </w:pPr>
      <w:r w:rsidRPr="00C0091B">
        <w:rPr>
          <w:rFonts w:ascii="Times New Roman" w:eastAsiaTheme="minorHAnsi" w:hAnsi="Times New Roman" w:cs="Calibri"/>
          <w:sz w:val="26"/>
          <w:szCs w:val="26"/>
          <w:lang w:eastAsia="ru-RU"/>
        </w:rPr>
        <w:t>С</w:t>
      </w:r>
      <w:r w:rsidR="00F8311E" w:rsidRPr="00C0091B">
        <w:rPr>
          <w:rFonts w:ascii="Times New Roman" w:eastAsiaTheme="minorHAnsi" w:hAnsi="Times New Roman" w:cs="Calibri"/>
          <w:sz w:val="26"/>
          <w:szCs w:val="26"/>
          <w:lang w:eastAsia="ru-RU"/>
        </w:rPr>
        <w:t xml:space="preserve">делки по продаже </w:t>
      </w:r>
      <w:r w:rsidRPr="00C0091B">
        <w:rPr>
          <w:rFonts w:ascii="Times New Roman" w:eastAsiaTheme="minorHAnsi" w:hAnsi="Times New Roman" w:cs="Calibri"/>
          <w:sz w:val="26"/>
          <w:szCs w:val="26"/>
          <w:lang w:eastAsia="ru-RU"/>
        </w:rPr>
        <w:t>недвижимого имущества, закрепленного на праве хозяйственного ведения и оперативного управления,</w:t>
      </w:r>
      <w:r w:rsidR="00F8311E" w:rsidRPr="00C0091B">
        <w:rPr>
          <w:rFonts w:ascii="Times New Roman" w:eastAsiaTheme="minorHAnsi" w:hAnsi="Times New Roman" w:cs="Calibri"/>
          <w:sz w:val="26"/>
          <w:szCs w:val="26"/>
          <w:lang w:eastAsia="ru-RU"/>
        </w:rPr>
        <w:t xml:space="preserve"> осуществляются путем продажи имущества на аукционе в соответствии с </w:t>
      </w:r>
      <w:hyperlink r:id="rId13" w:history="1">
        <w:r w:rsidR="00F8311E" w:rsidRPr="00C0091B">
          <w:rPr>
            <w:rFonts w:ascii="Times New Roman" w:eastAsiaTheme="minorHAnsi" w:hAnsi="Times New Roman" w:cs="Calibri"/>
            <w:sz w:val="26"/>
            <w:szCs w:val="26"/>
            <w:lang w:eastAsia="ru-RU"/>
          </w:rPr>
          <w:t>порядком</w:t>
        </w:r>
      </w:hyperlink>
      <w:r w:rsidR="00F8311E" w:rsidRPr="00C0091B">
        <w:rPr>
          <w:rFonts w:ascii="Times New Roman" w:eastAsiaTheme="minorHAnsi" w:hAnsi="Times New Roman" w:cs="Calibri"/>
          <w:sz w:val="26"/>
          <w:szCs w:val="26"/>
          <w:lang w:eastAsia="ru-RU"/>
        </w:rPr>
        <w:t>, устанавливаемым федеральным антимонопольным органом.</w:t>
      </w:r>
    </w:p>
    <w:p w:rsidR="000D0517" w:rsidRPr="00C0091B" w:rsidRDefault="000D0517" w:rsidP="000D0517">
      <w:pPr>
        <w:pStyle w:val="a7"/>
        <w:numPr>
          <w:ilvl w:val="0"/>
          <w:numId w:val="22"/>
        </w:numPr>
        <w:tabs>
          <w:tab w:val="left" w:pos="1134"/>
        </w:tabs>
        <w:autoSpaceDE w:val="0"/>
        <w:autoSpaceDN w:val="0"/>
        <w:adjustRightInd w:val="0"/>
        <w:spacing w:after="0" w:line="240" w:lineRule="auto"/>
        <w:ind w:left="0" w:firstLine="851"/>
        <w:jc w:val="both"/>
        <w:rPr>
          <w:rFonts w:ascii="Times New Roman" w:eastAsiaTheme="minorHAnsi" w:hAnsi="Times New Roman" w:cs="Calibri"/>
          <w:sz w:val="26"/>
          <w:szCs w:val="26"/>
          <w:lang w:eastAsia="ru-RU"/>
        </w:rPr>
      </w:pPr>
      <w:r w:rsidRPr="00C0091B">
        <w:rPr>
          <w:rFonts w:ascii="Times New Roman" w:eastAsiaTheme="minorHAnsi" w:hAnsi="Times New Roman" w:cs="Calibri"/>
          <w:sz w:val="26"/>
          <w:szCs w:val="26"/>
          <w:lang w:eastAsia="ru-RU"/>
        </w:rPr>
        <w:t>Начальная цена продажи недвижимого имущества на аукционе определяется на основании отчета об оценке имущества, составленного в соответствии с законодательством Российской Федерации об оценочной деятельности</w:t>
      </w:r>
      <w:r w:rsidR="00BB6280" w:rsidRPr="00C0091B">
        <w:rPr>
          <w:rFonts w:ascii="Times New Roman" w:eastAsiaTheme="minorHAnsi" w:hAnsi="Times New Roman" w:cs="Calibri"/>
          <w:sz w:val="26"/>
          <w:szCs w:val="26"/>
          <w:lang w:eastAsia="ru-RU"/>
        </w:rPr>
        <w:t>»</w:t>
      </w:r>
      <w:r w:rsidRPr="00C0091B">
        <w:rPr>
          <w:rFonts w:ascii="Times New Roman" w:eastAsiaTheme="minorHAnsi" w:hAnsi="Times New Roman" w:cs="Calibri"/>
          <w:sz w:val="26"/>
          <w:szCs w:val="26"/>
          <w:lang w:eastAsia="ru-RU"/>
        </w:rPr>
        <w:t>.</w:t>
      </w:r>
    </w:p>
    <w:p w:rsidR="00C41FAC" w:rsidRPr="00D934B8" w:rsidRDefault="00EA544D" w:rsidP="00075DE3">
      <w:pPr>
        <w:autoSpaceDE w:val="0"/>
        <w:autoSpaceDN w:val="0"/>
        <w:adjustRightInd w:val="0"/>
        <w:spacing w:after="0" w:line="240" w:lineRule="auto"/>
        <w:ind w:firstLine="851"/>
        <w:jc w:val="both"/>
        <w:rPr>
          <w:rFonts w:ascii="Times New Roman" w:eastAsiaTheme="minorHAnsi" w:hAnsi="Times New Roman" w:cs="Calibri"/>
          <w:sz w:val="26"/>
          <w:szCs w:val="26"/>
          <w:lang w:eastAsia="ru-RU"/>
        </w:rPr>
      </w:pPr>
      <w:r w:rsidRPr="00D934B8">
        <w:rPr>
          <w:rFonts w:ascii="Times New Roman" w:eastAsiaTheme="minorHAnsi" w:hAnsi="Times New Roman" w:cs="Calibri"/>
          <w:sz w:val="26"/>
          <w:szCs w:val="26"/>
          <w:lang w:eastAsia="ru-RU"/>
        </w:rPr>
        <w:t>4.</w:t>
      </w:r>
      <w:r w:rsidRPr="00D934B8">
        <w:rPr>
          <w:rFonts w:ascii="Times New Roman" w:eastAsiaTheme="minorHAnsi" w:hAnsi="Times New Roman" w:cs="Calibri"/>
          <w:sz w:val="26"/>
          <w:szCs w:val="26"/>
          <w:lang w:eastAsia="ru-RU"/>
        </w:rPr>
        <w:tab/>
        <w:t>Настоящее решение вступает в силу после</w:t>
      </w:r>
      <w:r w:rsidR="00075DE3">
        <w:rPr>
          <w:rFonts w:ascii="Times New Roman" w:eastAsiaTheme="minorHAnsi" w:hAnsi="Times New Roman" w:cs="Calibri"/>
          <w:sz w:val="26"/>
          <w:szCs w:val="26"/>
          <w:lang w:eastAsia="ru-RU"/>
        </w:rPr>
        <w:t xml:space="preserve"> его</w:t>
      </w:r>
      <w:r w:rsidRPr="00D934B8">
        <w:rPr>
          <w:rFonts w:ascii="Times New Roman" w:eastAsiaTheme="minorHAnsi" w:hAnsi="Times New Roman" w:cs="Calibri"/>
          <w:sz w:val="26"/>
          <w:szCs w:val="26"/>
          <w:lang w:eastAsia="ru-RU"/>
        </w:rPr>
        <w:t xml:space="preserve"> официального опубликования.</w:t>
      </w:r>
    </w:p>
    <w:p w:rsidR="00A4198C" w:rsidRDefault="00A4198C" w:rsidP="00CD68B8">
      <w:pPr>
        <w:spacing w:after="0" w:line="240" w:lineRule="auto"/>
        <w:ind w:firstLine="567"/>
        <w:jc w:val="both"/>
        <w:rPr>
          <w:rFonts w:ascii="Times New Roman" w:eastAsia="Times New Roman" w:hAnsi="Times New Roman"/>
          <w:sz w:val="26"/>
          <w:szCs w:val="26"/>
          <w:lang w:eastAsia="ru-RU"/>
        </w:rPr>
      </w:pPr>
    </w:p>
    <w:p w:rsidR="00C41FAC" w:rsidRPr="00EC61B8" w:rsidRDefault="00C41FAC" w:rsidP="00CD68B8">
      <w:pPr>
        <w:spacing w:after="0" w:line="240" w:lineRule="auto"/>
        <w:ind w:firstLine="567"/>
        <w:jc w:val="both"/>
        <w:rPr>
          <w:rFonts w:ascii="Times New Roman" w:eastAsia="Times New Roman" w:hAnsi="Times New Roman"/>
          <w:sz w:val="26"/>
          <w:szCs w:val="26"/>
          <w:lang w:eastAsia="ru-RU"/>
        </w:rPr>
      </w:pPr>
    </w:p>
    <w:tbl>
      <w:tblPr>
        <w:tblW w:w="988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5"/>
      </w:tblGrid>
      <w:tr w:rsidR="00C41FAC" w:rsidRPr="00064EE5" w:rsidTr="00A15D57">
        <w:trPr>
          <w:trHeight w:val="360"/>
        </w:trPr>
        <w:tc>
          <w:tcPr>
            <w:tcW w:w="9885" w:type="dxa"/>
            <w:tcBorders>
              <w:top w:val="nil"/>
              <w:left w:val="nil"/>
              <w:bottom w:val="nil"/>
              <w:right w:val="nil"/>
            </w:tcBorders>
          </w:tcPr>
          <w:p w:rsidR="00C41FAC" w:rsidRPr="00064EE5" w:rsidRDefault="00C41FAC" w:rsidP="00A15D57">
            <w:pPr>
              <w:spacing w:after="0" w:line="240" w:lineRule="auto"/>
              <w:ind w:left="34"/>
              <w:rPr>
                <w:rFonts w:ascii="Times New Roman" w:hAnsi="Times New Roman"/>
                <w:b/>
                <w:bCs/>
                <w:sz w:val="26"/>
                <w:szCs w:val="26"/>
              </w:rPr>
            </w:pPr>
            <w:r w:rsidRPr="00064EE5">
              <w:rPr>
                <w:rFonts w:ascii="Times New Roman" w:hAnsi="Times New Roman"/>
                <w:b/>
                <w:bCs/>
                <w:sz w:val="26"/>
                <w:szCs w:val="26"/>
              </w:rPr>
              <w:t>Глава муниципального</w:t>
            </w:r>
          </w:p>
          <w:p w:rsidR="00C41FAC" w:rsidRPr="00064EE5" w:rsidRDefault="00C41FAC" w:rsidP="00A15D57">
            <w:pPr>
              <w:spacing w:after="0" w:line="240" w:lineRule="auto"/>
              <w:ind w:left="34"/>
              <w:rPr>
                <w:rFonts w:ascii="Times New Roman" w:hAnsi="Times New Roman"/>
                <w:b/>
                <w:bCs/>
                <w:sz w:val="26"/>
                <w:szCs w:val="26"/>
              </w:rPr>
            </w:pPr>
            <w:r w:rsidRPr="00064EE5">
              <w:rPr>
                <w:rFonts w:ascii="Times New Roman" w:hAnsi="Times New Roman"/>
                <w:b/>
                <w:bCs/>
                <w:sz w:val="26"/>
                <w:szCs w:val="26"/>
              </w:rPr>
              <w:t>района «Заполярный район»</w:t>
            </w:r>
          </w:p>
          <w:p w:rsidR="00C41FAC" w:rsidRDefault="00C41FAC" w:rsidP="00064EE5">
            <w:pPr>
              <w:spacing w:after="0" w:line="240" w:lineRule="auto"/>
              <w:ind w:left="34"/>
              <w:rPr>
                <w:rFonts w:ascii="Times New Roman" w:hAnsi="Times New Roman"/>
                <w:b/>
                <w:bCs/>
                <w:sz w:val="26"/>
                <w:szCs w:val="26"/>
              </w:rPr>
            </w:pPr>
            <w:r w:rsidRPr="00064EE5">
              <w:rPr>
                <w:rFonts w:ascii="Times New Roman" w:hAnsi="Times New Roman"/>
                <w:b/>
                <w:bCs/>
                <w:sz w:val="26"/>
                <w:szCs w:val="26"/>
              </w:rPr>
              <w:t xml:space="preserve">Ненецкого автономного округа             _______________              </w:t>
            </w:r>
            <w:r w:rsidR="00064EE5">
              <w:rPr>
                <w:rFonts w:ascii="Times New Roman" w:hAnsi="Times New Roman"/>
                <w:b/>
                <w:bCs/>
                <w:sz w:val="26"/>
                <w:szCs w:val="26"/>
              </w:rPr>
              <w:t xml:space="preserve">        </w:t>
            </w:r>
            <w:r w:rsidRPr="00064EE5">
              <w:rPr>
                <w:rFonts w:ascii="Times New Roman" w:hAnsi="Times New Roman"/>
                <w:b/>
                <w:bCs/>
                <w:sz w:val="26"/>
                <w:szCs w:val="26"/>
              </w:rPr>
              <w:t xml:space="preserve"> В.Н. Ильин</w:t>
            </w:r>
          </w:p>
          <w:p w:rsidR="00064EE5" w:rsidRDefault="00064EE5" w:rsidP="00064EE5">
            <w:pPr>
              <w:spacing w:after="0" w:line="240" w:lineRule="auto"/>
              <w:ind w:left="34"/>
              <w:rPr>
                <w:rFonts w:ascii="Times New Roman" w:hAnsi="Times New Roman"/>
                <w:b/>
                <w:bCs/>
                <w:sz w:val="26"/>
                <w:szCs w:val="26"/>
              </w:rPr>
            </w:pPr>
          </w:p>
          <w:p w:rsidR="00FA0340" w:rsidRPr="00064EE5" w:rsidRDefault="00FA0340" w:rsidP="00064EE5">
            <w:pPr>
              <w:spacing w:after="0" w:line="240" w:lineRule="auto"/>
              <w:ind w:left="34"/>
              <w:rPr>
                <w:rFonts w:ascii="Times New Roman" w:hAnsi="Times New Roman"/>
                <w:b/>
                <w:bCs/>
                <w:sz w:val="26"/>
                <w:szCs w:val="26"/>
              </w:rPr>
            </w:pPr>
            <w:bookmarkStart w:id="0" w:name="_GoBack"/>
            <w:bookmarkEnd w:id="0"/>
          </w:p>
        </w:tc>
      </w:tr>
    </w:tbl>
    <w:p w:rsidR="00FA0340" w:rsidRPr="00467C57" w:rsidRDefault="00FA0340" w:rsidP="00FA0340">
      <w:pPr>
        <w:spacing w:after="0" w:line="240" w:lineRule="auto"/>
        <w:jc w:val="both"/>
        <w:rPr>
          <w:rFonts w:ascii="Times New Roman" w:hAnsi="Times New Roman"/>
          <w:sz w:val="26"/>
          <w:szCs w:val="26"/>
        </w:rPr>
      </w:pPr>
      <w:r w:rsidRPr="00467C57">
        <w:rPr>
          <w:rFonts w:ascii="Times New Roman" w:hAnsi="Times New Roman"/>
          <w:sz w:val="26"/>
          <w:szCs w:val="26"/>
        </w:rPr>
        <w:t>п. Искателей</w:t>
      </w:r>
    </w:p>
    <w:p w:rsidR="00FA0340" w:rsidRPr="00467C57" w:rsidRDefault="00FA0340" w:rsidP="00FA0340">
      <w:pPr>
        <w:spacing w:after="0" w:line="240" w:lineRule="auto"/>
        <w:jc w:val="both"/>
        <w:rPr>
          <w:rFonts w:ascii="Times New Roman" w:hAnsi="Times New Roman"/>
          <w:sz w:val="26"/>
          <w:szCs w:val="26"/>
        </w:rPr>
      </w:pPr>
      <w:r w:rsidRPr="00467C57">
        <w:rPr>
          <w:rFonts w:ascii="Times New Roman" w:hAnsi="Times New Roman"/>
          <w:sz w:val="26"/>
          <w:szCs w:val="26"/>
        </w:rPr>
        <w:t>2</w:t>
      </w:r>
      <w:r w:rsidR="00467C57">
        <w:rPr>
          <w:rFonts w:ascii="Times New Roman" w:hAnsi="Times New Roman"/>
          <w:sz w:val="26"/>
          <w:szCs w:val="26"/>
        </w:rPr>
        <w:t>1</w:t>
      </w:r>
      <w:r w:rsidRPr="00467C57">
        <w:rPr>
          <w:rFonts w:ascii="Times New Roman" w:hAnsi="Times New Roman"/>
          <w:sz w:val="26"/>
          <w:szCs w:val="26"/>
        </w:rPr>
        <w:t xml:space="preserve"> </w:t>
      </w:r>
      <w:r w:rsidR="00467C57">
        <w:rPr>
          <w:rFonts w:ascii="Times New Roman" w:hAnsi="Times New Roman"/>
          <w:sz w:val="26"/>
          <w:szCs w:val="26"/>
        </w:rPr>
        <w:t>марта</w:t>
      </w:r>
      <w:r w:rsidRPr="00467C57">
        <w:rPr>
          <w:rFonts w:ascii="Times New Roman" w:hAnsi="Times New Roman"/>
          <w:sz w:val="26"/>
          <w:szCs w:val="26"/>
        </w:rPr>
        <w:t xml:space="preserve"> 202</w:t>
      </w:r>
      <w:r w:rsidR="00467C57">
        <w:rPr>
          <w:rFonts w:ascii="Times New Roman" w:hAnsi="Times New Roman"/>
          <w:sz w:val="26"/>
          <w:szCs w:val="26"/>
        </w:rPr>
        <w:t>4</w:t>
      </w:r>
      <w:r w:rsidRPr="00467C57">
        <w:rPr>
          <w:rFonts w:ascii="Times New Roman" w:hAnsi="Times New Roman"/>
          <w:sz w:val="26"/>
          <w:szCs w:val="26"/>
        </w:rPr>
        <w:t xml:space="preserve"> года</w:t>
      </w:r>
    </w:p>
    <w:p w:rsidR="00FA0340" w:rsidRPr="00467C57" w:rsidRDefault="00FA0340" w:rsidP="00FA0340">
      <w:pPr>
        <w:spacing w:after="0" w:line="240" w:lineRule="auto"/>
        <w:jc w:val="both"/>
        <w:rPr>
          <w:rFonts w:ascii="Times New Roman" w:hAnsi="Times New Roman"/>
          <w:sz w:val="26"/>
          <w:szCs w:val="26"/>
        </w:rPr>
      </w:pPr>
      <w:r w:rsidRPr="00467C57">
        <w:rPr>
          <w:rFonts w:ascii="Times New Roman" w:hAnsi="Times New Roman"/>
          <w:sz w:val="26"/>
          <w:szCs w:val="26"/>
        </w:rPr>
        <w:t xml:space="preserve">№ </w:t>
      </w:r>
      <w:r w:rsidR="00075DE3">
        <w:rPr>
          <w:rFonts w:ascii="Times New Roman" w:hAnsi="Times New Roman"/>
          <w:sz w:val="26"/>
          <w:szCs w:val="26"/>
        </w:rPr>
        <w:t>305</w:t>
      </w:r>
      <w:r w:rsidRPr="00467C57">
        <w:rPr>
          <w:rFonts w:ascii="Times New Roman" w:hAnsi="Times New Roman"/>
          <w:sz w:val="26"/>
          <w:szCs w:val="26"/>
        </w:rPr>
        <w:t>-р</w:t>
      </w:r>
    </w:p>
    <w:p w:rsidR="00FA0340" w:rsidRDefault="00FA0340" w:rsidP="00FA0340"/>
    <w:p w:rsidR="00FD2A43" w:rsidRPr="00A15D57" w:rsidRDefault="00FD2A43" w:rsidP="00A15D57">
      <w:pPr>
        <w:spacing w:after="0" w:line="240" w:lineRule="auto"/>
        <w:jc w:val="right"/>
        <w:rPr>
          <w:rFonts w:ascii="Times New Roman" w:hAnsi="Times New Roman"/>
          <w:bCs/>
          <w:sz w:val="28"/>
          <w:szCs w:val="28"/>
        </w:rPr>
      </w:pPr>
    </w:p>
    <w:sectPr w:rsidR="00FD2A43" w:rsidRPr="00A15D57" w:rsidSect="00064EE5">
      <w:footerReference w:type="default" r:id="rId14"/>
      <w:pgSz w:w="11906" w:h="16838"/>
      <w:pgMar w:top="1105" w:right="850" w:bottom="993" w:left="1418" w:header="426"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DDF" w:rsidRDefault="00544DDF" w:rsidP="00C41FAC">
      <w:pPr>
        <w:spacing w:after="0" w:line="240" w:lineRule="auto"/>
      </w:pPr>
      <w:r>
        <w:separator/>
      </w:r>
    </w:p>
  </w:endnote>
  <w:endnote w:type="continuationSeparator" w:id="0">
    <w:p w:rsidR="00544DDF" w:rsidRDefault="00544DDF" w:rsidP="00C41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89E" w:rsidRPr="00C36D9E" w:rsidRDefault="002F0BA0">
    <w:pPr>
      <w:pStyle w:val="a5"/>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DDF" w:rsidRDefault="00544DDF" w:rsidP="00C41FAC">
      <w:pPr>
        <w:spacing w:after="0" w:line="240" w:lineRule="auto"/>
      </w:pPr>
      <w:r>
        <w:separator/>
      </w:r>
    </w:p>
  </w:footnote>
  <w:footnote w:type="continuationSeparator" w:id="0">
    <w:p w:rsidR="00544DDF" w:rsidRDefault="00544DDF" w:rsidP="00C41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5D5C"/>
    <w:multiLevelType w:val="hybridMultilevel"/>
    <w:tmpl w:val="0CA6B874"/>
    <w:lvl w:ilvl="0" w:tplc="F4E82F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D2C154B"/>
    <w:multiLevelType w:val="hybridMultilevel"/>
    <w:tmpl w:val="2D6CEA96"/>
    <w:lvl w:ilvl="0" w:tplc="50B6E6A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37AAF"/>
    <w:multiLevelType w:val="hybridMultilevel"/>
    <w:tmpl w:val="84C6324A"/>
    <w:lvl w:ilvl="0" w:tplc="C890C1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718286A"/>
    <w:multiLevelType w:val="multilevel"/>
    <w:tmpl w:val="92F8AE1C"/>
    <w:lvl w:ilvl="0">
      <w:start w:val="1"/>
      <w:numFmt w:val="decimal"/>
      <w:lvlText w:val="%1."/>
      <w:lvlJc w:val="left"/>
      <w:pPr>
        <w:tabs>
          <w:tab w:val="num" w:pos="824"/>
        </w:tabs>
        <w:ind w:left="824" w:hanging="284"/>
      </w:pPr>
      <w:rPr>
        <w:rFonts w:hint="default"/>
      </w:rPr>
    </w:lvl>
    <w:lvl w:ilvl="1">
      <w:start w:val="1"/>
      <w:numFmt w:val="decimal"/>
      <w:lvlText w:val="%1.%2."/>
      <w:lvlJc w:val="left"/>
      <w:pPr>
        <w:tabs>
          <w:tab w:val="num" w:pos="824"/>
        </w:tabs>
        <w:ind w:left="1107" w:hanging="283"/>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70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86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4" w15:restartNumberingAfterBreak="0">
    <w:nsid w:val="1AD93294"/>
    <w:multiLevelType w:val="multilevel"/>
    <w:tmpl w:val="804ECACE"/>
    <w:lvl w:ilvl="0">
      <w:start w:val="2"/>
      <w:numFmt w:val="decimal"/>
      <w:lvlText w:val="%1."/>
      <w:lvlJc w:val="left"/>
      <w:pPr>
        <w:ind w:left="1018" w:hanging="450"/>
      </w:pPr>
      <w:rPr>
        <w:rFonts w:hint="default"/>
        <w:u w:val="none"/>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2F447B0D"/>
    <w:multiLevelType w:val="hybridMultilevel"/>
    <w:tmpl w:val="D2C69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8C41A8"/>
    <w:multiLevelType w:val="hybridMultilevel"/>
    <w:tmpl w:val="F738C3D8"/>
    <w:lvl w:ilvl="0" w:tplc="50B6E6A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71E65"/>
    <w:multiLevelType w:val="hybridMultilevel"/>
    <w:tmpl w:val="D9C27004"/>
    <w:lvl w:ilvl="0" w:tplc="9E3605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6241F97"/>
    <w:multiLevelType w:val="hybridMultilevel"/>
    <w:tmpl w:val="56D6A49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47E56363"/>
    <w:multiLevelType w:val="multilevel"/>
    <w:tmpl w:val="44665AC8"/>
    <w:lvl w:ilvl="0">
      <w:start w:val="2"/>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10" w15:restartNumberingAfterBreak="0">
    <w:nsid w:val="489B1F2E"/>
    <w:multiLevelType w:val="hybridMultilevel"/>
    <w:tmpl w:val="E0E8B008"/>
    <w:lvl w:ilvl="0" w:tplc="B8CE262E">
      <w:start w:val="1"/>
      <w:numFmt w:val="decimal"/>
      <w:lvlText w:val="%1)"/>
      <w:lvlJc w:val="left"/>
      <w:pPr>
        <w:ind w:left="1211" w:hanging="360"/>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11D1ED0"/>
    <w:multiLevelType w:val="hybridMultilevel"/>
    <w:tmpl w:val="A2E225DC"/>
    <w:lvl w:ilvl="0" w:tplc="50B6E6AA">
      <w:start w:val="1"/>
      <w:numFmt w:val="decimal"/>
      <w:lvlText w:val="%1)"/>
      <w:lvlJc w:val="left"/>
      <w:pPr>
        <w:ind w:left="1919"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98351ED"/>
    <w:multiLevelType w:val="hybridMultilevel"/>
    <w:tmpl w:val="56325358"/>
    <w:lvl w:ilvl="0" w:tplc="50B6E6A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832776"/>
    <w:multiLevelType w:val="hybridMultilevel"/>
    <w:tmpl w:val="7A741BC6"/>
    <w:lvl w:ilvl="0" w:tplc="9C862C8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5220CE3"/>
    <w:multiLevelType w:val="hybridMultilevel"/>
    <w:tmpl w:val="6642832C"/>
    <w:lvl w:ilvl="0" w:tplc="36E426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6691786"/>
    <w:multiLevelType w:val="hybridMultilevel"/>
    <w:tmpl w:val="6ABE95C0"/>
    <w:lvl w:ilvl="0" w:tplc="48649DB4">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6" w15:restartNumberingAfterBreak="0">
    <w:nsid w:val="6AA34D31"/>
    <w:multiLevelType w:val="hybridMultilevel"/>
    <w:tmpl w:val="D7C43ADC"/>
    <w:lvl w:ilvl="0" w:tplc="A5D46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0650FC0"/>
    <w:multiLevelType w:val="hybridMultilevel"/>
    <w:tmpl w:val="FE78CDCA"/>
    <w:lvl w:ilvl="0" w:tplc="5C6E3A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8D7339E"/>
    <w:multiLevelType w:val="multilevel"/>
    <w:tmpl w:val="D074A79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972516F"/>
    <w:multiLevelType w:val="hybridMultilevel"/>
    <w:tmpl w:val="7A604CF8"/>
    <w:lvl w:ilvl="0" w:tplc="5484CC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B9C5370"/>
    <w:multiLevelType w:val="hybridMultilevel"/>
    <w:tmpl w:val="B92A27FC"/>
    <w:lvl w:ilvl="0" w:tplc="A8AEAD7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6003AF"/>
    <w:multiLevelType w:val="hybridMultilevel"/>
    <w:tmpl w:val="5002BEDE"/>
    <w:lvl w:ilvl="0" w:tplc="F6DC1E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3"/>
  </w:num>
  <w:num w:numId="3">
    <w:abstractNumId w:val="16"/>
  </w:num>
  <w:num w:numId="4">
    <w:abstractNumId w:val="17"/>
  </w:num>
  <w:num w:numId="5">
    <w:abstractNumId w:val="19"/>
  </w:num>
  <w:num w:numId="6">
    <w:abstractNumId w:val="9"/>
  </w:num>
  <w:num w:numId="7">
    <w:abstractNumId w:val="21"/>
  </w:num>
  <w:num w:numId="8">
    <w:abstractNumId w:val="7"/>
  </w:num>
  <w:num w:numId="9">
    <w:abstractNumId w:val="2"/>
  </w:num>
  <w:num w:numId="10">
    <w:abstractNumId w:val="4"/>
  </w:num>
  <w:num w:numId="11">
    <w:abstractNumId w:val="20"/>
  </w:num>
  <w:num w:numId="12">
    <w:abstractNumId w:val="8"/>
  </w:num>
  <w:num w:numId="13">
    <w:abstractNumId w:val="14"/>
  </w:num>
  <w:num w:numId="14">
    <w:abstractNumId w:val="18"/>
  </w:num>
  <w:num w:numId="15">
    <w:abstractNumId w:val="10"/>
  </w:num>
  <w:num w:numId="16">
    <w:abstractNumId w:val="6"/>
  </w:num>
  <w:num w:numId="17">
    <w:abstractNumId w:val="12"/>
  </w:num>
  <w:num w:numId="18">
    <w:abstractNumId w:val="1"/>
  </w:num>
  <w:num w:numId="19">
    <w:abstractNumId w:val="11"/>
  </w:num>
  <w:num w:numId="20">
    <w:abstractNumId w:val="5"/>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AC"/>
    <w:rsid w:val="00054F04"/>
    <w:rsid w:val="00064868"/>
    <w:rsid w:val="00064EE5"/>
    <w:rsid w:val="00075DE3"/>
    <w:rsid w:val="000D0517"/>
    <w:rsid w:val="0014135C"/>
    <w:rsid w:val="00183093"/>
    <w:rsid w:val="001839B9"/>
    <w:rsid w:val="001E68F0"/>
    <w:rsid w:val="002363A7"/>
    <w:rsid w:val="00270AC2"/>
    <w:rsid w:val="00292254"/>
    <w:rsid w:val="002B7FB8"/>
    <w:rsid w:val="002D4F3B"/>
    <w:rsid w:val="002F0BA0"/>
    <w:rsid w:val="003546DC"/>
    <w:rsid w:val="003B1001"/>
    <w:rsid w:val="00410963"/>
    <w:rsid w:val="00421981"/>
    <w:rsid w:val="004544FB"/>
    <w:rsid w:val="004553C0"/>
    <w:rsid w:val="00467C57"/>
    <w:rsid w:val="004B3801"/>
    <w:rsid w:val="0052516B"/>
    <w:rsid w:val="00535539"/>
    <w:rsid w:val="00544DDF"/>
    <w:rsid w:val="00566547"/>
    <w:rsid w:val="00571366"/>
    <w:rsid w:val="00634C24"/>
    <w:rsid w:val="00654920"/>
    <w:rsid w:val="006B23B8"/>
    <w:rsid w:val="006B73FD"/>
    <w:rsid w:val="006D33DF"/>
    <w:rsid w:val="007D2647"/>
    <w:rsid w:val="007E6E42"/>
    <w:rsid w:val="007F4BA8"/>
    <w:rsid w:val="007F6816"/>
    <w:rsid w:val="00834AF1"/>
    <w:rsid w:val="008A7C5A"/>
    <w:rsid w:val="009166B5"/>
    <w:rsid w:val="00933D6E"/>
    <w:rsid w:val="009766F6"/>
    <w:rsid w:val="009B56F6"/>
    <w:rsid w:val="009F0195"/>
    <w:rsid w:val="009F7F7B"/>
    <w:rsid w:val="00A13E69"/>
    <w:rsid w:val="00A15D57"/>
    <w:rsid w:val="00A17B57"/>
    <w:rsid w:val="00A4198C"/>
    <w:rsid w:val="00A613E6"/>
    <w:rsid w:val="00A71980"/>
    <w:rsid w:val="00A97951"/>
    <w:rsid w:val="00AA7E4E"/>
    <w:rsid w:val="00AD297C"/>
    <w:rsid w:val="00AE7B66"/>
    <w:rsid w:val="00AE7B6F"/>
    <w:rsid w:val="00AF5F6B"/>
    <w:rsid w:val="00B24F6F"/>
    <w:rsid w:val="00B42041"/>
    <w:rsid w:val="00B50239"/>
    <w:rsid w:val="00BB6280"/>
    <w:rsid w:val="00BB7BF6"/>
    <w:rsid w:val="00BF1C90"/>
    <w:rsid w:val="00C0091B"/>
    <w:rsid w:val="00C17D08"/>
    <w:rsid w:val="00C41FAC"/>
    <w:rsid w:val="00C770E0"/>
    <w:rsid w:val="00CD68B8"/>
    <w:rsid w:val="00D54AF8"/>
    <w:rsid w:val="00D63CBA"/>
    <w:rsid w:val="00D803F6"/>
    <w:rsid w:val="00D933EC"/>
    <w:rsid w:val="00D934B8"/>
    <w:rsid w:val="00D948E8"/>
    <w:rsid w:val="00E2214A"/>
    <w:rsid w:val="00E51CBE"/>
    <w:rsid w:val="00EA544D"/>
    <w:rsid w:val="00F65DCF"/>
    <w:rsid w:val="00F80997"/>
    <w:rsid w:val="00F8311E"/>
    <w:rsid w:val="00F86E00"/>
    <w:rsid w:val="00FA0340"/>
    <w:rsid w:val="00FA6342"/>
    <w:rsid w:val="00FC447D"/>
    <w:rsid w:val="00FD2A43"/>
    <w:rsid w:val="00FD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3C1D"/>
  <w15:docId w15:val="{E8BFE50D-AC76-4354-A15F-67E61EAD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FA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FAC"/>
    <w:pPr>
      <w:tabs>
        <w:tab w:val="center" w:pos="4677"/>
        <w:tab w:val="right" w:pos="9355"/>
      </w:tabs>
    </w:pPr>
  </w:style>
  <w:style w:type="character" w:customStyle="1" w:styleId="a4">
    <w:name w:val="Верхний колонтитул Знак"/>
    <w:basedOn w:val="a0"/>
    <w:link w:val="a3"/>
    <w:uiPriority w:val="99"/>
    <w:rsid w:val="00C41FAC"/>
    <w:rPr>
      <w:rFonts w:ascii="Calibri" w:eastAsia="Calibri" w:hAnsi="Calibri" w:cs="Times New Roman"/>
    </w:rPr>
  </w:style>
  <w:style w:type="paragraph" w:styleId="a5">
    <w:name w:val="footer"/>
    <w:basedOn w:val="a"/>
    <w:link w:val="a6"/>
    <w:uiPriority w:val="99"/>
    <w:unhideWhenUsed/>
    <w:rsid w:val="00C41FAC"/>
    <w:pPr>
      <w:tabs>
        <w:tab w:val="center" w:pos="4677"/>
        <w:tab w:val="right" w:pos="9355"/>
      </w:tabs>
    </w:pPr>
  </w:style>
  <w:style w:type="character" w:customStyle="1" w:styleId="a6">
    <w:name w:val="Нижний колонтитул Знак"/>
    <w:basedOn w:val="a0"/>
    <w:link w:val="a5"/>
    <w:uiPriority w:val="99"/>
    <w:rsid w:val="00C41FAC"/>
    <w:rPr>
      <w:rFonts w:ascii="Calibri" w:eastAsia="Calibri" w:hAnsi="Calibri" w:cs="Times New Roman"/>
    </w:rPr>
  </w:style>
  <w:style w:type="paragraph" w:styleId="a7">
    <w:name w:val="List Paragraph"/>
    <w:basedOn w:val="a"/>
    <w:uiPriority w:val="34"/>
    <w:qFormat/>
    <w:rsid w:val="00634C24"/>
    <w:pPr>
      <w:ind w:left="720"/>
      <w:contextualSpacing/>
    </w:pPr>
  </w:style>
  <w:style w:type="paragraph" w:styleId="a8">
    <w:name w:val="Balloon Text"/>
    <w:basedOn w:val="a"/>
    <w:link w:val="a9"/>
    <w:uiPriority w:val="99"/>
    <w:semiHidden/>
    <w:unhideWhenUsed/>
    <w:rsid w:val="00A719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71980"/>
    <w:rPr>
      <w:rFonts w:ascii="Segoe UI" w:eastAsia="Calibri" w:hAnsi="Segoe UI" w:cs="Segoe UI"/>
      <w:sz w:val="18"/>
      <w:szCs w:val="18"/>
    </w:rPr>
  </w:style>
  <w:style w:type="paragraph" w:customStyle="1" w:styleId="ConsPlusNormal">
    <w:name w:val="ConsPlusNormal"/>
    <w:rsid w:val="009B56F6"/>
    <w:pPr>
      <w:widowControl w:val="0"/>
      <w:autoSpaceDE w:val="0"/>
      <w:autoSpaceDN w:val="0"/>
      <w:spacing w:after="0" w:line="240" w:lineRule="auto"/>
    </w:pPr>
    <w:rPr>
      <w:rFonts w:ascii="Calibri" w:eastAsiaTheme="minorEastAsia" w:hAnsi="Calibri" w:cs="Calibri"/>
      <w:lang w:eastAsia="ru-RU"/>
    </w:rPr>
  </w:style>
  <w:style w:type="character" w:styleId="aa">
    <w:name w:val="Hyperlink"/>
    <w:basedOn w:val="a0"/>
    <w:uiPriority w:val="99"/>
    <w:unhideWhenUsed/>
    <w:rsid w:val="00B420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47647&amp;dst=100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93&amp;dst=23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913&amp;n=21757&amp;dst=10001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913&amp;n=24267&amp;dst=100142" TargetMode="External"/><Relationship Id="rId4" Type="http://schemas.openxmlformats.org/officeDocument/2006/relationships/settings" Target="settings.xml"/><Relationship Id="rId9" Type="http://schemas.openxmlformats.org/officeDocument/2006/relationships/hyperlink" Target="https://login.consultant.ru/link/?req=doc&amp;base=LAW&amp;n=177259&amp;dst=10039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EE6A-4285-45D2-98DD-8C05DC7A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Решение № 305-р</vt:lpstr>
    </vt:vector>
  </TitlesOfParts>
  <Manager>Ильин В.Н.</Manager>
  <Company>Совет Заполярного района</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 305-р</dc:title>
  <dc:subject>Сессия № 44</dc:subject>
  <dc:creator>УМИ АЗР</dc:creator>
  <cp:keywords/>
  <dc:description>89115932059_x000d_
47941_x000d_
sovet-zr@mail.ru</dc:description>
  <cp:lastModifiedBy>Шарипова Екатерина Григорьевна</cp:lastModifiedBy>
  <cp:revision>4</cp:revision>
  <cp:lastPrinted>2024-03-21T10:49:00Z</cp:lastPrinted>
  <dcterms:created xsi:type="dcterms:W3CDTF">2024-03-21T08:41:00Z</dcterms:created>
  <dcterms:modified xsi:type="dcterms:W3CDTF">2024-03-21T10:52:00Z</dcterms:modified>
</cp:coreProperties>
</file>