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EC79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A0C4E">
        <w:rPr>
          <w:b/>
          <w:sz w:val="28"/>
          <w:szCs w:val="28"/>
        </w:rPr>
        <w:t>2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80287C">
        <w:rPr>
          <w:sz w:val="26"/>
          <w:szCs w:val="26"/>
        </w:rPr>
        <w:t>в </w:t>
      </w:r>
      <w:r w:rsidR="00820F1F">
        <w:rPr>
          <w:sz w:val="26"/>
          <w:szCs w:val="26"/>
        </w:rPr>
        <w:t xml:space="preserve">редакции решения Совета Заполярного района </w:t>
      </w:r>
      <w:r w:rsidR="00EB632C"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9 ноября</w:t>
      </w:r>
      <w:r w:rsidR="00EC798C">
        <w:rPr>
          <w:sz w:val="26"/>
          <w:szCs w:val="26"/>
        </w:rPr>
        <w:t xml:space="preserve"> </w:t>
      </w:r>
      <w:r w:rsidR="0080287C">
        <w:rPr>
          <w:sz w:val="26"/>
          <w:szCs w:val="26"/>
        </w:rPr>
        <w:t>2023 года № 2</w:t>
      </w:r>
      <w:r w:rsidR="009A0C4E">
        <w:rPr>
          <w:sz w:val="26"/>
          <w:szCs w:val="26"/>
        </w:rPr>
        <w:t>81</w:t>
      </w:r>
      <w:r w:rsidR="0080287C">
        <w:rPr>
          <w:sz w:val="26"/>
          <w:szCs w:val="26"/>
        </w:rPr>
        <w:t>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FC7B25">
        <w:rPr>
          <w:sz w:val="26"/>
          <w:szCs w:val="26"/>
        </w:rPr>
        <w:t>3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A73AF5">
        <w:rPr>
          <w:sz w:val="26"/>
          <w:szCs w:val="26"/>
        </w:rPr>
        <w:t>1 185 031,0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A73AF5">
        <w:rPr>
          <w:sz w:val="26"/>
          <w:szCs w:val="26"/>
        </w:rPr>
        <w:t>1 649 135,9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A73AF5">
        <w:rPr>
          <w:sz w:val="26"/>
          <w:szCs w:val="26"/>
        </w:rPr>
        <w:t>464 104,9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A73AF5">
        <w:rPr>
          <w:sz w:val="26"/>
          <w:szCs w:val="26"/>
        </w:rPr>
        <w:t>42,3</w:t>
      </w:r>
      <w:r w:rsidR="00DE3FA7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ED7103" w:rsidP="00ED214D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2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>-202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годов: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</w:t>
      </w:r>
      <w:r w:rsidR="0044381E" w:rsidRPr="00FC7B25">
        <w:rPr>
          <w:sz w:val="26"/>
          <w:szCs w:val="26"/>
        </w:rPr>
        <w:t xml:space="preserve">общий объем доходов на 2024 год в сумме </w:t>
      </w:r>
      <w:r w:rsidR="00904325">
        <w:rPr>
          <w:sz w:val="26"/>
          <w:szCs w:val="26"/>
        </w:rPr>
        <w:t>1 246 095,2</w:t>
      </w:r>
      <w:r w:rsidR="0044381E" w:rsidRPr="00FC7B25">
        <w:rPr>
          <w:sz w:val="26"/>
          <w:szCs w:val="26"/>
        </w:rPr>
        <w:t xml:space="preserve"> тыс. руб. и на 2025 год в сумме </w:t>
      </w:r>
      <w:r w:rsidR="00E06FBF" w:rsidRPr="00FC7B25">
        <w:rPr>
          <w:sz w:val="26"/>
          <w:szCs w:val="26"/>
        </w:rPr>
        <w:t>1</w:t>
      </w:r>
      <w:r w:rsidR="00E06FBF" w:rsidRPr="00FC7B25">
        <w:rPr>
          <w:sz w:val="26"/>
          <w:szCs w:val="26"/>
          <w:lang w:val="en-US"/>
        </w:rPr>
        <w:t> </w:t>
      </w:r>
      <w:r w:rsidR="00E06FBF" w:rsidRPr="00FC7B25">
        <w:rPr>
          <w:sz w:val="26"/>
          <w:szCs w:val="26"/>
        </w:rPr>
        <w:t>13</w:t>
      </w:r>
      <w:r w:rsidR="003D71DD" w:rsidRPr="00FC7B25">
        <w:rPr>
          <w:sz w:val="26"/>
          <w:szCs w:val="26"/>
        </w:rPr>
        <w:t>0</w:t>
      </w:r>
      <w:r w:rsidR="001D151D" w:rsidRPr="00FC7B25">
        <w:rPr>
          <w:sz w:val="26"/>
          <w:szCs w:val="26"/>
          <w:lang w:val="en-US"/>
        </w:rPr>
        <w:t> </w:t>
      </w:r>
      <w:r w:rsidR="0080287C">
        <w:rPr>
          <w:sz w:val="26"/>
          <w:szCs w:val="26"/>
        </w:rPr>
        <w:t>6</w:t>
      </w:r>
      <w:r w:rsidR="003D71DD" w:rsidRPr="00FC7B25">
        <w:rPr>
          <w:sz w:val="26"/>
          <w:szCs w:val="26"/>
        </w:rPr>
        <w:t>11</w:t>
      </w:r>
      <w:r w:rsidR="001D151D" w:rsidRPr="00FC7B25">
        <w:rPr>
          <w:sz w:val="26"/>
          <w:szCs w:val="26"/>
        </w:rPr>
        <w:t>,</w:t>
      </w:r>
      <w:r w:rsidR="0080287C">
        <w:rPr>
          <w:sz w:val="26"/>
          <w:szCs w:val="26"/>
        </w:rPr>
        <w:t>0</w:t>
      </w:r>
      <w:r w:rsidR="0044381E" w:rsidRPr="00FC7B25">
        <w:rPr>
          <w:sz w:val="26"/>
          <w:szCs w:val="26"/>
        </w:rPr>
        <w:t xml:space="preserve"> тыс. руб.</w:t>
      </w:r>
      <w:r w:rsidRPr="00FC7B25">
        <w:rPr>
          <w:sz w:val="26"/>
          <w:szCs w:val="26"/>
        </w:rPr>
        <w:t>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общий объем расходов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904325">
        <w:rPr>
          <w:sz w:val="26"/>
          <w:szCs w:val="26"/>
        </w:rPr>
        <w:t>1 344 568,0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27 123,7</w:t>
      </w:r>
      <w:r w:rsidRPr="00FC7B25">
        <w:rPr>
          <w:sz w:val="26"/>
          <w:szCs w:val="26"/>
        </w:rPr>
        <w:t> тыс. руб.,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в сумме </w:t>
      </w:r>
      <w:r w:rsidR="00904325">
        <w:rPr>
          <w:sz w:val="26"/>
          <w:szCs w:val="26"/>
        </w:rPr>
        <w:t>1 145 760,3</w:t>
      </w:r>
      <w:r w:rsidRPr="00FC7B25">
        <w:rPr>
          <w:sz w:val="26"/>
          <w:szCs w:val="26"/>
        </w:rPr>
        <w:t xml:space="preserve"> 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53 693,9</w:t>
      </w:r>
      <w:r w:rsidRPr="00FC7B25">
        <w:rPr>
          <w:sz w:val="26"/>
          <w:szCs w:val="26"/>
        </w:rPr>
        <w:t xml:space="preserve"> тыс. руб.;</w:t>
      </w:r>
    </w:p>
    <w:p w:rsidR="00ED7103" w:rsidRPr="0075235E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дефицит бюджета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904325">
        <w:rPr>
          <w:sz w:val="26"/>
          <w:szCs w:val="26"/>
        </w:rPr>
        <w:t>98 472,8</w:t>
      </w:r>
      <w:r w:rsidRPr="00FC7B25">
        <w:rPr>
          <w:sz w:val="26"/>
          <w:szCs w:val="26"/>
        </w:rPr>
        <w:t xml:space="preserve"> тыс. руб., или </w:t>
      </w:r>
      <w:r w:rsidR="00904325">
        <w:rPr>
          <w:sz w:val="26"/>
          <w:szCs w:val="26"/>
        </w:rPr>
        <w:t>8,9</w:t>
      </w:r>
      <w:r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</w:t>
      </w:r>
      <w:r w:rsidR="00E06FBF" w:rsidRPr="00FC7B25">
        <w:rPr>
          <w:sz w:val="26"/>
          <w:szCs w:val="26"/>
        </w:rPr>
        <w:t>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</w:t>
      </w:r>
      <w:r w:rsidR="0075235E" w:rsidRPr="00FC7B25">
        <w:rPr>
          <w:sz w:val="26"/>
          <w:szCs w:val="26"/>
        </w:rPr>
        <w:t xml:space="preserve">в сумме </w:t>
      </w:r>
      <w:r w:rsidR="00904325">
        <w:rPr>
          <w:sz w:val="26"/>
          <w:szCs w:val="26"/>
        </w:rPr>
        <w:lastRenderedPageBreak/>
        <w:t>15 149,3</w:t>
      </w:r>
      <w:r w:rsidR="0075235E"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1</w:t>
      </w:r>
      <w:r w:rsidR="004554B4" w:rsidRPr="00FC7B25">
        <w:rPr>
          <w:sz w:val="26"/>
          <w:szCs w:val="26"/>
        </w:rPr>
        <w:t>,</w:t>
      </w:r>
      <w:r w:rsidR="00A100B2">
        <w:rPr>
          <w:sz w:val="26"/>
          <w:szCs w:val="26"/>
        </w:rPr>
        <w:t>4</w:t>
      </w:r>
      <w:r w:rsidR="0075235E" w:rsidRPr="00FC7B25">
        <w:rPr>
          <w:sz w:val="26"/>
          <w:szCs w:val="26"/>
        </w:rPr>
        <w:t xml:space="preserve"> процент</w:t>
      </w:r>
      <w:r w:rsidR="00E06FBF" w:rsidRPr="00FC7B25">
        <w:rPr>
          <w:sz w:val="26"/>
          <w:szCs w:val="26"/>
        </w:rPr>
        <w:t>а</w:t>
      </w:r>
      <w:r w:rsidR="0075235E"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FC7B25">
        <w:rPr>
          <w:sz w:val="26"/>
          <w:szCs w:val="26"/>
        </w:rPr>
        <w:t>.»;</w:t>
      </w:r>
    </w:p>
    <w:p w:rsidR="00904325" w:rsidRDefault="0008731A" w:rsidP="0008731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4 главы 3 изложить в новой редакции:</w:t>
      </w:r>
    </w:p>
    <w:p w:rsidR="0008731A" w:rsidRPr="0008731A" w:rsidRDefault="0008731A" w:rsidP="000873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«4. Утвердить объем межбюджетных трансфертов, получаемых из других бюджетов бюджетной системы Российской Федерации, в 2023 году в сумме 86 735,3 тыс. руб., в 2024 году – 143 470,0 тыс. руб., в 2025 году - 13 859,5 тыс. руб.</w:t>
      </w:r>
      <w:r w:rsidRPr="0008731A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08731A" w:rsidRDefault="0071305A" w:rsidP="00DB2BC5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1305A">
        <w:rPr>
          <w:sz w:val="26"/>
          <w:szCs w:val="26"/>
        </w:rPr>
        <w:t>В пункте 5 главы 6 слова «</w:t>
      </w:r>
      <w:r>
        <w:rPr>
          <w:sz w:val="26"/>
          <w:szCs w:val="26"/>
        </w:rPr>
        <w:t>н</w:t>
      </w:r>
      <w:r w:rsidRPr="0071305A">
        <w:rPr>
          <w:sz w:val="26"/>
          <w:szCs w:val="26"/>
        </w:rPr>
        <w:t>а приобретение объектов сельского хозяйства животноводческого назначения» заменить словами «на реализацию мероприятий по развитию сельского хозяйства»</w:t>
      </w:r>
      <w:r w:rsidR="0008731A" w:rsidRPr="0071305A">
        <w:rPr>
          <w:sz w:val="26"/>
          <w:szCs w:val="26"/>
        </w:rPr>
        <w:t>;</w:t>
      </w:r>
    </w:p>
    <w:p w:rsidR="0071305A" w:rsidRDefault="0071305A" w:rsidP="0071305A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6 главы 6 изложить в новой редакции:</w:t>
      </w:r>
    </w:p>
    <w:p w:rsidR="0071305A" w:rsidRDefault="0071305A" w:rsidP="0071305A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«6.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на 2023 год в сумме – 5 870,6 тыс. руб., на 2024 год – 11 572,7 тыс. руб., в том числе:</w:t>
      </w:r>
    </w:p>
    <w:p w:rsidR="0071305A" w:rsidRPr="0071305A" w:rsidRDefault="0071305A" w:rsidP="0071305A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71305A">
        <w:rPr>
          <w:sz w:val="26"/>
          <w:szCs w:val="26"/>
        </w:rPr>
        <w:t xml:space="preserve">-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 на 2024 год </w:t>
      </w:r>
      <w:r>
        <w:rPr>
          <w:sz w:val="26"/>
          <w:szCs w:val="26"/>
        </w:rPr>
        <w:t>в сумме</w:t>
      </w:r>
      <w:r w:rsidRPr="0071305A">
        <w:rPr>
          <w:sz w:val="26"/>
          <w:szCs w:val="26"/>
        </w:rPr>
        <w:t xml:space="preserve"> </w:t>
      </w:r>
      <w:r>
        <w:rPr>
          <w:sz w:val="26"/>
          <w:szCs w:val="26"/>
        </w:rPr>
        <w:t>11 572,7</w:t>
      </w:r>
      <w:r w:rsidRPr="0071305A">
        <w:rPr>
          <w:sz w:val="26"/>
          <w:szCs w:val="26"/>
        </w:rPr>
        <w:t xml:space="preserve"> тыс. руб.;</w:t>
      </w:r>
    </w:p>
    <w:p w:rsidR="0071305A" w:rsidRPr="0071305A" w:rsidRDefault="0071305A" w:rsidP="0071305A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71305A">
        <w:rPr>
          <w:sz w:val="26"/>
          <w:szCs w:val="26"/>
        </w:rPr>
        <w:t xml:space="preserve">-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 на 2023 год в сумме </w:t>
      </w:r>
      <w:r>
        <w:rPr>
          <w:sz w:val="26"/>
          <w:szCs w:val="26"/>
        </w:rPr>
        <w:t>1 579,1 тыс. руб</w:t>
      </w:r>
      <w:r w:rsidRPr="0071305A">
        <w:rPr>
          <w:sz w:val="26"/>
          <w:szCs w:val="26"/>
        </w:rPr>
        <w:t>.;</w:t>
      </w:r>
    </w:p>
    <w:p w:rsidR="0071305A" w:rsidRPr="0008731A" w:rsidRDefault="0071305A" w:rsidP="0071305A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71305A">
        <w:rPr>
          <w:sz w:val="26"/>
          <w:szCs w:val="26"/>
        </w:rPr>
        <w:t xml:space="preserve">- подпрограммы 4 "Развитие системы обращения с отходами, в том числе с </w:t>
      </w:r>
      <w:r>
        <w:rPr>
          <w:sz w:val="26"/>
          <w:szCs w:val="26"/>
        </w:rPr>
        <w:t>твердыми коммунальными отходами на территории Ненецкого автономного округа" государственной программы Ненецкого автономного округа "Модернизация жилищно-коммунального хозяйства Ненецкого автономного окру</w:t>
      </w:r>
      <w:r w:rsidR="005A1447">
        <w:rPr>
          <w:sz w:val="26"/>
          <w:szCs w:val="26"/>
        </w:rPr>
        <w:t>га" на 2023 год в сумме 4 291,5 </w:t>
      </w:r>
      <w:r>
        <w:rPr>
          <w:sz w:val="26"/>
          <w:szCs w:val="26"/>
        </w:rPr>
        <w:t>тыс. руб.</w:t>
      </w:r>
      <w:r w:rsidRPr="0008731A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5A1447" w:rsidRDefault="005A1447" w:rsidP="005A1447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1214" w:hanging="505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7 главы 6 изложить в новой редакции:</w:t>
      </w:r>
    </w:p>
    <w:p w:rsidR="005A1447" w:rsidRDefault="005A1447" w:rsidP="005A14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«7. Утвердить общий объем бюджетных ассигнований, направляемых на исполнение публичных нормативных обязательств муниципального района "Заполярный район" на 2023 год в сумме 16 918,5 тыс. руб., на 2024 год – 16 907,2 тыс. руб., на 2025 год – 16 987,7 тыс. руб.»;</w:t>
      </w:r>
    </w:p>
    <w:p w:rsidR="004040FB" w:rsidRDefault="004040FB" w:rsidP="004040FB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1214" w:hanging="505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1 главы 7 изложить в новой редакции:</w:t>
      </w:r>
    </w:p>
    <w:p w:rsidR="004040FB" w:rsidRDefault="004040FB" w:rsidP="004040F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«1. Утвердить объем бюджетных ассигнований муниципального дорожного фонда муниципального района "Заполярный район" на 2023 год в сумме 31 328,6 тыс. руб., на 2024 год – 22 266,5 тыс. руб., на 2025 год - 18 466,8 тыс. руб.»;</w:t>
      </w:r>
    </w:p>
    <w:p w:rsidR="005A1447" w:rsidRDefault="005A1447" w:rsidP="005A1447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 w:after="12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</w:t>
      </w:r>
      <w:r w:rsidRPr="00DD2D0F">
        <w:rPr>
          <w:sz w:val="26"/>
          <w:szCs w:val="26"/>
        </w:rPr>
        <w:t xml:space="preserve">5 главы 10 </w:t>
      </w:r>
      <w:r>
        <w:rPr>
          <w:sz w:val="26"/>
          <w:szCs w:val="26"/>
        </w:rPr>
        <w:t>изложить в новой редакции:</w:t>
      </w:r>
    </w:p>
    <w:p w:rsidR="005A1447" w:rsidRDefault="005A1447" w:rsidP="00500AB7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00AB7">
        <w:rPr>
          <w:sz w:val="26"/>
          <w:szCs w:val="26"/>
        </w:rPr>
        <w:t xml:space="preserve">«5. Установить, что в соответствии с пунктами 1, 8 части 1 и пунктом 1 части 3 статьи 19 Федерального закона от 26 июля 2006 года N 135-ФЗ "О защите конкуренции" </w:t>
      </w:r>
      <w:r w:rsidRPr="005A1447">
        <w:rPr>
          <w:sz w:val="26"/>
          <w:szCs w:val="26"/>
        </w:rPr>
        <w:t xml:space="preserve">из районного бюджета предоставляется муниципальная преференция муниципальному предприятию Заполярного района "Севержилкомсервис"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</w:t>
      </w:r>
      <w:r w:rsidRPr="005A1447">
        <w:rPr>
          <w:sz w:val="26"/>
          <w:szCs w:val="26"/>
        </w:rPr>
        <w:lastRenderedPageBreak/>
        <w:t xml:space="preserve">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на 2023 год в размере </w:t>
      </w:r>
      <w:r w:rsidR="00500AB7">
        <w:rPr>
          <w:sz w:val="26"/>
          <w:szCs w:val="26"/>
        </w:rPr>
        <w:t>102 130,0</w:t>
      </w:r>
      <w:r w:rsidRPr="005A1447">
        <w:rPr>
          <w:sz w:val="26"/>
          <w:szCs w:val="26"/>
        </w:rPr>
        <w:t xml:space="preserve"> тыс. руб.</w:t>
      </w:r>
      <w:r w:rsidR="00500AB7">
        <w:rPr>
          <w:sz w:val="26"/>
          <w:szCs w:val="26"/>
        </w:rPr>
        <w:t>, на 2024 год в размере 5 315,5 тыс. руб.»;</w:t>
      </w:r>
    </w:p>
    <w:p w:rsidR="00500AB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D2514" w:rsidRPr="00BA40CD">
        <w:rPr>
          <w:sz w:val="26"/>
          <w:szCs w:val="26"/>
        </w:rPr>
        <w:t>ункт 1 главы 11</w:t>
      </w:r>
      <w:r w:rsidR="00DD2D0F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7D2514" w:rsidRPr="00500AB7" w:rsidRDefault="00500AB7" w:rsidP="00500AB7">
      <w:pPr>
        <w:autoSpaceDE w:val="0"/>
        <w:autoSpaceDN w:val="0"/>
        <w:adjustRightInd w:val="0"/>
        <w:spacing w:after="12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«1. Утвердить объем межбюджетных трансфертов, предоставляемых из районного бюджета бюджетам поселений, входящим в состав муниципального района "Заполярный район", на 2023 год в сумме 807 214,0 тыс. руб., в 2024 году – 583 913,5 тыс. руб., в 2025 году 576 746,3 тыс. руб.</w:t>
      </w:r>
      <w:r w:rsidRPr="00500AB7">
        <w:rPr>
          <w:sz w:val="26"/>
          <w:szCs w:val="26"/>
        </w:rPr>
        <w:t>»</w:t>
      </w:r>
      <w:r w:rsidR="00DD2D0F" w:rsidRPr="00500AB7">
        <w:rPr>
          <w:sz w:val="26"/>
          <w:szCs w:val="26"/>
        </w:rPr>
        <w:t>;</w:t>
      </w:r>
    </w:p>
    <w:p w:rsidR="007D2410" w:rsidRPr="00FC7B25" w:rsidRDefault="00767938" w:rsidP="005A1447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410"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 w:rsidRPr="00A918EA">
        <w:rPr>
          <w:sz w:val="26"/>
          <w:szCs w:val="26"/>
        </w:rPr>
        <w:t>«</w:t>
      </w:r>
      <w:r w:rsidR="00500AB7">
        <w:rPr>
          <w:sz w:val="26"/>
          <w:szCs w:val="26"/>
        </w:rPr>
        <w:t>176 806,5</w:t>
      </w:r>
      <w:r w:rsidR="004E3B6C" w:rsidRPr="00A918EA">
        <w:rPr>
          <w:sz w:val="26"/>
          <w:szCs w:val="26"/>
        </w:rPr>
        <w:t>»</w:t>
      </w:r>
      <w:r w:rsidRPr="00A918EA">
        <w:rPr>
          <w:sz w:val="26"/>
          <w:szCs w:val="26"/>
        </w:rPr>
        <w:t xml:space="preserve"> заменить </w:t>
      </w:r>
      <w:r w:rsidRPr="00FC7B25">
        <w:rPr>
          <w:sz w:val="26"/>
          <w:szCs w:val="26"/>
        </w:rPr>
        <w:t>цифрами «</w:t>
      </w:r>
      <w:r w:rsidR="00500AB7">
        <w:rPr>
          <w:sz w:val="26"/>
          <w:szCs w:val="26"/>
        </w:rPr>
        <w:t>177 351,6</w:t>
      </w:r>
      <w:r w:rsidR="00B27F86">
        <w:rPr>
          <w:sz w:val="26"/>
          <w:szCs w:val="26"/>
        </w:rPr>
        <w:t>»;</w:t>
      </w:r>
    </w:p>
    <w:p w:rsidR="00767938" w:rsidRDefault="00767938" w:rsidP="005A1447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В пункте 8 главы 11 цифры «</w:t>
      </w:r>
      <w:r w:rsidR="00500AB7">
        <w:rPr>
          <w:sz w:val="26"/>
          <w:szCs w:val="26"/>
        </w:rPr>
        <w:t>2 932,3</w:t>
      </w:r>
      <w:r w:rsidRPr="00FC7B25">
        <w:rPr>
          <w:sz w:val="26"/>
          <w:szCs w:val="26"/>
        </w:rPr>
        <w:t xml:space="preserve">» заменить цифрами </w:t>
      </w:r>
      <w:r w:rsidR="00A918EA" w:rsidRPr="00FC7B25">
        <w:rPr>
          <w:sz w:val="26"/>
          <w:szCs w:val="26"/>
        </w:rPr>
        <w:t>«</w:t>
      </w:r>
      <w:r w:rsidR="00500AB7">
        <w:rPr>
          <w:sz w:val="26"/>
          <w:szCs w:val="26"/>
        </w:rPr>
        <w:t>2 387,2</w:t>
      </w:r>
      <w:r w:rsidR="00A918EA" w:rsidRPr="00FC7B25">
        <w:rPr>
          <w:sz w:val="26"/>
          <w:szCs w:val="26"/>
        </w:rPr>
        <w:t>»</w:t>
      </w:r>
      <w:r w:rsidRPr="00FC7B25">
        <w:rPr>
          <w:sz w:val="26"/>
          <w:szCs w:val="26"/>
        </w:rPr>
        <w:t>;</w:t>
      </w:r>
    </w:p>
    <w:p w:rsidR="000C0257" w:rsidRPr="00FC7B25" w:rsidRDefault="000C0257" w:rsidP="005A1447">
      <w:pPr>
        <w:pStyle w:val="a8"/>
        <w:numPr>
          <w:ilvl w:val="1"/>
          <w:numId w:val="11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пункте 10 главы 11 слово «трансфертах» заменить словом «отношениях»;</w:t>
      </w:r>
    </w:p>
    <w:p w:rsidR="00500AB7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Приложение 2 «Доходы районного бюджета муниципального</w:t>
      </w:r>
      <w:r w:rsidRPr="007E171D">
        <w:rPr>
          <w:sz w:val="26"/>
          <w:szCs w:val="26"/>
        </w:rPr>
        <w:t xml:space="preserve">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изложить в новой редакции (приложение 1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5 «Источники финансирования дефицита районного бюджета на 2023 год и плановый период 2024-2025 годов» изложить в новой редакции (приложение </w:t>
      </w:r>
      <w:r>
        <w:rPr>
          <w:sz w:val="26"/>
          <w:szCs w:val="26"/>
        </w:rPr>
        <w:t>2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на 2023 год и плановый период 2024-2025 годов» изложить в новой редакции (приложение </w:t>
      </w:r>
      <w:r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2023 год и плановый период 2024-2025 годов» изложить в новой редакции (приложение </w:t>
      </w:r>
      <w:r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8 «Ведомственная структура расходов районного бюджета на 2023 год и плановый период 2024-2025 годов» изложить в новой редакции (приложение </w:t>
      </w:r>
      <w:r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годов» изложить в новой редакции (приложение </w:t>
      </w:r>
      <w:r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500AB7" w:rsidRPr="00E94633" w:rsidRDefault="00500AB7" w:rsidP="00500AB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и плановый период 2024-2025 годов» изложить в новой редакции (приложение </w:t>
      </w:r>
      <w:r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306C7B" w:rsidRPr="00E94633" w:rsidRDefault="00306C7B" w:rsidP="005A1447">
      <w:pPr>
        <w:pStyle w:val="a8"/>
        <w:numPr>
          <w:ilvl w:val="1"/>
          <w:numId w:val="11"/>
        </w:numPr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06C7B">
        <w:rPr>
          <w:sz w:val="26"/>
          <w:szCs w:val="26"/>
        </w:rPr>
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</w:t>
      </w:r>
      <w:r w:rsidRPr="00306C7B">
        <w:rPr>
          <w:sz w:val="26"/>
          <w:szCs w:val="26"/>
        </w:rPr>
        <w:lastRenderedPageBreak/>
        <w:t>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>
        <w:rPr>
          <w:sz w:val="26"/>
          <w:szCs w:val="26"/>
        </w:rPr>
        <w:t xml:space="preserve">» </w:t>
      </w:r>
      <w:r w:rsidRPr="00E94633">
        <w:rPr>
          <w:sz w:val="26"/>
          <w:szCs w:val="26"/>
        </w:rPr>
        <w:t xml:space="preserve">изложить в новой редакции (приложение </w:t>
      </w:r>
      <w:r w:rsidR="00500AB7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500AB7">
        <w:rPr>
          <w:sz w:val="26"/>
          <w:szCs w:val="26"/>
        </w:rPr>
        <w:t>9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5A1447">
      <w:pPr>
        <w:pStyle w:val="a8"/>
        <w:numPr>
          <w:ilvl w:val="1"/>
          <w:numId w:val="1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500AB7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5A1447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67C2B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F67C2B">
              <w:rPr>
                <w:b/>
                <w:sz w:val="26"/>
                <w:szCs w:val="26"/>
              </w:rPr>
              <w:t xml:space="preserve"> </w:t>
            </w:r>
            <w:r w:rsidR="00F67C2B">
              <w:rPr>
                <w:b/>
                <w:sz w:val="26"/>
                <w:szCs w:val="26"/>
              </w:rPr>
              <w:tab/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5E3AE7" w:rsidRPr="001B5A27" w:rsidRDefault="005E3AE7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F3025D">
      <w:pPr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декабря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</w:p>
    <w:p w:rsidR="00544D72" w:rsidRPr="008455CA" w:rsidRDefault="00544D72" w:rsidP="00544D7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544D72" w:rsidRPr="008455CA" w:rsidRDefault="00544D72" w:rsidP="00544D72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44D72" w:rsidRDefault="00544D72" w:rsidP="00544D72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544D72" w:rsidRDefault="00544D72" w:rsidP="00B96C8C">
      <w:pPr>
        <w:ind w:left="900"/>
        <w:jc w:val="right"/>
        <w:rPr>
          <w:sz w:val="26"/>
          <w:szCs w:val="26"/>
        </w:rPr>
      </w:pPr>
    </w:p>
    <w:tbl>
      <w:tblPr>
        <w:tblW w:w="20496" w:type="dxa"/>
        <w:tblLook w:val="04A0" w:firstRow="1" w:lastRow="0" w:firstColumn="1" w:lastColumn="0" w:noHBand="0" w:noVBand="1"/>
      </w:tblPr>
      <w:tblGrid>
        <w:gridCol w:w="2835"/>
        <w:gridCol w:w="3119"/>
        <w:gridCol w:w="1276"/>
        <w:gridCol w:w="1276"/>
        <w:gridCol w:w="1134"/>
        <w:gridCol w:w="142"/>
        <w:gridCol w:w="129"/>
        <w:gridCol w:w="9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1"/>
        <w:gridCol w:w="271"/>
      </w:tblGrid>
      <w:tr w:rsidR="00544D72" w:rsidRPr="00544D72" w:rsidTr="0087736E">
        <w:trPr>
          <w:gridAfter w:val="48"/>
          <w:wAfter w:w="10585" w:type="dxa"/>
          <w:trHeight w:val="28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7736E" w:rsidRDefault="00544D72" w:rsidP="0087736E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 xml:space="preserve">Доходы районного бюджета муниципального района "Заполярный район" на 2023 год </w:t>
            </w:r>
          </w:p>
          <w:p w:rsidR="00544D72" w:rsidRPr="00544D72" w:rsidRDefault="00544D72" w:rsidP="0087736E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и плановый период 2024-2025 годов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7736E" w:rsidRPr="00544D72" w:rsidTr="0087736E">
        <w:trPr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736E" w:rsidRPr="00544D72" w:rsidRDefault="0087736E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736E" w:rsidRPr="00544D72" w:rsidRDefault="0087736E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736E" w:rsidRPr="00544D72" w:rsidRDefault="0087736E" w:rsidP="00544D72">
            <w:pPr>
              <w:jc w:val="right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736E" w:rsidRPr="00544D72" w:rsidRDefault="0087736E" w:rsidP="00544D72">
            <w:pPr>
              <w:jc w:val="right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тыс. рублей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87736E" w:rsidRPr="00544D72" w:rsidRDefault="0087736E" w:rsidP="00544D72">
            <w:pPr>
              <w:rPr>
                <w:sz w:val="20"/>
                <w:szCs w:val="20"/>
              </w:rPr>
            </w:pPr>
          </w:p>
        </w:tc>
      </w:tr>
      <w:tr w:rsidR="00544D72" w:rsidRPr="00544D72" w:rsidTr="0087736E">
        <w:trPr>
          <w:trHeight w:val="6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Сумма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2025 год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1 185 031,0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1 246 095,2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1 130 611,0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1 098 205,6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1 102 625,2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1 116 751,5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706 562,5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699 527,5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7 035,0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20 468,6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21 410,2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22 266,4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19 488,7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20 385,2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21 200,4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1 010,1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1 050,5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312 888,2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319 702,8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331 992,5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300 665,9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306 919,8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319 196,6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3 019,2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3 140,0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3 692,4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3 604,6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3 861,7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1 483,8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1 622,8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42 426,5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42 426,5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5 058,5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4 824,7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4 941,6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10 250,5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10 498,9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26 618,3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25 388,0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26 003,1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4 463,6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4 456,0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3 343,8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042 1 14 02053 05 0000 410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2 798,1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7 413,7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009 1 16 01053 01 0000 140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010 1 16 01063 01 0000 140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010 1 16 01073 01 0000 140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009 1 16 01083 01 0000 140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009 1 16 01103 01 0000 140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009 1 16 01133 01 0000 140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009 1 16 01153 01 0000 140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040 1 16 01154 01 0000 140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009 1 16 01173 01 0000 140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518,2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010 1 16 01203 01 0000 140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188 1 16 10123 01 0000 140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019 1 16 11050 01 0000 140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846,3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2 522,9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048 1 16 11050 01 0000 140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86 825,4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143 470,0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13 859,5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86 735,3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143 470,0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13 859,5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lastRenderedPageBreak/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72 674,7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129 726,6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72 674,7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30 003,0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lastRenderedPageBreak/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3 824,8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3 707,6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3 823,7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10 235,8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lastRenderedPageBreak/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90,3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90,3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-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  <w:r w:rsidRPr="00544D72">
              <w:rPr>
                <w:b/>
                <w:bCs/>
                <w:sz w:val="22"/>
                <w:szCs w:val="22"/>
              </w:rPr>
              <w:t>0,2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 w:rsidRPr="00544D72">
              <w:rPr>
                <w:b/>
                <w:bCs/>
                <w:sz w:val="22"/>
                <w:szCs w:val="22"/>
              </w:rPr>
              <w:t>-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  <w:r w:rsidRPr="00544D72">
              <w:rPr>
                <w:b/>
                <w:bCs/>
                <w:sz w:val="22"/>
                <w:szCs w:val="22"/>
              </w:rPr>
              <w:t>0,2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 w:rsidRP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  <w:tr w:rsidR="0087736E" w:rsidRPr="00544D72" w:rsidTr="0087736E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544D72">
            <w:pPr>
              <w:jc w:val="center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034 2 19 60010 05 0000 150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Pr="00544D72" w:rsidRDefault="00544D72" w:rsidP="00544D72">
            <w:pPr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544D72" w:rsidP="0087736E">
            <w:pPr>
              <w:jc w:val="right"/>
              <w:rPr>
                <w:sz w:val="22"/>
                <w:szCs w:val="22"/>
              </w:rPr>
            </w:pPr>
            <w:r w:rsidRPr="00544D72"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 w:rsidRPr="00544D72">
              <w:rPr>
                <w:sz w:val="22"/>
                <w:szCs w:val="22"/>
              </w:rPr>
              <w:t>0,2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Pr="00544D72" w:rsidRDefault="0087736E" w:rsidP="008773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 w:rsidRP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544D72" w:rsidRPr="00544D72" w:rsidRDefault="00544D72" w:rsidP="00544D72">
            <w:pPr>
              <w:rPr>
                <w:sz w:val="20"/>
                <w:szCs w:val="20"/>
              </w:rPr>
            </w:pPr>
          </w:p>
        </w:tc>
      </w:tr>
    </w:tbl>
    <w:p w:rsidR="00544D72" w:rsidRDefault="00544D72" w:rsidP="00B96C8C">
      <w:pPr>
        <w:ind w:left="900"/>
        <w:jc w:val="right"/>
        <w:rPr>
          <w:sz w:val="26"/>
          <w:szCs w:val="26"/>
        </w:rPr>
      </w:pPr>
    </w:p>
    <w:p w:rsidR="00544D72" w:rsidRDefault="00544D72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44D72" w:rsidRPr="001B5A27" w:rsidRDefault="00544D72" w:rsidP="00544D7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544D72" w:rsidRPr="001B5A27" w:rsidRDefault="00544D72" w:rsidP="00544D7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544D72" w:rsidRPr="001B5A27" w:rsidRDefault="00544D72" w:rsidP="00544D7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544D72" w:rsidRDefault="00544D72" w:rsidP="008F1D63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689"/>
        <w:gridCol w:w="2835"/>
        <w:gridCol w:w="1418"/>
        <w:gridCol w:w="1417"/>
        <w:gridCol w:w="1418"/>
      </w:tblGrid>
      <w:tr w:rsidR="007607ED" w:rsidTr="00E97B25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E97B25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464 104,9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98 472,8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15 149,3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464 104,9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98 472,8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15 149,3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1 246 095,2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1 246 095,2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1 246 095,2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1 185 031,0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1 246 095,2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7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1 130 611,0</w:t>
            </w:r>
            <w:r w:rsidR="0087736E"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1 649 135,9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1 344 568,0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1 145 760,3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1 649 135,9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1 344 568,0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1 145 760,3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1 649 135,9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1 344 568,0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1 145 760,3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6A0632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1 649 135,9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1 344 568,0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1 145 760,3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3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7607ED" w:rsidTr="009D7D46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9D7D46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1 649 135,9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1 344 568,0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1 145 760,3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228 524,8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236 816,5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24 937,1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81 319,4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60 602,8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62 975,3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63 021,1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41 477,4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28 156,9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27 516,7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42 059,2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50 274,2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24 882,6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40 671,3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175 937,1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29 463,8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128 442,3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16 011,2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6 844,0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776 206,8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591 453,5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52 747,4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155 089,2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508 500,8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241 607,5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223 535,3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109 619,2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114 077,3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117 364,4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4 857,2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5 363,4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5 228,0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1 033,3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1 656,8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1 405,2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17 445,1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17 789,3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17 952,6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2 808,4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3 568,5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343 714,2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341 562,1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345 122,3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44D72" w:rsidTr="00CA06A9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284 261,6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277 470,1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E03D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276 159,3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4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475"/>
        <w:gridCol w:w="475"/>
        <w:gridCol w:w="1520"/>
        <w:gridCol w:w="602"/>
        <w:gridCol w:w="1220"/>
        <w:gridCol w:w="1275"/>
        <w:gridCol w:w="1237"/>
      </w:tblGrid>
      <w:tr w:rsidR="00244D83" w:rsidRPr="00244D83" w:rsidTr="00225D1E">
        <w:trPr>
          <w:trHeight w:val="60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Подраздел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Сумма</w:t>
            </w:r>
          </w:p>
        </w:tc>
      </w:tr>
      <w:tr w:rsidR="00244D83" w:rsidRPr="00244D83" w:rsidTr="00225D1E">
        <w:trPr>
          <w:trHeight w:val="60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2024 год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2025 год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25D1E">
            <w:pPr>
              <w:ind w:left="-58"/>
              <w:jc w:val="right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1 649 135,9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ind w:left="-5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1 344 568,0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25D1E">
            <w:pPr>
              <w:ind w:left="-58"/>
              <w:jc w:val="right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1 145 760,3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ОБЩЕГОСУДАРСТВЕН</w:t>
            </w:r>
            <w:r w:rsidR="00E66980">
              <w:rPr>
                <w:b/>
                <w:bCs/>
                <w:sz w:val="22"/>
                <w:szCs w:val="22"/>
              </w:rPr>
              <w:t>-</w:t>
            </w:r>
            <w:bookmarkStart w:id="0" w:name="_GoBack"/>
            <w:bookmarkEnd w:id="0"/>
            <w:r w:rsidRPr="00244D83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228 524,8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236 816,5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91.0.00.81010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91.0.00.81010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24 937,1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24 937,1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19 886,9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81 319,4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80 379,0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98.0.00.79020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98.0.00.79020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95.0.00.51200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95.0.00.51200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60 602,8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36 456,5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93.3.00.00000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93.3.00.99110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93.3.00.99110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90.0.00.00000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90.0.00.80010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90.0.00.80010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41 477,4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28 156,9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19 828,3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17 374,6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16 260,6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42.0.00.89210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42.0.00.89210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42 059,2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50 274,2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40 671,3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24 882,6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175 937,1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29 463,8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128 442,3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128 442,3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41.0.00.83030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41.0.00.83030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41.0.00.89320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41.0.00.89320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16 011,2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6 844,0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16 011,2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6 844,0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39.0.00.86070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39.0.00.86070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31 328,6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22 266,5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776 206,8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591 453,5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52 747,4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155 089,2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52 747,4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155 089,2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35.0.00.79500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35.0.00.79500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35.0.00.S9500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35.0.00.S9500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35.0.00.89250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35.0.00.89250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508 500,8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241 607,5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176 346,4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200 161,4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75 133,7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36.0.00.79850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36.0.00.79850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36.0.00.S9850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36.0.00.S9850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128 367,5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55 088,2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16 271,2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36.0.00.89260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36.0.00.89260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13 558,9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37.0.00.89270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37.0.00.89270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60 348,4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38.0.00.79620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38.0.00.79620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38.0.00.S9620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38.0.00.S9620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57 666,5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38.0.00.89280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38.0.00.89280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40.0.00.79620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40.0.00.79620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40.0.00.S9620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40.0.00.S9620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34 515,9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105 339,4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80 679,5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109 619,2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27 294,2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98.0.00.89140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98.0.00.89140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36.0.00.85010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36.0.00.85010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4 857,2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5 228,0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1 033,3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95.0.00.79260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95.0.00.79260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95.0.00.79260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17 445,1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17 789,3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17 952,6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14 636,7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2 808,4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98.0.00.84060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343 714,2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341 562,1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345 122,3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284 261,6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277 470,1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276 159,3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31.6.00.89220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225D1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31.6.00.89220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225D1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D31E54" w:rsidRPr="001B5A27">
        <w:rPr>
          <w:sz w:val="26"/>
          <w:szCs w:val="26"/>
        </w:rPr>
        <w:br w:type="page"/>
      </w:r>
    </w:p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5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BD396B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BD396B" w:rsidRPr="008455CA">
        <w:rPr>
          <w:sz w:val="26"/>
          <w:szCs w:val="26"/>
        </w:rPr>
        <w:t>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13" w:type="dxa"/>
        <w:tblLook w:val="04A0" w:firstRow="1" w:lastRow="0" w:firstColumn="1" w:lastColumn="0" w:noHBand="0" w:noVBand="1"/>
      </w:tblPr>
      <w:tblGrid>
        <w:gridCol w:w="2981"/>
        <w:gridCol w:w="448"/>
        <w:gridCol w:w="448"/>
        <w:gridCol w:w="448"/>
        <w:gridCol w:w="1361"/>
        <w:gridCol w:w="578"/>
        <w:gridCol w:w="1176"/>
        <w:gridCol w:w="1166"/>
        <w:gridCol w:w="1165"/>
      </w:tblGrid>
      <w:tr w:rsidR="00244D83" w:rsidRPr="00244D83" w:rsidTr="008C2136">
        <w:trPr>
          <w:trHeight w:val="58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bookmarkStart w:id="1" w:name="RANGE!A1:O136"/>
            <w:bookmarkEnd w:id="1"/>
            <w:r w:rsidRPr="00244D8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Сумма</w:t>
            </w:r>
          </w:p>
        </w:tc>
      </w:tr>
      <w:tr w:rsidR="00244D83" w:rsidRPr="00244D83" w:rsidTr="00B32130">
        <w:trPr>
          <w:trHeight w:val="797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2025 год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1 649 135,9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1 344 568,0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1 145 760,3</w:t>
            </w:r>
            <w:r w:rsidR="0087736E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1 177 308,7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825 780,5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9A2761">
            <w:pPr>
              <w:ind w:left="-1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620 724,3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ОБЩЕГОСУДАРСТВЕН</w:t>
            </w:r>
            <w:r w:rsidR="009A2761">
              <w:rPr>
                <w:b/>
                <w:bCs/>
                <w:sz w:val="22"/>
                <w:szCs w:val="22"/>
              </w:rPr>
              <w:t>-</w:t>
            </w:r>
            <w:r w:rsidRPr="00244D83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102 183,5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89 653,5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81 319,4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81 119,4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80 379,0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98.0.00.79020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98.0.00.79020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20 863,2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5 215,6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16 161,7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9A2761">
            <w:pPr>
              <w:ind w:right="-97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42 059,2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50 274,2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Гражданская оборона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40 671,3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24 882,6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24 145,2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13 674,7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3 501,9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175 882,1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29 110,5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128 442,3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128 442,3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16 011,2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6 844,0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16 011,2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6 844,0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31 328,6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22 266,5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776 206,8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591 453,5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52 747,4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155 089,2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52 747,4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155 089,2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508 500,8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241 607,5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176 346,4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200 161,4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75 133,7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128 367,5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55 088,2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16 271,2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13 558,9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60 348,4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57 666,5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65 189,2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34 515,9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105 339,4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80 679,5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109 619,2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27 294,2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57 430,3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4 449,8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4 546,3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4 473,3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625,9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3 823,9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16 135,8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16 021,0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16 070,0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14 636,7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14 384,1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14 636,7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14 384,1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1 499,1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396 733,0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410 692,8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389 763,6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ОБЩЕГОСУДАРСТВЕН</w:t>
            </w:r>
            <w:r w:rsidR="007E228A">
              <w:rPr>
                <w:b/>
                <w:bCs/>
                <w:sz w:val="22"/>
                <w:szCs w:val="22"/>
              </w:rPr>
              <w:t>-</w:t>
            </w:r>
            <w:r w:rsidRPr="00244D83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52 853,1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37 853,1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36 456,5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343 714,2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341 562,1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345 122,3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284 261,6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277 470,1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276 159,3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33 995,5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ОБЩЕГОСУДАРСТВЕН</w:t>
            </w:r>
            <w:r w:rsidR="007E228A">
              <w:rPr>
                <w:b/>
                <w:bCs/>
                <w:sz w:val="22"/>
                <w:szCs w:val="22"/>
              </w:rPr>
              <w:t>-</w:t>
            </w:r>
            <w:r w:rsidRPr="00244D83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32 563,4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5 187,2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24 937,1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24 937,1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19 886,9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2 439,1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1 309,3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1 309,3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18 254,1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ОБЩЕГОСУДАРСТВЕН</w:t>
            </w:r>
            <w:r w:rsidR="007E228A">
              <w:rPr>
                <w:b/>
                <w:bCs/>
                <w:sz w:val="22"/>
                <w:szCs w:val="22"/>
              </w:rPr>
              <w:t>-</w:t>
            </w:r>
            <w:r w:rsidRPr="00244D83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18 175,1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18 175,1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18 076,2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17 374,6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22 844,6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22 749,7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22 749,7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22 749,7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5 988,9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8C2136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8C2136">
            <w:pPr>
              <w:ind w:left="-92" w:right="-39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8C2136">
            <w:pPr>
              <w:ind w:left="-83" w:right="-61"/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6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05" w:type="dxa"/>
        <w:tblLook w:val="04A0" w:firstRow="1" w:lastRow="0" w:firstColumn="1" w:lastColumn="0" w:noHBand="0" w:noVBand="1"/>
      </w:tblPr>
      <w:tblGrid>
        <w:gridCol w:w="2263"/>
        <w:gridCol w:w="1574"/>
        <w:gridCol w:w="660"/>
        <w:gridCol w:w="561"/>
        <w:gridCol w:w="495"/>
        <w:gridCol w:w="626"/>
        <w:gridCol w:w="1214"/>
        <w:gridCol w:w="1256"/>
        <w:gridCol w:w="1256"/>
      </w:tblGrid>
      <w:tr w:rsidR="00244D83" w:rsidRPr="00244D83" w:rsidTr="00C26BB0">
        <w:trPr>
          <w:trHeight w:val="5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Глава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Раздел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Подраздел</w:t>
            </w:r>
          </w:p>
        </w:tc>
        <w:tc>
          <w:tcPr>
            <w:tcW w:w="3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Сумма</w:t>
            </w:r>
          </w:p>
        </w:tc>
      </w:tr>
      <w:tr w:rsidR="00244D83" w:rsidRPr="00244D83" w:rsidTr="00C26BB0">
        <w:trPr>
          <w:trHeight w:val="54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2023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2024 год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2025 год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ind w:left="-2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1 567 124,9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ind w:left="-2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1 217 517,6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ind w:left="-2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1 015 156,0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276 722,3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36 456,5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30.0.00.89120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328 815,6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339 376,2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345 155,3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115 957,7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121 094,8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120 644,6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100 148,5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80 379,0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17 374,6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31.1.00.81010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31.1.00.84050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103 621,8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27 294,2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31.3.00.80020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31.4.00.81050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31.5.00.81060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31.6.00.89220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31.6.00.89220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104 522,8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108 108,9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281 685,8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226 669,8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32.0.00.86010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86 627,2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195 058,6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161 608,7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89 719,2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32.0.00.89230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105 339,4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80 679,5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42 059,2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50 274,2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27 123,8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6 925,5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18 829,7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33.0.00.82010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5 315,5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22 767,2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15 951,1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33.0.00.89240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54 110,2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155 089,2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35.0.00.79500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35.0.00.79500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35.0.00.S9500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35.0.00.S9500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35.0.00.86030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35.0.00.89250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35.0.00.89250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50 549,3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257 591,7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115 599,3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36.0.00.79850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36.0.00.79850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36.0.00.S9850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36.0.00.S9850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57 430,3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128 367,5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55 088,2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16 271,2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58 192,4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36.0.00.86090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36.0.00.89260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36.0.00.89260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20 447,5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7E228A">
            <w:pPr>
              <w:ind w:right="-99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6 455,4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19 233,5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6 455,4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13 558,9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37.0.00.86050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13 370,0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37.0.00.89270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37.0.00.89270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60 348,4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750,0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38.0.00.79620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38.0.00.79620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38.0.00.S9620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38.0.00.S9620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57 666,5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38.0.00.86060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38.0.00.89280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38.0.00.89280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49 289,2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31 149,6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39.0.00.86070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39.0.00.86070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40 307,9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28 229,4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39.0.00.89290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31 328,6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22 266,5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65 189,2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1 800,0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40.0.00.79620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40.0.00.79620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40.0.00.S9620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40.0.00.S9620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34 515,9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40.0.00.86080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128 442,3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41.0.00.83030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800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9 449,5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41.0.00.89320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41.0.00.89320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118 992,8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16 415,6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2 093,7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42.0.00.81130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42.0.00.83020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200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42.0.00.89210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C26BB0">
        <w:trPr>
          <w:cantSplit/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42.0.00.89210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500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01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13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8 783,9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Pr="00244D83" w:rsidRDefault="0087736E" w:rsidP="008C213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CE4419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CE4419" w:rsidRPr="008455CA">
        <w:rPr>
          <w:sz w:val="26"/>
          <w:szCs w:val="26"/>
        </w:rPr>
        <w:t>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560"/>
        <w:gridCol w:w="753"/>
        <w:gridCol w:w="762"/>
        <w:gridCol w:w="1211"/>
        <w:gridCol w:w="1276"/>
        <w:gridCol w:w="992"/>
      </w:tblGrid>
      <w:tr w:rsidR="00244D83" w:rsidTr="009A2761">
        <w:trPr>
          <w:trHeight w:val="296"/>
        </w:trPr>
        <w:tc>
          <w:tcPr>
            <w:tcW w:w="3256" w:type="dxa"/>
            <w:vMerge w:val="restart"/>
            <w:shd w:val="clear" w:color="000000" w:fill="FFFFFF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9A276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479" w:type="dxa"/>
            <w:gridSpan w:val="3"/>
            <w:shd w:val="clear" w:color="000000" w:fill="FFFFFF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44D83" w:rsidTr="009A2761">
        <w:trPr>
          <w:trHeight w:val="276"/>
        </w:trPr>
        <w:tc>
          <w:tcPr>
            <w:tcW w:w="3256" w:type="dxa"/>
            <w:vMerge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197 580,6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172 611,9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</w:t>
            </w:r>
            <w:r w:rsidR="008C21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Красное Сельского поселения "Приморско-Куйский сельсовет"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15 105,5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155 089,2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141 299,3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bottom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141 299,3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129 726,6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11 572,7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12 907,4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домов в с. Несь Сельского поселения "Канинский сельсовет"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899,6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3 399,8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2 198,1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13 789,9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3 806,3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3 898,9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53 903,9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2 352,7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2 352,7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2 352,7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53 903,9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 Нижняя Пеша Сельского поселения «Пешский сельсовет»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6 345,7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13 370,0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13 370,0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6 345,7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2 в с. Оксино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6 345,7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3 521,0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1 800,0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1 800,0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3 521,0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60 375,8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244D83" w:rsidRDefault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реализацию мероприятий по развитию сельского хозяйства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244D83" w:rsidRDefault="00244D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39 624,2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Tr="009A2761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244D83" w:rsidRDefault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244D83" w:rsidRDefault="00244D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197 580,6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172 611,9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B2F9D" w:rsidRDefault="006B2F9D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C01945" w:rsidRPr="001B5A27" w:rsidRDefault="00C01945" w:rsidP="00C0194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8</w:t>
      </w:r>
    </w:p>
    <w:p w:rsidR="00C01945" w:rsidRPr="001B5A27" w:rsidRDefault="00C01945" w:rsidP="00C0194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C01945" w:rsidRPr="001B5A27" w:rsidRDefault="00C01945" w:rsidP="00C0194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C01945" w:rsidRPr="001B5A27" w:rsidRDefault="00C01945" w:rsidP="00C01945">
      <w:pPr>
        <w:ind w:left="900"/>
        <w:jc w:val="right"/>
        <w:rPr>
          <w:sz w:val="26"/>
          <w:szCs w:val="26"/>
        </w:rPr>
      </w:pPr>
    </w:p>
    <w:p w:rsidR="00C01945" w:rsidRPr="008455CA" w:rsidRDefault="00C01945" w:rsidP="00C0194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C01945" w:rsidRPr="008455CA" w:rsidRDefault="00C01945" w:rsidP="00C0194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01945" w:rsidRDefault="00C01945" w:rsidP="00C0194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01945" w:rsidRDefault="00C01945" w:rsidP="00C01945">
      <w:pPr>
        <w:ind w:left="900"/>
        <w:jc w:val="right"/>
        <w:rPr>
          <w:sz w:val="26"/>
          <w:szCs w:val="26"/>
        </w:rPr>
      </w:pPr>
    </w:p>
    <w:p w:rsidR="00C72DBE" w:rsidRPr="00C72DBE" w:rsidRDefault="00C72DBE" w:rsidP="00C72DBE">
      <w:pPr>
        <w:jc w:val="center"/>
        <w:rPr>
          <w:b/>
          <w:sz w:val="22"/>
          <w:szCs w:val="22"/>
        </w:rPr>
      </w:pPr>
      <w:r w:rsidRPr="00C72DBE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</w:p>
    <w:p w:rsidR="00C01945" w:rsidRDefault="00C01945" w:rsidP="00C01945">
      <w:pPr>
        <w:jc w:val="right"/>
        <w:rPr>
          <w:sz w:val="22"/>
          <w:szCs w:val="22"/>
        </w:rPr>
      </w:pPr>
    </w:p>
    <w:p w:rsidR="00F67C2B" w:rsidRPr="007C739A" w:rsidRDefault="00F67C2B" w:rsidP="00F67C2B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F67C2B" w:rsidRPr="007C739A" w:rsidRDefault="00F67C2B" w:rsidP="00F67C2B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</w:r>
    </w:p>
    <w:p w:rsidR="00F67C2B" w:rsidRDefault="00F67C2B" w:rsidP="00F67C2B">
      <w:pPr>
        <w:ind w:firstLine="709"/>
        <w:jc w:val="both"/>
        <w:rPr>
          <w:sz w:val="26"/>
          <w:szCs w:val="26"/>
        </w:rPr>
      </w:pPr>
      <w:r w:rsidRPr="007C739A">
        <w:rPr>
          <w:sz w:val="22"/>
          <w:szCs w:val="22"/>
        </w:rPr>
        <w:t xml:space="preserve">3. Общий размер муниципальной преференции, предоставляемой предприятию, не может превышать на 2023 год – </w:t>
      </w:r>
      <w:r w:rsidR="009A2761">
        <w:rPr>
          <w:sz w:val="22"/>
          <w:szCs w:val="22"/>
        </w:rPr>
        <w:t>102 130,0</w:t>
      </w:r>
      <w:r w:rsidRPr="007C739A">
        <w:rPr>
          <w:sz w:val="22"/>
          <w:szCs w:val="22"/>
        </w:rPr>
        <w:t xml:space="preserve"> тыс. рублей</w:t>
      </w:r>
      <w:r w:rsidR="009A2761">
        <w:rPr>
          <w:sz w:val="22"/>
          <w:szCs w:val="22"/>
        </w:rPr>
        <w:t>, на 2024 год – 5 315,5 тыс. рублей</w:t>
      </w:r>
      <w:r w:rsidRPr="007C739A">
        <w:rPr>
          <w:sz w:val="22"/>
          <w:szCs w:val="22"/>
        </w:rPr>
        <w:t>.</w:t>
      </w:r>
    </w:p>
    <w:p w:rsidR="00C01945" w:rsidRPr="007D2710" w:rsidRDefault="00C01945" w:rsidP="00C0194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374"/>
        <w:gridCol w:w="1275"/>
        <w:gridCol w:w="1031"/>
        <w:gridCol w:w="1096"/>
      </w:tblGrid>
      <w:tr w:rsidR="00F67C2B" w:rsidTr="00105EC7">
        <w:trPr>
          <w:trHeight w:val="262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B" w:rsidRDefault="00F67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B" w:rsidRDefault="00F67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F67C2B" w:rsidTr="00105EC7">
        <w:trPr>
          <w:trHeight w:val="27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B" w:rsidRDefault="00F67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B" w:rsidRDefault="00F67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C2B" w:rsidRDefault="00F67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244D83" w:rsidTr="00105EC7">
        <w:trPr>
          <w:cantSplit/>
          <w:trHeight w:val="2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87736E" w:rsidP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5 315,5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244D83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Default="00244D83" w:rsidP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87736E" w:rsidP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2 575,3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4D83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Default="00244D83" w:rsidP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87736E" w:rsidP="00244D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>
              <w:rPr>
                <w:sz w:val="22"/>
                <w:szCs w:val="22"/>
              </w:rPr>
              <w:t>2 740,2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водоподготовительной установки с. Несь Сельского поселения "Канинский сельсовет" ЗР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32 571,0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4 612,5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ВНС в п. Амдерма Сельского поселения "Посёлок Амдерма" ЗР НАО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2 369,5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сети водоснабжения от ВНС до котельной "Водозабор" в п. Амдерма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908,8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61 668,2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Несь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1 650,9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11 052,3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Несь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17 258,9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основного и вспомогательного котельного оборудования в котельную № 2 в с. Оксино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1 032,8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тепловой сети от ТК1 до ТК3 котельной № 1 и от ТК1 до здания "Орбита" котельной № 3 в с. Тельвиска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5 477,8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5 203,9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273,9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от ИЖД № 14 по ул. Центральная до ТК № 7 в д. Макарово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6 636,9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6 305,1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тепловой сети котельной № 1 п. Нельмин-Нос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812,4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771,8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котельной в п. Амдерма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1 830,9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1 739,4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ДЭС в д. Осколково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757,8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719,9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37,9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№1 до ТП № 2 и от ТП № 1до ТП № 3по ул. Лесная в д. Андег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4 590,4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4 360,8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229,6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7 436,5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7 064,7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371,8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2, и от ТП № 1 до ТП № 3 в с. Оксино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612,7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582,0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30,7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Оксино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1 269,3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1 205,8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63,5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7C2B" w:rsidRDefault="00F67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1 248,6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1 186,2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67C2B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7C2B" w:rsidRDefault="00F67C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62,4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C2B" w:rsidRDefault="00F67C2B" w:rsidP="00105E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244D83" w:rsidTr="00105EC7">
        <w:trPr>
          <w:cantSplit/>
          <w:trHeight w:val="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87736E" w:rsidP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102 130,0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87736E" w:rsidP="00244D8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>
              <w:rPr>
                <w:b/>
                <w:bCs/>
                <w:sz w:val="22"/>
                <w:szCs w:val="22"/>
              </w:rPr>
              <w:t>5 315,5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D83" w:rsidRDefault="00244D83" w:rsidP="00244D8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C01945" w:rsidRPr="001B5A27" w:rsidRDefault="00C01945" w:rsidP="00C0194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C01945" w:rsidRPr="001B5A27" w:rsidRDefault="00C01945" w:rsidP="00C01945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601D51" w:rsidRPr="001B5A27" w:rsidRDefault="008B49BC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9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1D51" w:rsidRPr="001B5A27" w:rsidRDefault="00820F1F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</w:p>
    <w:p w:rsidR="005E2D1C" w:rsidRPr="008455CA" w:rsidRDefault="00601D51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820F1F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2023 год и плановый период 2024-2025 годов</w:t>
      </w: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7607ED" w:rsidTr="001564ED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1564ED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2 928,8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2 904,5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14 773,5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14 335,5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7 247,9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5 630,0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4 991,8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7 873,3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7 656,4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9 066,5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8 803,5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8 511,6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5 548,9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5 364,6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8 052,1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7 060,8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6 692,7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6 473,7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6 122,9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9 672,7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9 370,7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7 540,9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7 079,0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9 657,0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9 428,5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11 978,9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8 626,7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8 753,5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6 150,4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5 434,9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5 122,1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7 422,8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7 369,2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7 172,0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8 947,1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9 000,6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8 828,0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8 313,2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8 026,3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7 732,3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9 235,7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9 035,2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36 042,2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35 458,1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35 692,6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177 351,6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169 072,4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164 793,9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4D72">
              <w:rPr>
                <w:sz w:val="22"/>
                <w:szCs w:val="22"/>
              </w:rPr>
              <w:t>2 387,2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</w:tr>
      <w:tr w:rsidR="00544D72" w:rsidTr="00CA06A9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D72" w:rsidRDefault="00544D72" w:rsidP="00544D7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D72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44D72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D72" w:rsidRDefault="00544D72" w:rsidP="00544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168 050,4 </w:t>
            </w:r>
          </w:p>
        </w:tc>
      </w:tr>
    </w:tbl>
    <w:p w:rsidR="00820F1F" w:rsidRDefault="001564ED" w:rsidP="001564ED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44D72">
        <w:rPr>
          <w:sz w:val="26"/>
          <w:szCs w:val="26"/>
        </w:rPr>
        <w:t>10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31BE0">
        <w:rPr>
          <w:sz w:val="26"/>
          <w:szCs w:val="26"/>
        </w:rPr>
        <w:t>21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9A2761" w:rsidRPr="00244D83" w:rsidTr="009A2761">
        <w:trPr>
          <w:trHeight w:val="264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9A2761" w:rsidRPr="00244D83" w:rsidRDefault="009A2761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244D8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9A2761" w:rsidRPr="00244D83" w:rsidRDefault="009A2761" w:rsidP="009A2761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Сумма</w:t>
            </w:r>
          </w:p>
        </w:tc>
      </w:tr>
      <w:tr w:rsidR="00244D83" w:rsidRPr="00244D83" w:rsidTr="009A2761">
        <w:trPr>
          <w:trHeight w:val="285"/>
        </w:trPr>
        <w:tc>
          <w:tcPr>
            <w:tcW w:w="5949" w:type="dxa"/>
            <w:vMerge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 2025 год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104 522,8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105 141,2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108 108,9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9A2761">
            <w:pPr>
              <w:tabs>
                <w:tab w:val="left" w:pos="4987"/>
              </w:tabs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104 522,8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105 141,2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108 108,9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48 201,5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5 440,8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50 766,3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52 168,9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51 742,7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5 276,7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5 276,7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7 370,4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7 910,0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7 910,0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192 858,6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161 608,7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83 207,2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10 881,6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8 672,3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7 255,1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6 231,5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21 328,2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18 411,3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6 831,4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50 641,1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6 104,5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6 782,1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6 903,5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5 748,1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4 138,9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244D83" w:rsidP="009A2761">
            <w:pPr>
              <w:jc w:val="right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244D83" w:rsidP="009A2761">
            <w:pPr>
              <w:jc w:val="right"/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 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27 795,1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6 735,0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"Расчистка земельного участка по пер. Лесной, д. 4 в с. Коткино Сельского поселения "Коткинский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"Приобретение детской игровой площадки в п.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Красное Сельского поселения «Приморско-Куйский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color w:val="000000"/>
                <w:sz w:val="22"/>
                <w:szCs w:val="22"/>
              </w:rPr>
            </w:pPr>
            <w:r w:rsidRPr="00244D83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244D83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color w:val="000000"/>
                <w:sz w:val="22"/>
                <w:szCs w:val="22"/>
              </w:rPr>
            </w:pPr>
            <w:r w:rsidRPr="00244D83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44D83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22 767,2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Мероприятия "Приобретение понтонных причалов в п. Харута Сельского поселения "Хоседа-Хардский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15 463,1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2 591,2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"Поставка пожарного резервуара объемом 25 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"Приобретение и доставка комплекта ПТВ для пожарной мотопомпы и 7 (семи) комплектов пожарных щитов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37 641,9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37 590,5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квартиры № 3 в жилом доме № 87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"Ремонт системы отопления в помещении № 1 дома № 31 д. Верхняя Пёша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6 542,9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"Текущий ремонт квартиры № 9 в жилом доме № 1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«Юшарский сельсовет»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«Ремонт многоквартирного жилого дома № 37 по ул. Центральная в п. Каратайка Сельского поселения «Юшарский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244D83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244D83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"Поверка оборудования узла учета тепловой энергии многоквартирного жилого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20 447,5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2 882,8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10 418,2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10 418,2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44D83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5 674,6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5 674,6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1 773,1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lastRenderedPageBreak/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1 280,2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492,9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44D83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40 307,9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28 229,4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4 866,7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3 343,1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31 328,6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22 266,5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17 644,7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13 683,9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участка дороги "п. Нельмин-Нос - речной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1 358,5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244D83">
              <w:rPr>
                <w:sz w:val="22"/>
                <w:szCs w:val="22"/>
              </w:rPr>
              <w:br/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18 992,8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5 058,0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3 210,0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5 486,5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"Приобретение трех тракторов колесных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«Поставка системы уровневого поения и вакуумной установки доения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1 112,5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6 117,1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4 016,7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2 331,2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1 637,2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jc w:val="center"/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8 783,9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1 601,3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4 363,2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699,9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гаража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кабинета № 3 и утепление фасада здания администрации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"Капитальный ремонт системы автоматической пожарной сигнализации в здании Администрации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системы электроснабжения и теплоснабжения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здания аэропорта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3 559,0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«Великовисочный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«Канинский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"Ремонт хлебопечи</w:t>
            </w:r>
            <w:r w:rsidR="0087736E">
              <w:rPr>
                <w:sz w:val="22"/>
                <w:szCs w:val="22"/>
              </w:rPr>
              <w:t xml:space="preserve"> </w:t>
            </w:r>
            <w:r w:rsidRPr="00244D83">
              <w:rPr>
                <w:sz w:val="22"/>
                <w:szCs w:val="22"/>
              </w:rPr>
              <w:t>в п. Бугрино Сельского поселения "Колгуевский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 xml:space="preserve">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</w:t>
            </w:r>
            <w:r w:rsidRPr="00244D83">
              <w:rPr>
                <w:sz w:val="22"/>
                <w:szCs w:val="22"/>
              </w:rPr>
              <w:br/>
              <w:t>ул. Механизаторов, зд. 3 и ул. Почтовая, зд.7"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«Омский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"Проведение кадастровых работ в отношении объектов недвижимости на территории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244D83">
              <w:rPr>
                <w:sz w:val="22"/>
                <w:szCs w:val="22"/>
              </w:rPr>
              <w:br/>
              <w:t>Мероприятие "Поставка противопожарной металлической двери марки ЕI-60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4 819,5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4 819,5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296,1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sz w:val="22"/>
                <w:szCs w:val="22"/>
              </w:rPr>
            </w:pPr>
            <w:r w:rsidRPr="00244D8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4D83" w:rsidRPr="00244D83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44D83" w:rsidRPr="00244D83" w:rsidTr="009A2761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244D83" w:rsidRPr="00244D83" w:rsidRDefault="00244D83" w:rsidP="00244D83">
            <w:pPr>
              <w:rPr>
                <w:b/>
                <w:bCs/>
                <w:sz w:val="22"/>
                <w:szCs w:val="22"/>
              </w:rPr>
            </w:pPr>
            <w:r w:rsidRPr="00244D8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452 915,2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347 492,6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D83" w:rsidRPr="00244D83" w:rsidRDefault="0087736E" w:rsidP="009A27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44D83" w:rsidRPr="00244D83">
              <w:rPr>
                <w:b/>
                <w:bCs/>
                <w:sz w:val="22"/>
                <w:szCs w:val="22"/>
              </w:rPr>
              <w:t>339 732,9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761" w:rsidRDefault="009A2761">
      <w:r>
        <w:separator/>
      </w:r>
    </w:p>
  </w:endnote>
  <w:endnote w:type="continuationSeparator" w:id="0">
    <w:p w:rsidR="009A2761" w:rsidRDefault="009A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61" w:rsidRDefault="009A2761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2761" w:rsidRDefault="009A27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61" w:rsidRDefault="009A2761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6980">
      <w:rPr>
        <w:rStyle w:val="a4"/>
        <w:noProof/>
      </w:rPr>
      <w:t>33</w:t>
    </w:r>
    <w:r>
      <w:rPr>
        <w:rStyle w:val="a4"/>
      </w:rPr>
      <w:fldChar w:fldCharType="end"/>
    </w:r>
  </w:p>
  <w:p w:rsidR="009A2761" w:rsidRDefault="009A276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761" w:rsidRDefault="009A2761">
      <w:r>
        <w:separator/>
      </w:r>
    </w:p>
  </w:footnote>
  <w:footnote w:type="continuationSeparator" w:id="0">
    <w:p w:rsidR="009A2761" w:rsidRDefault="009A2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61" w:rsidRDefault="009A2761" w:rsidP="009421E1">
    <w:pPr>
      <w:pStyle w:val="a5"/>
      <w:jc w:val="right"/>
    </w:pPr>
    <w:r>
      <w:t>Проект от 07.12.2023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3030"/>
    <w:rsid w:val="000208C8"/>
    <w:rsid w:val="000218D3"/>
    <w:rsid w:val="000225E8"/>
    <w:rsid w:val="00024572"/>
    <w:rsid w:val="00026C09"/>
    <w:rsid w:val="00031BE0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4006"/>
    <w:rsid w:val="000A4CBE"/>
    <w:rsid w:val="000B48EB"/>
    <w:rsid w:val="000B5FB5"/>
    <w:rsid w:val="000B6554"/>
    <w:rsid w:val="000C0257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05EC7"/>
    <w:rsid w:val="001107AB"/>
    <w:rsid w:val="001130DC"/>
    <w:rsid w:val="001152C4"/>
    <w:rsid w:val="00116863"/>
    <w:rsid w:val="0012148A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57E0"/>
    <w:rsid w:val="001564ED"/>
    <w:rsid w:val="00162877"/>
    <w:rsid w:val="0019419B"/>
    <w:rsid w:val="00196F75"/>
    <w:rsid w:val="001A32B6"/>
    <w:rsid w:val="001B2BC1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0B3B"/>
    <w:rsid w:val="001F6C0C"/>
    <w:rsid w:val="00201B57"/>
    <w:rsid w:val="0020201A"/>
    <w:rsid w:val="00207F2C"/>
    <w:rsid w:val="00220718"/>
    <w:rsid w:val="00221E65"/>
    <w:rsid w:val="00222C5C"/>
    <w:rsid w:val="00225D1E"/>
    <w:rsid w:val="00230CBE"/>
    <w:rsid w:val="00235D3F"/>
    <w:rsid w:val="00241905"/>
    <w:rsid w:val="00244D83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06C7B"/>
    <w:rsid w:val="00313BFB"/>
    <w:rsid w:val="00314D4E"/>
    <w:rsid w:val="003204FB"/>
    <w:rsid w:val="00332409"/>
    <w:rsid w:val="00334906"/>
    <w:rsid w:val="0033641E"/>
    <w:rsid w:val="00343E39"/>
    <w:rsid w:val="003513BE"/>
    <w:rsid w:val="003603DA"/>
    <w:rsid w:val="00361BE9"/>
    <w:rsid w:val="0036232C"/>
    <w:rsid w:val="00371AEC"/>
    <w:rsid w:val="0037735C"/>
    <w:rsid w:val="00383354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273C"/>
    <w:rsid w:val="003D6451"/>
    <w:rsid w:val="003D669F"/>
    <w:rsid w:val="003D71DD"/>
    <w:rsid w:val="003E2B24"/>
    <w:rsid w:val="003E508C"/>
    <w:rsid w:val="003E57F1"/>
    <w:rsid w:val="003E68D6"/>
    <w:rsid w:val="003E70C3"/>
    <w:rsid w:val="003F4228"/>
    <w:rsid w:val="003F667A"/>
    <w:rsid w:val="004040FB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438E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2C14"/>
    <w:rsid w:val="004D6392"/>
    <w:rsid w:val="004E19FA"/>
    <w:rsid w:val="004E3B6C"/>
    <w:rsid w:val="004E6A2C"/>
    <w:rsid w:val="004E7A97"/>
    <w:rsid w:val="004F2277"/>
    <w:rsid w:val="004F358D"/>
    <w:rsid w:val="004F35E7"/>
    <w:rsid w:val="004F6411"/>
    <w:rsid w:val="004F7C24"/>
    <w:rsid w:val="00500AB7"/>
    <w:rsid w:val="005039A6"/>
    <w:rsid w:val="005047D5"/>
    <w:rsid w:val="0051189B"/>
    <w:rsid w:val="005149CD"/>
    <w:rsid w:val="0052104A"/>
    <w:rsid w:val="005224CB"/>
    <w:rsid w:val="0052339C"/>
    <w:rsid w:val="005247B6"/>
    <w:rsid w:val="00526A57"/>
    <w:rsid w:val="0052710D"/>
    <w:rsid w:val="00527244"/>
    <w:rsid w:val="005331CE"/>
    <w:rsid w:val="00536815"/>
    <w:rsid w:val="00542F1B"/>
    <w:rsid w:val="005433F3"/>
    <w:rsid w:val="00544D72"/>
    <w:rsid w:val="00545F1E"/>
    <w:rsid w:val="005516E0"/>
    <w:rsid w:val="00556337"/>
    <w:rsid w:val="005632EA"/>
    <w:rsid w:val="00564CF2"/>
    <w:rsid w:val="00566778"/>
    <w:rsid w:val="00572CFF"/>
    <w:rsid w:val="005819F8"/>
    <w:rsid w:val="00581B4C"/>
    <w:rsid w:val="00582BC5"/>
    <w:rsid w:val="0058355A"/>
    <w:rsid w:val="00584812"/>
    <w:rsid w:val="005848F4"/>
    <w:rsid w:val="00592E29"/>
    <w:rsid w:val="005A018F"/>
    <w:rsid w:val="005A1447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3AE7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8BF"/>
    <w:rsid w:val="00675907"/>
    <w:rsid w:val="006778BC"/>
    <w:rsid w:val="00680445"/>
    <w:rsid w:val="00680D3D"/>
    <w:rsid w:val="00682DB0"/>
    <w:rsid w:val="006833B1"/>
    <w:rsid w:val="006865F8"/>
    <w:rsid w:val="00687901"/>
    <w:rsid w:val="006A0632"/>
    <w:rsid w:val="006A1128"/>
    <w:rsid w:val="006A3922"/>
    <w:rsid w:val="006A4CA7"/>
    <w:rsid w:val="006A70C5"/>
    <w:rsid w:val="006A7E1D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4BC0"/>
    <w:rsid w:val="00716D90"/>
    <w:rsid w:val="00717E49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2FA7"/>
    <w:rsid w:val="007678BE"/>
    <w:rsid w:val="00767938"/>
    <w:rsid w:val="0077581F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E171D"/>
    <w:rsid w:val="007E1EBA"/>
    <w:rsid w:val="007E228A"/>
    <w:rsid w:val="007E274A"/>
    <w:rsid w:val="007E4364"/>
    <w:rsid w:val="007E6376"/>
    <w:rsid w:val="007F09A6"/>
    <w:rsid w:val="007F5EEE"/>
    <w:rsid w:val="0080287C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37471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D2C"/>
    <w:rsid w:val="008A021F"/>
    <w:rsid w:val="008A3C9C"/>
    <w:rsid w:val="008A4C41"/>
    <w:rsid w:val="008A62F2"/>
    <w:rsid w:val="008B0B3F"/>
    <w:rsid w:val="008B1462"/>
    <w:rsid w:val="008B3A6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72DF"/>
    <w:rsid w:val="009178AF"/>
    <w:rsid w:val="009222F3"/>
    <w:rsid w:val="00922478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1CDC"/>
    <w:rsid w:val="009835C0"/>
    <w:rsid w:val="00986DA9"/>
    <w:rsid w:val="00987A8C"/>
    <w:rsid w:val="00991E56"/>
    <w:rsid w:val="00996A2B"/>
    <w:rsid w:val="009A0C4E"/>
    <w:rsid w:val="009A10D0"/>
    <w:rsid w:val="009A199C"/>
    <w:rsid w:val="009A2761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46A5"/>
    <w:rsid w:val="009E58B0"/>
    <w:rsid w:val="009E69D8"/>
    <w:rsid w:val="009F3351"/>
    <w:rsid w:val="009F42B0"/>
    <w:rsid w:val="009F5B4D"/>
    <w:rsid w:val="009F776D"/>
    <w:rsid w:val="00A0341C"/>
    <w:rsid w:val="00A072E2"/>
    <w:rsid w:val="00A100B2"/>
    <w:rsid w:val="00A1169B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CDE"/>
    <w:rsid w:val="00A87FA1"/>
    <w:rsid w:val="00A918EA"/>
    <w:rsid w:val="00AA079C"/>
    <w:rsid w:val="00AA37FE"/>
    <w:rsid w:val="00AA4BC1"/>
    <w:rsid w:val="00AA7FAE"/>
    <w:rsid w:val="00AB2CDA"/>
    <w:rsid w:val="00AB6AE7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27F86"/>
    <w:rsid w:val="00B30A7D"/>
    <w:rsid w:val="00B32130"/>
    <w:rsid w:val="00B33DE8"/>
    <w:rsid w:val="00B34FE4"/>
    <w:rsid w:val="00B44327"/>
    <w:rsid w:val="00B47DF2"/>
    <w:rsid w:val="00B5307C"/>
    <w:rsid w:val="00B56A5F"/>
    <w:rsid w:val="00B6745B"/>
    <w:rsid w:val="00B679CC"/>
    <w:rsid w:val="00B742FE"/>
    <w:rsid w:val="00B80A2D"/>
    <w:rsid w:val="00B857AC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DA8"/>
    <w:rsid w:val="00C82CEA"/>
    <w:rsid w:val="00C90353"/>
    <w:rsid w:val="00C909A9"/>
    <w:rsid w:val="00C91D09"/>
    <w:rsid w:val="00C93BDA"/>
    <w:rsid w:val="00C940D5"/>
    <w:rsid w:val="00CA06A9"/>
    <w:rsid w:val="00CA14A5"/>
    <w:rsid w:val="00CA26B2"/>
    <w:rsid w:val="00CB443B"/>
    <w:rsid w:val="00CB49FD"/>
    <w:rsid w:val="00CC0EB1"/>
    <w:rsid w:val="00CC3130"/>
    <w:rsid w:val="00CC507C"/>
    <w:rsid w:val="00CC719A"/>
    <w:rsid w:val="00CC7A17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07355"/>
    <w:rsid w:val="00D13614"/>
    <w:rsid w:val="00D16045"/>
    <w:rsid w:val="00D21BFA"/>
    <w:rsid w:val="00D23CAA"/>
    <w:rsid w:val="00D31E54"/>
    <w:rsid w:val="00D42E96"/>
    <w:rsid w:val="00D51730"/>
    <w:rsid w:val="00D52B6D"/>
    <w:rsid w:val="00D6014A"/>
    <w:rsid w:val="00D61BC6"/>
    <w:rsid w:val="00D6310D"/>
    <w:rsid w:val="00D647A7"/>
    <w:rsid w:val="00D674CA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AE4"/>
    <w:rsid w:val="00DA4D5E"/>
    <w:rsid w:val="00DA698D"/>
    <w:rsid w:val="00DB20C3"/>
    <w:rsid w:val="00DB2BC5"/>
    <w:rsid w:val="00DB4B69"/>
    <w:rsid w:val="00DC096F"/>
    <w:rsid w:val="00DC7700"/>
    <w:rsid w:val="00DD1035"/>
    <w:rsid w:val="00DD2D0F"/>
    <w:rsid w:val="00DD2FE1"/>
    <w:rsid w:val="00DD4AD0"/>
    <w:rsid w:val="00DD642F"/>
    <w:rsid w:val="00DE1B69"/>
    <w:rsid w:val="00DE3D2D"/>
    <w:rsid w:val="00DE3FA7"/>
    <w:rsid w:val="00DE50EB"/>
    <w:rsid w:val="00DE7783"/>
    <w:rsid w:val="00DF3EF8"/>
    <w:rsid w:val="00E022AE"/>
    <w:rsid w:val="00E03D65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EF"/>
    <w:rsid w:val="00E44A7C"/>
    <w:rsid w:val="00E51FC9"/>
    <w:rsid w:val="00E54C5B"/>
    <w:rsid w:val="00E55C5D"/>
    <w:rsid w:val="00E60304"/>
    <w:rsid w:val="00E634C9"/>
    <w:rsid w:val="00E66980"/>
    <w:rsid w:val="00E67ECD"/>
    <w:rsid w:val="00E67EE8"/>
    <w:rsid w:val="00E76DC0"/>
    <w:rsid w:val="00E83D4F"/>
    <w:rsid w:val="00E867C2"/>
    <w:rsid w:val="00E91AEE"/>
    <w:rsid w:val="00E94633"/>
    <w:rsid w:val="00E97B25"/>
    <w:rsid w:val="00EA0230"/>
    <w:rsid w:val="00EA7DBA"/>
    <w:rsid w:val="00EB241F"/>
    <w:rsid w:val="00EB5129"/>
    <w:rsid w:val="00EB632C"/>
    <w:rsid w:val="00EC2489"/>
    <w:rsid w:val="00EC3A2C"/>
    <w:rsid w:val="00EC5568"/>
    <w:rsid w:val="00EC6519"/>
    <w:rsid w:val="00EC798C"/>
    <w:rsid w:val="00ED0509"/>
    <w:rsid w:val="00ED214D"/>
    <w:rsid w:val="00ED2692"/>
    <w:rsid w:val="00ED4AA6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037D"/>
    <w:rsid w:val="00F10747"/>
    <w:rsid w:val="00F123F1"/>
    <w:rsid w:val="00F1260C"/>
    <w:rsid w:val="00F134E0"/>
    <w:rsid w:val="00F172E7"/>
    <w:rsid w:val="00F21EE8"/>
    <w:rsid w:val="00F2338C"/>
    <w:rsid w:val="00F24533"/>
    <w:rsid w:val="00F279C0"/>
    <w:rsid w:val="00F3025D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7AE24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BDBC6-046B-48C2-8809-8A948FC5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123</Pages>
  <Words>27911</Words>
  <Characters>195401</Characters>
  <Application>Microsoft Office Word</Application>
  <DocSecurity>0</DocSecurity>
  <Lines>1628</Lines>
  <Paragraphs>445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222867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63</cp:revision>
  <cp:lastPrinted>2023-12-06T13:21:00Z</cp:lastPrinted>
  <dcterms:created xsi:type="dcterms:W3CDTF">2023-09-29T05:48:00Z</dcterms:created>
  <dcterms:modified xsi:type="dcterms:W3CDTF">2023-12-07T05:44:00Z</dcterms:modified>
</cp:coreProperties>
</file>