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3D" w:rsidRDefault="001E053D" w:rsidP="001E053D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7205" cy="629285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3D" w:rsidRDefault="001E053D" w:rsidP="001E053D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6751F1" w:rsidRPr="00B7769A" w:rsidRDefault="001E053D" w:rsidP="004021C4">
      <w:pPr>
        <w:pStyle w:val="2"/>
      </w:pPr>
      <w:r>
        <w:t>Администрация муниципального района</w:t>
      </w:r>
      <w:r w:rsidR="004021C4">
        <w:t xml:space="preserve"> </w:t>
      </w:r>
      <w:r>
        <w:t>«Заполярный район»</w:t>
      </w:r>
      <w:r w:rsidR="00B7769A">
        <w:t xml:space="preserve"> </w:t>
      </w:r>
    </w:p>
    <w:p w:rsidR="001E053D" w:rsidRPr="001E053D" w:rsidRDefault="001E053D" w:rsidP="001E053D">
      <w:pPr>
        <w:pStyle w:val="1"/>
        <w:keepLines w:val="0"/>
        <w:spacing w:before="200" w:after="280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 w:rsidRPr="001E053D">
        <w:rPr>
          <w:rFonts w:ascii="Times New Roman" w:eastAsia="Times New Roman" w:hAnsi="Times New Roman" w:cs="Times New Roman"/>
          <w:bCs w:val="0"/>
          <w:color w:val="auto"/>
          <w:szCs w:val="20"/>
        </w:rPr>
        <w:t>РАСПОРЯЖЕНИЕ</w:t>
      </w:r>
    </w:p>
    <w:p w:rsidR="001E053D" w:rsidRPr="005C7655" w:rsidRDefault="007E5486" w:rsidP="001E053D">
      <w:pPr>
        <w:rPr>
          <w:b/>
          <w:sz w:val="28"/>
          <w:u w:val="single"/>
        </w:rPr>
      </w:pPr>
      <w:r w:rsidRPr="00587675">
        <w:rPr>
          <w:b/>
          <w:sz w:val="28"/>
          <w:u w:val="single"/>
        </w:rPr>
        <w:t>о</w:t>
      </w:r>
      <w:r w:rsidR="001E053D" w:rsidRPr="00587675">
        <w:rPr>
          <w:b/>
          <w:sz w:val="28"/>
          <w:u w:val="single"/>
        </w:rPr>
        <w:t>т</w:t>
      </w:r>
      <w:r w:rsidR="002F08AB" w:rsidRPr="00587675">
        <w:rPr>
          <w:b/>
          <w:sz w:val="28"/>
          <w:u w:val="single"/>
        </w:rPr>
        <w:t xml:space="preserve"> </w:t>
      </w:r>
      <w:r w:rsidR="00587675" w:rsidRPr="00587675">
        <w:rPr>
          <w:b/>
          <w:sz w:val="28"/>
          <w:u w:val="single"/>
        </w:rPr>
        <w:t xml:space="preserve"> </w:t>
      </w:r>
      <w:r w:rsidR="00F62147">
        <w:rPr>
          <w:b/>
          <w:sz w:val="28"/>
          <w:u w:val="single"/>
        </w:rPr>
        <w:t>29</w:t>
      </w:r>
      <w:r w:rsidR="00450531" w:rsidRPr="00587675">
        <w:rPr>
          <w:b/>
          <w:sz w:val="28"/>
          <w:u w:val="single"/>
        </w:rPr>
        <w:t>.</w:t>
      </w:r>
      <w:r w:rsidR="00C34FD6">
        <w:rPr>
          <w:b/>
          <w:sz w:val="28"/>
          <w:u w:val="single"/>
        </w:rPr>
        <w:t>1</w:t>
      </w:r>
      <w:r w:rsidR="00F62147">
        <w:rPr>
          <w:b/>
          <w:sz w:val="28"/>
          <w:u w:val="single"/>
        </w:rPr>
        <w:t>2</w:t>
      </w:r>
      <w:r w:rsidR="00730F59" w:rsidRPr="00587675">
        <w:rPr>
          <w:b/>
          <w:sz w:val="28"/>
          <w:u w:val="single"/>
        </w:rPr>
        <w:t>.202</w:t>
      </w:r>
      <w:r w:rsidR="004021C4">
        <w:rPr>
          <w:b/>
          <w:sz w:val="28"/>
          <w:u w:val="single"/>
        </w:rPr>
        <w:t>0</w:t>
      </w:r>
      <w:r w:rsidR="004E2416" w:rsidRPr="00587675">
        <w:rPr>
          <w:b/>
          <w:sz w:val="28"/>
          <w:u w:val="single"/>
        </w:rPr>
        <w:t xml:space="preserve"> </w:t>
      </w:r>
      <w:r w:rsidR="001E053D" w:rsidRPr="00587675">
        <w:rPr>
          <w:b/>
          <w:sz w:val="28"/>
          <w:u w:val="single"/>
        </w:rPr>
        <w:t>№</w:t>
      </w:r>
      <w:r w:rsidR="0027738A" w:rsidRPr="00587675">
        <w:rPr>
          <w:b/>
          <w:sz w:val="28"/>
          <w:u w:val="single"/>
        </w:rPr>
        <w:t xml:space="preserve"> </w:t>
      </w:r>
      <w:r w:rsidR="00F62147">
        <w:rPr>
          <w:b/>
          <w:sz w:val="28"/>
          <w:u w:val="single"/>
        </w:rPr>
        <w:t>1268</w:t>
      </w:r>
      <w:r w:rsidR="00D04000" w:rsidRPr="00587675">
        <w:rPr>
          <w:b/>
          <w:sz w:val="28"/>
          <w:u w:val="single"/>
        </w:rPr>
        <w:t>р</w:t>
      </w:r>
      <w:r w:rsidR="001E053D" w:rsidRPr="00CF14A4">
        <w:rPr>
          <w:b/>
          <w:sz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</w:tblGrid>
      <w:tr w:rsidR="001E053D" w:rsidRPr="008E7104" w:rsidTr="0003088A">
        <w:trPr>
          <w:trHeight w:val="659"/>
        </w:trPr>
        <w:tc>
          <w:tcPr>
            <w:tcW w:w="2835" w:type="dxa"/>
          </w:tcPr>
          <w:p w:rsidR="001E053D" w:rsidRDefault="001E053D" w:rsidP="009571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Искателей</w:t>
            </w:r>
          </w:p>
          <w:p w:rsidR="001E053D" w:rsidRDefault="001E053D" w:rsidP="00957167">
            <w:pPr>
              <w:jc w:val="both"/>
              <w:rPr>
                <w:sz w:val="20"/>
              </w:rPr>
            </w:pPr>
          </w:p>
          <w:p w:rsidR="00BF21F6" w:rsidRPr="000A07F7" w:rsidRDefault="004021C4" w:rsidP="000A07F7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 утверждении положения об экспертной комиссии Администрации Заполярного района</w:t>
            </w:r>
          </w:p>
          <w:p w:rsidR="001E053D" w:rsidRPr="008E7104" w:rsidRDefault="001E053D" w:rsidP="00DE0733">
            <w:pPr>
              <w:jc w:val="both"/>
              <w:rPr>
                <w:szCs w:val="24"/>
              </w:rPr>
            </w:pPr>
          </w:p>
        </w:tc>
      </w:tr>
    </w:tbl>
    <w:p w:rsidR="00425C0A" w:rsidRDefault="00425C0A" w:rsidP="005B0A6B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33AAD" w:rsidRDefault="00833AAD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C34FD6" w:rsidRDefault="00F62147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="004021C4">
        <w:rPr>
          <w:sz w:val="28"/>
          <w:szCs w:val="28"/>
        </w:rPr>
        <w:t xml:space="preserve">В соответствии со статьей 6 </w:t>
      </w:r>
      <w:r w:rsidR="00C34FD6">
        <w:rPr>
          <w:sz w:val="28"/>
          <w:szCs w:val="28"/>
        </w:rPr>
        <w:t>Ф</w:t>
      </w:r>
      <w:r w:rsidR="004021C4">
        <w:rPr>
          <w:sz w:val="28"/>
          <w:szCs w:val="28"/>
        </w:rPr>
        <w:t xml:space="preserve">едерального закона от 22.11.2004 </w:t>
      </w:r>
      <w:r w:rsidR="00C34FD6">
        <w:rPr>
          <w:sz w:val="28"/>
          <w:szCs w:val="28"/>
        </w:rPr>
        <w:t xml:space="preserve">       </w:t>
      </w:r>
      <w:r w:rsidR="004021C4">
        <w:rPr>
          <w:sz w:val="28"/>
          <w:szCs w:val="28"/>
        </w:rPr>
        <w:t>№ 125-ФЗ «Об архивном деле в Российской Федерации»</w:t>
      </w:r>
      <w:r w:rsidR="00C34FD6">
        <w:rPr>
          <w:sz w:val="28"/>
          <w:szCs w:val="28"/>
        </w:rPr>
        <w:t>,</w:t>
      </w:r>
      <w:r w:rsidR="004021C4">
        <w:rPr>
          <w:sz w:val="28"/>
          <w:szCs w:val="28"/>
        </w:rPr>
        <w:t xml:space="preserve"> приказом Федерального архивного агентства от 11.04.2018</w:t>
      </w:r>
      <w:r w:rsidR="00C34FD6">
        <w:rPr>
          <w:sz w:val="28"/>
          <w:szCs w:val="28"/>
        </w:rPr>
        <w:t xml:space="preserve"> № 43</w:t>
      </w:r>
      <w:r w:rsidR="004021C4">
        <w:rPr>
          <w:sz w:val="28"/>
          <w:szCs w:val="28"/>
        </w:rPr>
        <w:t xml:space="preserve"> «Об утверждении примерного положения об экспертной комиссии организации</w:t>
      </w:r>
      <w:r w:rsidR="004931F7">
        <w:rPr>
          <w:sz w:val="28"/>
          <w:szCs w:val="28"/>
        </w:rPr>
        <w:t>»</w:t>
      </w:r>
      <w:r w:rsidR="004021C4">
        <w:rPr>
          <w:sz w:val="28"/>
          <w:szCs w:val="28"/>
        </w:rPr>
        <w:t>:</w:t>
      </w:r>
    </w:p>
    <w:p w:rsidR="00F62147" w:rsidRDefault="00F62147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4021C4" w:rsidRDefault="00C34FD6" w:rsidP="00C34FD6">
      <w:pPr>
        <w:pStyle w:val="a3"/>
        <w:numPr>
          <w:ilvl w:val="0"/>
          <w:numId w:val="2"/>
        </w:numPr>
        <w:tabs>
          <w:tab w:val="left" w:pos="1276"/>
        </w:tabs>
        <w:jc w:val="both"/>
        <w:textAlignment w:val="auto"/>
        <w:rPr>
          <w:sz w:val="28"/>
          <w:szCs w:val="28"/>
        </w:rPr>
      </w:pPr>
      <w:r w:rsidRPr="00C34FD6">
        <w:rPr>
          <w:sz w:val="28"/>
          <w:szCs w:val="28"/>
        </w:rPr>
        <w:t xml:space="preserve">Утвердить Положение об экспертной комиссии Администрации Заполярного района </w:t>
      </w:r>
      <w:r>
        <w:rPr>
          <w:sz w:val="28"/>
          <w:szCs w:val="28"/>
        </w:rPr>
        <w:t>согласно П</w:t>
      </w:r>
      <w:r w:rsidRPr="00C34FD6">
        <w:rPr>
          <w:sz w:val="28"/>
          <w:szCs w:val="28"/>
        </w:rPr>
        <w:t>риложению.</w:t>
      </w:r>
    </w:p>
    <w:p w:rsidR="00C34FD6" w:rsidRPr="00C34FD6" w:rsidRDefault="00C34FD6" w:rsidP="00C34FD6">
      <w:pPr>
        <w:pStyle w:val="a3"/>
        <w:numPr>
          <w:ilvl w:val="0"/>
          <w:numId w:val="2"/>
        </w:numPr>
        <w:tabs>
          <w:tab w:val="left" w:pos="1276"/>
        </w:tabs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p w:rsidR="00B7769A" w:rsidRDefault="00B7769A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E90AF5" w:rsidRDefault="00E90AF5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p w:rsidR="00E90AF5" w:rsidRPr="006751F1" w:rsidRDefault="00E90AF5" w:rsidP="00833AAD">
      <w:pPr>
        <w:tabs>
          <w:tab w:val="left" w:pos="1276"/>
        </w:tabs>
        <w:jc w:val="both"/>
        <w:textAlignment w:val="auto"/>
        <w:rPr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428"/>
      </w:tblGrid>
      <w:tr w:rsidR="00BA1328" w:rsidRPr="006751F1" w:rsidTr="00E90AF5">
        <w:tc>
          <w:tcPr>
            <w:tcW w:w="4928" w:type="dxa"/>
          </w:tcPr>
          <w:p w:rsidR="002D0F5D" w:rsidRPr="006751F1" w:rsidRDefault="002D0F5D" w:rsidP="00D62D10">
            <w:pPr>
              <w:rPr>
                <w:sz w:val="28"/>
                <w:szCs w:val="28"/>
              </w:rPr>
            </w:pPr>
          </w:p>
          <w:p w:rsidR="002D0F5D" w:rsidRPr="006751F1" w:rsidRDefault="0091798C" w:rsidP="002D0F5D">
            <w:pPr>
              <w:ind w:right="-110"/>
              <w:rPr>
                <w:sz w:val="28"/>
                <w:szCs w:val="28"/>
              </w:rPr>
            </w:pPr>
            <w:r w:rsidRPr="006751F1">
              <w:rPr>
                <w:sz w:val="28"/>
                <w:szCs w:val="28"/>
              </w:rPr>
              <w:t>Г</w:t>
            </w:r>
            <w:r w:rsidR="00BA1328" w:rsidRPr="006751F1">
              <w:rPr>
                <w:sz w:val="28"/>
                <w:szCs w:val="28"/>
              </w:rPr>
              <w:t>лав</w:t>
            </w:r>
            <w:r w:rsidRPr="006751F1">
              <w:rPr>
                <w:sz w:val="28"/>
                <w:szCs w:val="28"/>
              </w:rPr>
              <w:t>а</w:t>
            </w:r>
            <w:r w:rsidR="002D0F5D" w:rsidRPr="006751F1">
              <w:rPr>
                <w:sz w:val="28"/>
                <w:szCs w:val="28"/>
              </w:rPr>
              <w:t xml:space="preserve"> </w:t>
            </w:r>
            <w:r w:rsidR="00BA1328" w:rsidRPr="006751F1">
              <w:rPr>
                <w:sz w:val="28"/>
                <w:szCs w:val="28"/>
              </w:rPr>
              <w:t xml:space="preserve">Администрации </w:t>
            </w:r>
          </w:p>
          <w:p w:rsidR="00BA1328" w:rsidRPr="006751F1" w:rsidRDefault="00F527E5" w:rsidP="002D0F5D">
            <w:pPr>
              <w:rPr>
                <w:sz w:val="28"/>
                <w:szCs w:val="28"/>
              </w:rPr>
            </w:pPr>
            <w:r w:rsidRPr="006751F1">
              <w:rPr>
                <w:sz w:val="28"/>
                <w:szCs w:val="28"/>
              </w:rPr>
              <w:t>Заполярного района</w:t>
            </w:r>
          </w:p>
        </w:tc>
        <w:tc>
          <w:tcPr>
            <w:tcW w:w="4428" w:type="dxa"/>
            <w:vAlign w:val="bottom"/>
          </w:tcPr>
          <w:p w:rsidR="00BA1328" w:rsidRPr="006751F1" w:rsidRDefault="0091798C" w:rsidP="00E90AF5">
            <w:pPr>
              <w:jc w:val="right"/>
              <w:rPr>
                <w:sz w:val="28"/>
                <w:szCs w:val="28"/>
              </w:rPr>
            </w:pPr>
            <w:r w:rsidRPr="006751F1">
              <w:rPr>
                <w:sz w:val="28"/>
                <w:szCs w:val="28"/>
              </w:rPr>
              <w:t>Н.Л. Михайлова</w:t>
            </w:r>
          </w:p>
        </w:tc>
      </w:tr>
    </w:tbl>
    <w:p w:rsidR="001E053D" w:rsidRDefault="001E053D" w:rsidP="006751F1">
      <w:pPr>
        <w:rPr>
          <w:sz w:val="2"/>
          <w:szCs w:val="2"/>
        </w:rPr>
      </w:pPr>
    </w:p>
    <w:p w:rsidR="00C34FD6" w:rsidRDefault="00C34FD6" w:rsidP="006751F1">
      <w:pPr>
        <w:rPr>
          <w:sz w:val="2"/>
          <w:szCs w:val="2"/>
        </w:rPr>
      </w:pPr>
    </w:p>
    <w:p w:rsidR="00E90AF5" w:rsidRDefault="00E90AF5" w:rsidP="006751F1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Default="00E90AF5" w:rsidP="00E90AF5">
      <w:pPr>
        <w:shd w:val="clear" w:color="auto" w:fill="FFFFFF"/>
        <w:jc w:val="right"/>
        <w:rPr>
          <w:spacing w:val="-1"/>
          <w:szCs w:val="24"/>
        </w:rPr>
      </w:pPr>
    </w:p>
    <w:p w:rsidR="00E90AF5" w:rsidRPr="009B19AA" w:rsidRDefault="00E90AF5" w:rsidP="00E90AF5">
      <w:pPr>
        <w:shd w:val="clear" w:color="auto" w:fill="FFFFFF"/>
        <w:jc w:val="right"/>
        <w:rPr>
          <w:spacing w:val="-1"/>
          <w:szCs w:val="24"/>
        </w:rPr>
      </w:pPr>
      <w:bookmarkStart w:id="0" w:name="_GoBack"/>
      <w:bookmarkEnd w:id="0"/>
      <w:r w:rsidRPr="009B19AA">
        <w:rPr>
          <w:spacing w:val="-1"/>
          <w:szCs w:val="24"/>
        </w:rPr>
        <w:lastRenderedPageBreak/>
        <w:t>Приложение</w:t>
      </w:r>
    </w:p>
    <w:p w:rsidR="00E90AF5" w:rsidRPr="009B19AA" w:rsidRDefault="00E90AF5" w:rsidP="00E90AF5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к </w:t>
      </w:r>
      <w:r>
        <w:rPr>
          <w:spacing w:val="-1"/>
          <w:szCs w:val="24"/>
        </w:rPr>
        <w:t>Распоряж</w:t>
      </w:r>
      <w:r w:rsidRPr="009B19AA">
        <w:rPr>
          <w:spacing w:val="-1"/>
          <w:szCs w:val="24"/>
        </w:rPr>
        <w:t>ению Администрации</w:t>
      </w:r>
    </w:p>
    <w:p w:rsidR="00E90AF5" w:rsidRPr="009B19AA" w:rsidRDefault="00E90AF5" w:rsidP="00E90AF5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 муниципального  района «Заполярный район»</w:t>
      </w:r>
    </w:p>
    <w:p w:rsidR="00E90AF5" w:rsidRPr="009B19AA" w:rsidRDefault="00E90AF5" w:rsidP="00E90AF5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 от «</w:t>
      </w:r>
      <w:r>
        <w:rPr>
          <w:spacing w:val="-1"/>
          <w:szCs w:val="24"/>
        </w:rPr>
        <w:t>29</w:t>
      </w:r>
      <w:r w:rsidRPr="009B19AA">
        <w:rPr>
          <w:spacing w:val="-1"/>
          <w:szCs w:val="24"/>
        </w:rPr>
        <w:t xml:space="preserve">» </w:t>
      </w:r>
      <w:r>
        <w:rPr>
          <w:spacing w:val="-1"/>
          <w:szCs w:val="24"/>
        </w:rPr>
        <w:t>декабря</w:t>
      </w:r>
      <w:r w:rsidRPr="009B19AA">
        <w:rPr>
          <w:spacing w:val="-1"/>
          <w:szCs w:val="24"/>
        </w:rPr>
        <w:t xml:space="preserve"> 2020 г. №</w:t>
      </w:r>
      <w:r>
        <w:rPr>
          <w:spacing w:val="-1"/>
          <w:szCs w:val="24"/>
        </w:rPr>
        <w:t>1268р</w:t>
      </w:r>
      <w:r w:rsidRPr="009B19AA">
        <w:rPr>
          <w:spacing w:val="-1"/>
          <w:szCs w:val="24"/>
        </w:rPr>
        <w:t xml:space="preserve"> </w:t>
      </w:r>
    </w:p>
    <w:p w:rsidR="00E90AF5" w:rsidRPr="009B19AA" w:rsidRDefault="00E90AF5" w:rsidP="00E90AF5">
      <w:pPr>
        <w:shd w:val="clear" w:color="auto" w:fill="FFFFFF"/>
        <w:jc w:val="right"/>
        <w:rPr>
          <w:spacing w:val="-1"/>
          <w:szCs w:val="24"/>
        </w:rPr>
      </w:pPr>
      <w:r w:rsidRPr="009B19AA">
        <w:rPr>
          <w:spacing w:val="-1"/>
          <w:szCs w:val="24"/>
        </w:rPr>
        <w:t xml:space="preserve">«Об утверждении положения об </w:t>
      </w:r>
      <w:r>
        <w:rPr>
          <w:spacing w:val="-1"/>
          <w:szCs w:val="24"/>
        </w:rPr>
        <w:t>экспертной</w:t>
      </w:r>
      <w:r w:rsidRPr="009B19AA">
        <w:rPr>
          <w:spacing w:val="-1"/>
          <w:szCs w:val="24"/>
        </w:rPr>
        <w:t xml:space="preserve"> </w:t>
      </w:r>
    </w:p>
    <w:p w:rsidR="00E90AF5" w:rsidRPr="009B19AA" w:rsidRDefault="00E90AF5" w:rsidP="00E90AF5">
      <w:pPr>
        <w:shd w:val="clear" w:color="auto" w:fill="FFFFFF"/>
        <w:jc w:val="right"/>
        <w:rPr>
          <w:color w:val="FF0000"/>
          <w:spacing w:val="-1"/>
          <w:szCs w:val="24"/>
        </w:rPr>
      </w:pPr>
      <w:r>
        <w:rPr>
          <w:spacing w:val="-1"/>
          <w:szCs w:val="24"/>
        </w:rPr>
        <w:t xml:space="preserve">комиссии </w:t>
      </w:r>
      <w:r w:rsidRPr="009B19AA">
        <w:rPr>
          <w:spacing w:val="-1"/>
          <w:szCs w:val="24"/>
        </w:rPr>
        <w:t>Администрации Заполярного района»</w:t>
      </w:r>
    </w:p>
    <w:p w:rsidR="00E90AF5" w:rsidRDefault="00E90AF5" w:rsidP="00E90AF5">
      <w:pPr>
        <w:shd w:val="clear" w:color="auto" w:fill="FFFFFF"/>
        <w:jc w:val="right"/>
        <w:rPr>
          <w:spacing w:val="-1"/>
          <w:sz w:val="22"/>
          <w:szCs w:val="22"/>
        </w:rPr>
      </w:pPr>
    </w:p>
    <w:p w:rsidR="00E90AF5" w:rsidRDefault="00E90AF5" w:rsidP="00E90AF5">
      <w:pPr>
        <w:shd w:val="clear" w:color="auto" w:fill="FFFFFF"/>
        <w:jc w:val="right"/>
        <w:rPr>
          <w:b/>
          <w:spacing w:val="-1"/>
          <w:sz w:val="26"/>
          <w:szCs w:val="26"/>
        </w:rPr>
      </w:pPr>
    </w:p>
    <w:p w:rsidR="00E90AF5" w:rsidRDefault="00E90AF5" w:rsidP="00E90AF5">
      <w:pPr>
        <w:shd w:val="clear" w:color="auto" w:fill="FFFFFF"/>
        <w:jc w:val="right"/>
        <w:rPr>
          <w:b/>
          <w:spacing w:val="-1"/>
          <w:sz w:val="26"/>
          <w:szCs w:val="26"/>
        </w:rPr>
      </w:pPr>
    </w:p>
    <w:p w:rsidR="00E90AF5" w:rsidRDefault="00E90AF5" w:rsidP="00E90AF5">
      <w:pPr>
        <w:ind w:firstLine="709"/>
        <w:jc w:val="center"/>
        <w:outlineLvl w:val="0"/>
        <w:rPr>
          <w:b/>
          <w:bCs/>
          <w:szCs w:val="24"/>
        </w:rPr>
      </w:pPr>
      <w:r w:rsidRPr="00F30204">
        <w:rPr>
          <w:b/>
          <w:bCs/>
          <w:szCs w:val="24"/>
        </w:rPr>
        <w:t xml:space="preserve">Положение </w:t>
      </w:r>
      <w:r>
        <w:rPr>
          <w:b/>
          <w:bCs/>
          <w:szCs w:val="24"/>
        </w:rPr>
        <w:t xml:space="preserve">об экспертной комиссии </w:t>
      </w:r>
    </w:p>
    <w:p w:rsidR="00E90AF5" w:rsidRPr="00F30204" w:rsidRDefault="00E90AF5" w:rsidP="00E90AF5">
      <w:pPr>
        <w:ind w:firstLine="709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Администрации Заполярного района</w:t>
      </w:r>
    </w:p>
    <w:p w:rsidR="00E90AF5" w:rsidRDefault="00E90AF5" w:rsidP="00E90AF5">
      <w:pPr>
        <w:ind w:firstLine="709"/>
        <w:jc w:val="center"/>
        <w:outlineLvl w:val="0"/>
        <w:rPr>
          <w:szCs w:val="24"/>
        </w:rPr>
      </w:pPr>
    </w:p>
    <w:p w:rsidR="00E90AF5" w:rsidRPr="001055D5" w:rsidRDefault="00E90AF5" w:rsidP="00E90AF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Раздел I</w:t>
      </w:r>
    </w:p>
    <w:p w:rsidR="00E90AF5" w:rsidRPr="001055D5" w:rsidRDefault="00E90AF5" w:rsidP="00E90AF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E90AF5" w:rsidRDefault="00E90AF5" w:rsidP="00E90AF5">
      <w:pPr>
        <w:pStyle w:val="ConsPlusNormal"/>
        <w:jc w:val="both"/>
      </w:pP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1. Положение об </w:t>
      </w:r>
      <w:r>
        <w:rPr>
          <w:bCs/>
        </w:rPr>
        <w:t xml:space="preserve">экспертной комиссии </w:t>
      </w:r>
      <w:r>
        <w:t xml:space="preserve">Администрации </w:t>
      </w:r>
      <w:r w:rsidRPr="009B19AA">
        <w:rPr>
          <w:spacing w:val="-1"/>
        </w:rPr>
        <w:t>муниципального района «Заполярный район»</w:t>
      </w:r>
      <w:r w:rsidRPr="001055D5">
        <w:rPr>
          <w:bCs/>
        </w:rPr>
        <w:t xml:space="preserve"> (далее - Положение,</w:t>
      </w:r>
      <w:r>
        <w:rPr>
          <w:bCs/>
        </w:rPr>
        <w:t xml:space="preserve"> </w:t>
      </w:r>
      <w:r>
        <w:t>Администрация Заполярного района</w:t>
      </w:r>
      <w:r w:rsidRPr="001055D5">
        <w:rPr>
          <w:bCs/>
        </w:rPr>
        <w:t xml:space="preserve">) разработано в соответствии с </w:t>
      </w:r>
      <w:hyperlink r:id="rId9" w:history="1">
        <w:r w:rsidRPr="001055D5">
          <w:rPr>
            <w:bCs/>
          </w:rPr>
          <w:t>приказом</w:t>
        </w:r>
      </w:hyperlink>
      <w:r w:rsidRPr="001055D5">
        <w:rPr>
          <w:bCs/>
        </w:rPr>
        <w:t xml:space="preserve"> Федерального архивного агентства от 11</w:t>
      </w:r>
      <w:r>
        <w:rPr>
          <w:bCs/>
        </w:rPr>
        <w:t xml:space="preserve"> апреля </w:t>
      </w:r>
      <w:r w:rsidRPr="001055D5">
        <w:rPr>
          <w:bCs/>
        </w:rPr>
        <w:t>2018</w:t>
      </w:r>
      <w:r>
        <w:rPr>
          <w:bCs/>
        </w:rPr>
        <w:t xml:space="preserve"> года №</w:t>
      </w:r>
      <w:r w:rsidRPr="001055D5">
        <w:rPr>
          <w:bCs/>
        </w:rPr>
        <w:t xml:space="preserve"> 43 </w:t>
      </w:r>
      <w:r>
        <w:rPr>
          <w:bCs/>
        </w:rPr>
        <w:t>«</w:t>
      </w:r>
      <w:r w:rsidRPr="001055D5">
        <w:rPr>
          <w:bCs/>
        </w:rPr>
        <w:t>Об утверждении примерного положения об экспертной комиссии организации</w:t>
      </w:r>
      <w:r>
        <w:rPr>
          <w:bCs/>
        </w:rPr>
        <w:t>»</w:t>
      </w:r>
      <w:r w:rsidRPr="001055D5">
        <w:rPr>
          <w:bCs/>
        </w:rPr>
        <w:t>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2. Экспертная комиссия </w:t>
      </w:r>
      <w:r>
        <w:t>Администрации Заполярного района</w:t>
      </w:r>
      <w:r>
        <w:rPr>
          <w:bCs/>
        </w:rPr>
        <w:t xml:space="preserve"> (далее - ЭК) создаё</w:t>
      </w:r>
      <w:r w:rsidRPr="001055D5">
        <w:rPr>
          <w:bCs/>
        </w:rPr>
        <w:t xml:space="preserve">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t>Администрации Заполярного района</w:t>
      </w:r>
      <w:r w:rsidRPr="001055D5">
        <w:rPr>
          <w:bCs/>
        </w:rPr>
        <w:t>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3. ЭК является совещательным органом при </w:t>
      </w:r>
      <w:r>
        <w:rPr>
          <w:bCs/>
        </w:rPr>
        <w:t xml:space="preserve">главе </w:t>
      </w:r>
      <w:r>
        <w:t>Администрации Заполярного района</w:t>
      </w:r>
      <w:r>
        <w:rPr>
          <w:bCs/>
        </w:rPr>
        <w:t>, создаё</w:t>
      </w:r>
      <w:r w:rsidRPr="001055D5">
        <w:rPr>
          <w:bCs/>
        </w:rPr>
        <w:t xml:space="preserve">тся </w:t>
      </w:r>
      <w:r>
        <w:rPr>
          <w:bCs/>
        </w:rPr>
        <w:t xml:space="preserve">распоряжением </w:t>
      </w:r>
      <w:r>
        <w:t>Администрации Заполярного района</w:t>
      </w:r>
      <w:r>
        <w:rPr>
          <w:bCs/>
        </w:rPr>
        <w:t xml:space="preserve"> </w:t>
      </w:r>
      <w:r w:rsidRPr="001055D5">
        <w:rPr>
          <w:bCs/>
        </w:rPr>
        <w:t>и действует на основании настоящего Положения, согласованного с Экспертно-проверочной комиссией архивного отдела Аппарата Администрации Ненецкого автономного округа (далее - ЭПК).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4. Персональный состав ЭК определяется распоряжением </w:t>
      </w:r>
      <w:r>
        <w:t>Администрации Заполярного района</w:t>
      </w:r>
      <w:r w:rsidRPr="001055D5">
        <w:rPr>
          <w:bCs/>
        </w:rPr>
        <w:t>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В состав ЭК включаются: председатель комиссии, секретарь комиссии, </w:t>
      </w:r>
      <w:r>
        <w:t>лица, замещающие муниципальные должности в Администрации Заполярного района, муниципальные служащие и работники Администрации Заполярного района</w:t>
      </w:r>
      <w:r>
        <w:rPr>
          <w:bCs/>
        </w:rPr>
        <w:t xml:space="preserve"> </w:t>
      </w:r>
      <w:r>
        <w:t>(далее – сотрудники Администрации Заполярного района)</w:t>
      </w:r>
      <w:r w:rsidRPr="001055D5">
        <w:rPr>
          <w:bCs/>
        </w:rPr>
        <w:t>.</w:t>
      </w:r>
      <w:r>
        <w:rPr>
          <w:bCs/>
        </w:rPr>
        <w:t xml:space="preserve"> 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Председателем ЭК назначается </w:t>
      </w:r>
      <w:r>
        <w:rPr>
          <w:bCs/>
        </w:rPr>
        <w:t xml:space="preserve">заместитель главы  </w:t>
      </w:r>
      <w:r>
        <w:t>Администрации Заполярного района по общим вопросам</w:t>
      </w:r>
      <w:r w:rsidRPr="001055D5">
        <w:rPr>
          <w:bCs/>
        </w:rPr>
        <w:t>. Секретар</w:t>
      </w:r>
      <w:r>
        <w:rPr>
          <w:bCs/>
        </w:rPr>
        <w:t>ё</w:t>
      </w:r>
      <w:r w:rsidRPr="001055D5">
        <w:rPr>
          <w:bCs/>
        </w:rPr>
        <w:t xml:space="preserve">м ЭК назначается лицо, ответственное за работу архива </w:t>
      </w:r>
      <w:r>
        <w:t>Администрации Заполярного района</w:t>
      </w:r>
      <w:r w:rsidRPr="001055D5">
        <w:rPr>
          <w:bCs/>
        </w:rPr>
        <w:t>.</w:t>
      </w:r>
      <w:r>
        <w:rPr>
          <w:bCs/>
        </w:rPr>
        <w:t xml:space="preserve"> 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5. В своей работе ЭК руководствуется Федеральным </w:t>
      </w:r>
      <w:hyperlink r:id="rId10" w:history="1">
        <w:r w:rsidRPr="001055D5">
          <w:rPr>
            <w:bCs/>
          </w:rPr>
          <w:t>законом</w:t>
        </w:r>
      </w:hyperlink>
      <w:r w:rsidRPr="001055D5">
        <w:rPr>
          <w:bCs/>
        </w:rPr>
        <w:t xml:space="preserve"> от 22</w:t>
      </w:r>
      <w:r>
        <w:rPr>
          <w:bCs/>
        </w:rPr>
        <w:t xml:space="preserve"> октября </w:t>
      </w:r>
      <w:r w:rsidRPr="001055D5">
        <w:rPr>
          <w:bCs/>
        </w:rPr>
        <w:t>2004</w:t>
      </w:r>
      <w:r>
        <w:rPr>
          <w:bCs/>
        </w:rPr>
        <w:t xml:space="preserve"> года №</w:t>
      </w:r>
      <w:r w:rsidRPr="001055D5">
        <w:rPr>
          <w:bCs/>
        </w:rPr>
        <w:t xml:space="preserve"> 125-ФЗ </w:t>
      </w:r>
      <w:r>
        <w:rPr>
          <w:bCs/>
        </w:rPr>
        <w:t>«</w:t>
      </w:r>
      <w:r w:rsidRPr="001055D5">
        <w:rPr>
          <w:bCs/>
        </w:rPr>
        <w:t>Об архивном деле в Российской Федерации</w:t>
      </w:r>
      <w:r>
        <w:rPr>
          <w:bCs/>
        </w:rPr>
        <w:t>»</w:t>
      </w:r>
      <w:r w:rsidRPr="001055D5">
        <w:rPr>
          <w:bCs/>
        </w:rPr>
        <w:t xml:space="preserve">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Ненецкого автономного округа в области архивного дела, локальными нормативными актами </w:t>
      </w:r>
      <w:r>
        <w:t>Администрации Заполярного района</w:t>
      </w:r>
      <w:r w:rsidRPr="001055D5">
        <w:rPr>
          <w:bCs/>
        </w:rPr>
        <w:t>.</w:t>
      </w:r>
    </w:p>
    <w:p w:rsidR="00E90AF5" w:rsidRPr="001055D5" w:rsidRDefault="00E90AF5" w:rsidP="00E90AF5">
      <w:pPr>
        <w:pStyle w:val="ConsPlusNormal"/>
        <w:jc w:val="both"/>
        <w:rPr>
          <w:bCs/>
        </w:rPr>
      </w:pPr>
    </w:p>
    <w:p w:rsidR="00E90AF5" w:rsidRPr="001055D5" w:rsidRDefault="00E90AF5" w:rsidP="00E90AF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Раздел II</w:t>
      </w:r>
    </w:p>
    <w:p w:rsidR="00E90AF5" w:rsidRPr="001055D5" w:rsidRDefault="00E90AF5" w:rsidP="00E90AF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Функции экспертной комиссии</w:t>
      </w:r>
    </w:p>
    <w:p w:rsidR="00E90AF5" w:rsidRPr="001055D5" w:rsidRDefault="00E90AF5" w:rsidP="00E90AF5">
      <w:pPr>
        <w:pStyle w:val="ConsPlusNormal"/>
        <w:jc w:val="both"/>
        <w:rPr>
          <w:bCs/>
        </w:rPr>
      </w:pP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6. Экспертная комиссия осуществляет следующие функции: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1) организует ежегодный отбор дел, образующихся в деятельности </w:t>
      </w:r>
      <w:r>
        <w:t>Администрации Заполярного района</w:t>
      </w:r>
      <w:r w:rsidRPr="001055D5">
        <w:rPr>
          <w:bCs/>
        </w:rPr>
        <w:t>, для хранения и уничтожения;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2) рассматривает и принимает решения о согласовании: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описей дел постоянного хранения управленческой и иных видов документации;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описей дел по личному составу;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lastRenderedPageBreak/>
        <w:t>описей дел временных (свыше 10 лет) сроков хранения;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номенклатуры дел </w:t>
      </w:r>
      <w:r>
        <w:t>Администрации Заполярного района</w:t>
      </w:r>
      <w:r w:rsidRPr="001055D5">
        <w:rPr>
          <w:bCs/>
        </w:rPr>
        <w:t>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актов о выделении к уничтожению документов, не подлежащих хранению;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актов об утрате документов;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актов о неисправимом повреждении архивных документов;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предложений об установлении (изменении) сроков хранения документов, не предусмотренных (предусмотренных) перечнями типовых архивных документов, с указанием сроков их хранения, с последующим представлением их на согласование ЭПК;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проектов локальных нормативных актов и методических документов </w:t>
      </w:r>
      <w:r>
        <w:t>Администрации Заполярного района</w:t>
      </w:r>
      <w:r>
        <w:rPr>
          <w:bCs/>
        </w:rPr>
        <w:t xml:space="preserve"> </w:t>
      </w:r>
      <w:r w:rsidRPr="001055D5">
        <w:rPr>
          <w:bCs/>
        </w:rPr>
        <w:t>по делопроизводству и архивному делу;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3) обеспечивает представление на утверждение ЭПК согласованных ЭК описей дел постоянного хранения управленческой и иных видов документации, подлежащей передаче на постоянное хранение;</w:t>
      </w:r>
      <w:r>
        <w:rPr>
          <w:bCs/>
        </w:rPr>
        <w:t xml:space="preserve"> 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4) обеспечивает представление на согласование ЭПК, согласованные ЭК описи дел по личному составу, номенклатуру дел организации;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5) обеспечивает представление на согласование ЭПК актов об утрате документов, актов о неисправимых повреждениях архивных документов;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6) организует для </w:t>
      </w:r>
      <w:r>
        <w:rPr>
          <w:bCs/>
        </w:rPr>
        <w:t xml:space="preserve">сотрудников </w:t>
      </w:r>
      <w:r>
        <w:t>Администрации Заполярного района</w:t>
      </w:r>
      <w:r>
        <w:rPr>
          <w:bCs/>
        </w:rPr>
        <w:t xml:space="preserve"> </w:t>
      </w:r>
      <w:r w:rsidRPr="001055D5">
        <w:rPr>
          <w:bCs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E90AF5" w:rsidRPr="001055D5" w:rsidRDefault="00E90AF5" w:rsidP="00E90AF5">
      <w:pPr>
        <w:pStyle w:val="ConsPlusNormal"/>
        <w:jc w:val="center"/>
        <w:rPr>
          <w:bCs/>
        </w:rPr>
      </w:pPr>
    </w:p>
    <w:p w:rsidR="00E90AF5" w:rsidRPr="001055D5" w:rsidRDefault="00E90AF5" w:rsidP="00E90AF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Раздел III</w:t>
      </w:r>
    </w:p>
    <w:p w:rsidR="00E90AF5" w:rsidRPr="001055D5" w:rsidRDefault="00E90AF5" w:rsidP="00E90AF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Права экспертной комиссии</w:t>
      </w:r>
    </w:p>
    <w:p w:rsidR="00E90AF5" w:rsidRPr="001055D5" w:rsidRDefault="00E90AF5" w:rsidP="00E90AF5">
      <w:pPr>
        <w:pStyle w:val="ConsPlusNormal"/>
        <w:jc w:val="both"/>
        <w:rPr>
          <w:bCs/>
        </w:rPr>
      </w:pP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7. ЭК имеет право: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1) давать рекомендации </w:t>
      </w:r>
      <w:r>
        <w:rPr>
          <w:bCs/>
        </w:rPr>
        <w:t xml:space="preserve">сотрудникам </w:t>
      </w:r>
      <w:r>
        <w:t>Администрации Заполярного района</w:t>
      </w:r>
      <w:r>
        <w:rPr>
          <w:bCs/>
        </w:rPr>
        <w:t xml:space="preserve"> </w:t>
      </w:r>
      <w:r w:rsidRPr="001055D5">
        <w:rPr>
          <w:bCs/>
        </w:rPr>
        <w:t xml:space="preserve"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t>Администрации Заполярного района</w:t>
      </w:r>
      <w:r w:rsidRPr="001055D5">
        <w:rPr>
          <w:bCs/>
        </w:rPr>
        <w:t>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2) запрашивать у </w:t>
      </w:r>
      <w:r>
        <w:rPr>
          <w:bCs/>
        </w:rPr>
        <w:t xml:space="preserve">сотрудников </w:t>
      </w:r>
      <w:r>
        <w:t>Администрации Заполярного района</w:t>
      </w:r>
      <w:r w:rsidRPr="001055D5">
        <w:rPr>
          <w:bCs/>
        </w:rPr>
        <w:t>:</w:t>
      </w:r>
      <w:r>
        <w:rPr>
          <w:bCs/>
        </w:rPr>
        <w:t xml:space="preserve"> 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предложения и заключения, необходимые для определения сроков хранения документов;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3) заслушивать на своих заседаниях </w:t>
      </w:r>
      <w:r>
        <w:rPr>
          <w:bCs/>
        </w:rPr>
        <w:t xml:space="preserve">сотрудников </w:t>
      </w:r>
      <w:r>
        <w:t>Администрации Заполярного района</w:t>
      </w:r>
      <w:r>
        <w:rPr>
          <w:bCs/>
        </w:rPr>
        <w:t xml:space="preserve"> </w:t>
      </w:r>
      <w:r w:rsidRPr="001055D5">
        <w:rPr>
          <w:bCs/>
        </w:rPr>
        <w:t xml:space="preserve">о ходе подготовки документов к передаче на хранение в архив </w:t>
      </w:r>
      <w:r>
        <w:t>Администрации Заполярного района</w:t>
      </w:r>
      <w:r w:rsidRPr="001055D5">
        <w:rPr>
          <w:bCs/>
        </w:rPr>
        <w:t>, об условиях хранения и обеспечения сохранности документов, о причинах утраты документов;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4) приглашать на заседания ЭК в качестве консультантов и экспертов представителей иных организаций;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5)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организациях;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6) информировать руководство </w:t>
      </w:r>
      <w:r>
        <w:t>Администрации Заполярного района</w:t>
      </w:r>
      <w:r>
        <w:rPr>
          <w:bCs/>
        </w:rPr>
        <w:t xml:space="preserve"> </w:t>
      </w:r>
      <w:r w:rsidRPr="001055D5">
        <w:rPr>
          <w:bCs/>
        </w:rPr>
        <w:t>по вопросам, относящимся к компетенции ЭК.</w:t>
      </w:r>
    </w:p>
    <w:p w:rsidR="00E90AF5" w:rsidRPr="001055D5" w:rsidRDefault="00E90AF5" w:rsidP="00E90AF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Раздел IV</w:t>
      </w:r>
    </w:p>
    <w:p w:rsidR="00E90AF5" w:rsidRPr="001055D5" w:rsidRDefault="00E90AF5" w:rsidP="00E90AF5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55D5">
        <w:rPr>
          <w:rFonts w:ascii="Times New Roman" w:hAnsi="Times New Roman" w:cs="Times New Roman"/>
          <w:bCs/>
          <w:sz w:val="24"/>
          <w:szCs w:val="24"/>
        </w:rPr>
        <w:t>Организация работы экспертной комиссии</w:t>
      </w:r>
    </w:p>
    <w:p w:rsidR="00E90AF5" w:rsidRPr="001055D5" w:rsidRDefault="00E90AF5" w:rsidP="00E90AF5">
      <w:pPr>
        <w:pStyle w:val="ConsPlusNormal"/>
        <w:jc w:val="both"/>
        <w:rPr>
          <w:bCs/>
        </w:rPr>
      </w:pP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 xml:space="preserve">8. ЭК взаимодействует с </w:t>
      </w:r>
      <w:r>
        <w:rPr>
          <w:bCs/>
        </w:rPr>
        <w:t>муниципальным архивом</w:t>
      </w:r>
      <w:r>
        <w:t xml:space="preserve"> Заполярного района</w:t>
      </w:r>
      <w:r w:rsidRPr="001055D5">
        <w:rPr>
          <w:bCs/>
        </w:rPr>
        <w:t xml:space="preserve"> и ЭПК.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9. Вопросы, относящиеся к компе</w:t>
      </w:r>
      <w:r>
        <w:rPr>
          <w:bCs/>
        </w:rPr>
        <w:t>тенции ЭК, рассматриваются на её</w:t>
      </w:r>
      <w:r w:rsidRPr="001055D5">
        <w:rPr>
          <w:bCs/>
        </w:rPr>
        <w:t xml:space="preserve"> заседаниях, которые проводятся по мере необходимости. Все заседания ЭК протоколируются.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lastRenderedPageBreak/>
        <w:t>10. Заседание ЭК и принятые решения считаются правомочными, если на заседании присутствует более половины е</w:t>
      </w:r>
      <w:r>
        <w:rPr>
          <w:bCs/>
        </w:rPr>
        <w:t>ё</w:t>
      </w:r>
      <w:r w:rsidRPr="001055D5">
        <w:rPr>
          <w:bCs/>
        </w:rPr>
        <w:t xml:space="preserve"> состава.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поровну, решение принимает председатель ЭК.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Право решающего голоса</w:t>
      </w:r>
      <w:r>
        <w:rPr>
          <w:bCs/>
        </w:rPr>
        <w:t xml:space="preserve"> имеют только члены ЭК. Приглашё</w:t>
      </w:r>
      <w:r w:rsidRPr="001055D5">
        <w:rPr>
          <w:bCs/>
        </w:rPr>
        <w:t>нные консультанты и эксперты имеют право совещательного голоса.</w:t>
      </w:r>
    </w:p>
    <w:p w:rsidR="00E90AF5" w:rsidRPr="001055D5" w:rsidRDefault="00E90AF5" w:rsidP="00E90AF5">
      <w:pPr>
        <w:pStyle w:val="ConsPlusNormal"/>
        <w:ind w:firstLine="540"/>
        <w:jc w:val="both"/>
        <w:rPr>
          <w:bCs/>
        </w:rPr>
      </w:pPr>
      <w:r w:rsidRPr="001055D5">
        <w:rPr>
          <w:bCs/>
        </w:rPr>
        <w:t>12. Ведение делопроизводства ЭК возлагается на секретаря ЭК.</w:t>
      </w:r>
    </w:p>
    <w:p w:rsidR="00E90AF5" w:rsidRPr="001055D5" w:rsidRDefault="00E90AF5" w:rsidP="00E90AF5">
      <w:pPr>
        <w:pStyle w:val="ConsPlusNormal"/>
        <w:jc w:val="both"/>
        <w:rPr>
          <w:bCs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tabs>
          <w:tab w:val="left" w:pos="106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Pr="00E90AF5" w:rsidRDefault="00E90AF5" w:rsidP="00E90AF5">
      <w:pPr>
        <w:rPr>
          <w:sz w:val="2"/>
          <w:szCs w:val="2"/>
        </w:rPr>
      </w:pPr>
    </w:p>
    <w:p w:rsidR="00E90AF5" w:rsidRDefault="00E90AF5" w:rsidP="00E90AF5">
      <w:pPr>
        <w:rPr>
          <w:sz w:val="2"/>
          <w:szCs w:val="2"/>
        </w:rPr>
      </w:pPr>
    </w:p>
    <w:p w:rsidR="00C34FD6" w:rsidRPr="00E90AF5" w:rsidRDefault="00C34FD6" w:rsidP="00E90AF5">
      <w:pPr>
        <w:rPr>
          <w:sz w:val="2"/>
          <w:szCs w:val="2"/>
        </w:rPr>
      </w:pPr>
    </w:p>
    <w:sectPr w:rsidR="00C34FD6" w:rsidRPr="00E90AF5" w:rsidSect="004828E0">
      <w:pgSz w:w="11907" w:h="16840"/>
      <w:pgMar w:top="1134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C2" w:rsidRDefault="007461C2">
      <w:r>
        <w:separator/>
      </w:r>
    </w:p>
  </w:endnote>
  <w:endnote w:type="continuationSeparator" w:id="0">
    <w:p w:rsidR="007461C2" w:rsidRDefault="0074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C2" w:rsidRDefault="007461C2">
      <w:r>
        <w:separator/>
      </w:r>
    </w:p>
  </w:footnote>
  <w:footnote w:type="continuationSeparator" w:id="0">
    <w:p w:rsidR="007461C2" w:rsidRDefault="0074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923"/>
    <w:multiLevelType w:val="hybridMultilevel"/>
    <w:tmpl w:val="C24A1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73E"/>
    <w:multiLevelType w:val="multilevel"/>
    <w:tmpl w:val="94E6E38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D"/>
    <w:rsid w:val="00003D66"/>
    <w:rsid w:val="00017CD2"/>
    <w:rsid w:val="0003088A"/>
    <w:rsid w:val="00031021"/>
    <w:rsid w:val="00036F95"/>
    <w:rsid w:val="000372E2"/>
    <w:rsid w:val="00052A22"/>
    <w:rsid w:val="00065E08"/>
    <w:rsid w:val="000711DE"/>
    <w:rsid w:val="00072CB2"/>
    <w:rsid w:val="00085613"/>
    <w:rsid w:val="000939C8"/>
    <w:rsid w:val="000A07F7"/>
    <w:rsid w:val="000A2839"/>
    <w:rsid w:val="000A38D8"/>
    <w:rsid w:val="000C21FD"/>
    <w:rsid w:val="000C5894"/>
    <w:rsid w:val="000D052B"/>
    <w:rsid w:val="000D0A6C"/>
    <w:rsid w:val="000D215F"/>
    <w:rsid w:val="000D54DF"/>
    <w:rsid w:val="000D7D77"/>
    <w:rsid w:val="000E134D"/>
    <w:rsid w:val="000E4B16"/>
    <w:rsid w:val="000F117B"/>
    <w:rsid w:val="00144183"/>
    <w:rsid w:val="00145FBA"/>
    <w:rsid w:val="0015671A"/>
    <w:rsid w:val="0016311A"/>
    <w:rsid w:val="00170ECA"/>
    <w:rsid w:val="00171C65"/>
    <w:rsid w:val="00175AD7"/>
    <w:rsid w:val="001909AF"/>
    <w:rsid w:val="001B029D"/>
    <w:rsid w:val="001B2183"/>
    <w:rsid w:val="001B24C7"/>
    <w:rsid w:val="001B740D"/>
    <w:rsid w:val="001C16A8"/>
    <w:rsid w:val="001C72D2"/>
    <w:rsid w:val="001D484E"/>
    <w:rsid w:val="001D61D9"/>
    <w:rsid w:val="001E053D"/>
    <w:rsid w:val="002005DD"/>
    <w:rsid w:val="0020092E"/>
    <w:rsid w:val="00206992"/>
    <w:rsid w:val="00213922"/>
    <w:rsid w:val="002353B1"/>
    <w:rsid w:val="002369B0"/>
    <w:rsid w:val="00237C61"/>
    <w:rsid w:val="0025012C"/>
    <w:rsid w:val="0027738A"/>
    <w:rsid w:val="002827DC"/>
    <w:rsid w:val="00283D87"/>
    <w:rsid w:val="00284065"/>
    <w:rsid w:val="00294AE2"/>
    <w:rsid w:val="002B5B0E"/>
    <w:rsid w:val="002C0953"/>
    <w:rsid w:val="002C2016"/>
    <w:rsid w:val="002D06C5"/>
    <w:rsid w:val="002D0F5D"/>
    <w:rsid w:val="002E472B"/>
    <w:rsid w:val="002F08AB"/>
    <w:rsid w:val="002F794A"/>
    <w:rsid w:val="003214D5"/>
    <w:rsid w:val="003440FE"/>
    <w:rsid w:val="003459D4"/>
    <w:rsid w:val="003757EA"/>
    <w:rsid w:val="00384B3C"/>
    <w:rsid w:val="00391980"/>
    <w:rsid w:val="00393E78"/>
    <w:rsid w:val="00397E33"/>
    <w:rsid w:val="003A534A"/>
    <w:rsid w:val="003B00A6"/>
    <w:rsid w:val="003B0A97"/>
    <w:rsid w:val="003B507D"/>
    <w:rsid w:val="003D1147"/>
    <w:rsid w:val="003D2EB6"/>
    <w:rsid w:val="003E3B99"/>
    <w:rsid w:val="003E6270"/>
    <w:rsid w:val="0040161D"/>
    <w:rsid w:val="004021C4"/>
    <w:rsid w:val="0041216F"/>
    <w:rsid w:val="00415C9B"/>
    <w:rsid w:val="0042013E"/>
    <w:rsid w:val="00425C0A"/>
    <w:rsid w:val="00440059"/>
    <w:rsid w:val="0044394D"/>
    <w:rsid w:val="00450531"/>
    <w:rsid w:val="00472C95"/>
    <w:rsid w:val="004730AC"/>
    <w:rsid w:val="00475E5E"/>
    <w:rsid w:val="00477297"/>
    <w:rsid w:val="004828E0"/>
    <w:rsid w:val="004931F7"/>
    <w:rsid w:val="004933C4"/>
    <w:rsid w:val="004A1EDA"/>
    <w:rsid w:val="004E2416"/>
    <w:rsid w:val="004E2421"/>
    <w:rsid w:val="004F182C"/>
    <w:rsid w:val="004F4A7F"/>
    <w:rsid w:val="005054E6"/>
    <w:rsid w:val="00532B3B"/>
    <w:rsid w:val="00556612"/>
    <w:rsid w:val="00587675"/>
    <w:rsid w:val="005A45E0"/>
    <w:rsid w:val="005A57B3"/>
    <w:rsid w:val="005B0A6B"/>
    <w:rsid w:val="005C7655"/>
    <w:rsid w:val="005F67FE"/>
    <w:rsid w:val="006031FF"/>
    <w:rsid w:val="006038C6"/>
    <w:rsid w:val="00626565"/>
    <w:rsid w:val="00631104"/>
    <w:rsid w:val="00640C43"/>
    <w:rsid w:val="006425FA"/>
    <w:rsid w:val="00650E69"/>
    <w:rsid w:val="00652A98"/>
    <w:rsid w:val="00672EAF"/>
    <w:rsid w:val="006751F1"/>
    <w:rsid w:val="00682ED2"/>
    <w:rsid w:val="00684CB6"/>
    <w:rsid w:val="00691677"/>
    <w:rsid w:val="0069284F"/>
    <w:rsid w:val="006A253F"/>
    <w:rsid w:val="006C361A"/>
    <w:rsid w:val="006D7C5E"/>
    <w:rsid w:val="006D7D9B"/>
    <w:rsid w:val="006E4031"/>
    <w:rsid w:val="00701011"/>
    <w:rsid w:val="007023E7"/>
    <w:rsid w:val="0072050A"/>
    <w:rsid w:val="00730F59"/>
    <w:rsid w:val="00744C49"/>
    <w:rsid w:val="007461C2"/>
    <w:rsid w:val="0074732F"/>
    <w:rsid w:val="00762D0E"/>
    <w:rsid w:val="00766C1E"/>
    <w:rsid w:val="00772EA8"/>
    <w:rsid w:val="00792964"/>
    <w:rsid w:val="00796FC8"/>
    <w:rsid w:val="007C2AC2"/>
    <w:rsid w:val="007C2CD1"/>
    <w:rsid w:val="007D7FC0"/>
    <w:rsid w:val="007E104E"/>
    <w:rsid w:val="007E20E7"/>
    <w:rsid w:val="007E5486"/>
    <w:rsid w:val="008029C4"/>
    <w:rsid w:val="00805700"/>
    <w:rsid w:val="00813787"/>
    <w:rsid w:val="008165A2"/>
    <w:rsid w:val="0082606E"/>
    <w:rsid w:val="00826D7D"/>
    <w:rsid w:val="00833AAD"/>
    <w:rsid w:val="008340E4"/>
    <w:rsid w:val="00837DCE"/>
    <w:rsid w:val="00877B56"/>
    <w:rsid w:val="00881203"/>
    <w:rsid w:val="0088756D"/>
    <w:rsid w:val="008B4D09"/>
    <w:rsid w:val="008E31F3"/>
    <w:rsid w:val="0091647B"/>
    <w:rsid w:val="0091798C"/>
    <w:rsid w:val="00925A61"/>
    <w:rsid w:val="00943043"/>
    <w:rsid w:val="00944615"/>
    <w:rsid w:val="009471B3"/>
    <w:rsid w:val="00950D37"/>
    <w:rsid w:val="00957167"/>
    <w:rsid w:val="00957B8D"/>
    <w:rsid w:val="00971761"/>
    <w:rsid w:val="00975574"/>
    <w:rsid w:val="009836ED"/>
    <w:rsid w:val="00990A69"/>
    <w:rsid w:val="00991713"/>
    <w:rsid w:val="009A2B2C"/>
    <w:rsid w:val="009A645E"/>
    <w:rsid w:val="009D633A"/>
    <w:rsid w:val="009F2938"/>
    <w:rsid w:val="009F2BAB"/>
    <w:rsid w:val="009F46E7"/>
    <w:rsid w:val="00A00869"/>
    <w:rsid w:val="00A23044"/>
    <w:rsid w:val="00A46D17"/>
    <w:rsid w:val="00A67F27"/>
    <w:rsid w:val="00A72503"/>
    <w:rsid w:val="00A77956"/>
    <w:rsid w:val="00A77D59"/>
    <w:rsid w:val="00A9164C"/>
    <w:rsid w:val="00A94030"/>
    <w:rsid w:val="00AB77A3"/>
    <w:rsid w:val="00AE59A8"/>
    <w:rsid w:val="00B0757E"/>
    <w:rsid w:val="00B25083"/>
    <w:rsid w:val="00B352F3"/>
    <w:rsid w:val="00B57A4C"/>
    <w:rsid w:val="00B61D16"/>
    <w:rsid w:val="00B7769A"/>
    <w:rsid w:val="00B82640"/>
    <w:rsid w:val="00B86E29"/>
    <w:rsid w:val="00B96A14"/>
    <w:rsid w:val="00BA1328"/>
    <w:rsid w:val="00BC0C51"/>
    <w:rsid w:val="00BC6429"/>
    <w:rsid w:val="00BD650A"/>
    <w:rsid w:val="00BF1456"/>
    <w:rsid w:val="00BF21F6"/>
    <w:rsid w:val="00BF2A70"/>
    <w:rsid w:val="00BF644C"/>
    <w:rsid w:val="00BF7107"/>
    <w:rsid w:val="00BF740A"/>
    <w:rsid w:val="00C329E1"/>
    <w:rsid w:val="00C34FD6"/>
    <w:rsid w:val="00C45649"/>
    <w:rsid w:val="00C606DD"/>
    <w:rsid w:val="00C64427"/>
    <w:rsid w:val="00C71805"/>
    <w:rsid w:val="00C8341F"/>
    <w:rsid w:val="00CB2D72"/>
    <w:rsid w:val="00CB623C"/>
    <w:rsid w:val="00CF14A4"/>
    <w:rsid w:val="00CF2919"/>
    <w:rsid w:val="00D04000"/>
    <w:rsid w:val="00D20A4E"/>
    <w:rsid w:val="00D220FE"/>
    <w:rsid w:val="00D3507D"/>
    <w:rsid w:val="00D35D04"/>
    <w:rsid w:val="00D472D0"/>
    <w:rsid w:val="00D4750B"/>
    <w:rsid w:val="00D564AB"/>
    <w:rsid w:val="00D62D10"/>
    <w:rsid w:val="00D63786"/>
    <w:rsid w:val="00D952E5"/>
    <w:rsid w:val="00D970CB"/>
    <w:rsid w:val="00DC512B"/>
    <w:rsid w:val="00DD7A39"/>
    <w:rsid w:val="00DE0733"/>
    <w:rsid w:val="00DF1458"/>
    <w:rsid w:val="00DF6AEB"/>
    <w:rsid w:val="00E000B6"/>
    <w:rsid w:val="00E05461"/>
    <w:rsid w:val="00E0611E"/>
    <w:rsid w:val="00E12A72"/>
    <w:rsid w:val="00E16D17"/>
    <w:rsid w:val="00E276BC"/>
    <w:rsid w:val="00E36EAA"/>
    <w:rsid w:val="00E372BC"/>
    <w:rsid w:val="00E46903"/>
    <w:rsid w:val="00E512EE"/>
    <w:rsid w:val="00E54995"/>
    <w:rsid w:val="00E66DF7"/>
    <w:rsid w:val="00E904A2"/>
    <w:rsid w:val="00E90AF5"/>
    <w:rsid w:val="00EB492F"/>
    <w:rsid w:val="00ED099B"/>
    <w:rsid w:val="00ED2112"/>
    <w:rsid w:val="00ED4782"/>
    <w:rsid w:val="00ED6A2E"/>
    <w:rsid w:val="00EE31E7"/>
    <w:rsid w:val="00EF2C97"/>
    <w:rsid w:val="00F024E0"/>
    <w:rsid w:val="00F127F6"/>
    <w:rsid w:val="00F1439B"/>
    <w:rsid w:val="00F30298"/>
    <w:rsid w:val="00F35489"/>
    <w:rsid w:val="00F5061C"/>
    <w:rsid w:val="00F527E5"/>
    <w:rsid w:val="00F6082A"/>
    <w:rsid w:val="00F62147"/>
    <w:rsid w:val="00F6526C"/>
    <w:rsid w:val="00F67809"/>
    <w:rsid w:val="00F72E6D"/>
    <w:rsid w:val="00F7783C"/>
    <w:rsid w:val="00F85C3A"/>
    <w:rsid w:val="00F866E8"/>
    <w:rsid w:val="00F867A7"/>
    <w:rsid w:val="00FC02B8"/>
    <w:rsid w:val="00FD0273"/>
    <w:rsid w:val="00FE4478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22C7"/>
  <w15:docId w15:val="{ED2A77EF-3281-4AE9-8977-B2417D65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53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39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05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E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1E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5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90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5A8A5527B56871CC3787A2E814590F31575EC464578BBDBEBC598A582D4D3B28675E620E524265B066B4BB23SFe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5A8A5527B56871CC3787A2E814590F305F58C262568BBDBEBC598A582D4D3B28675E620E524265B066B4BB23SF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A977-D4A5-4D13-905E-6C4823BD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Максим Михайлович</dc:creator>
  <cp:lastModifiedBy>Пищ Оксана Владимировна</cp:lastModifiedBy>
  <cp:revision>8</cp:revision>
  <cp:lastPrinted>2022-05-26T11:56:00Z</cp:lastPrinted>
  <dcterms:created xsi:type="dcterms:W3CDTF">2022-05-26T06:11:00Z</dcterms:created>
  <dcterms:modified xsi:type="dcterms:W3CDTF">2022-07-11T06:00:00Z</dcterms:modified>
  <cp:contentStatus/>
</cp:coreProperties>
</file>