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48" w:rsidRDefault="00531548" w:rsidP="00531548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E7CC8E1" wp14:editId="44335BAB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48" w:rsidRDefault="00531548" w:rsidP="00531548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 Ненецкого автономного округа»</w:t>
      </w:r>
    </w:p>
    <w:p w:rsidR="00531548" w:rsidRDefault="00531548" w:rsidP="00531548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31548" w:rsidRPr="00D74CEE" w:rsidRDefault="00531548" w:rsidP="00531548">
      <w:pPr>
        <w:rPr>
          <w:szCs w:val="24"/>
          <w:u w:val="single"/>
        </w:rPr>
      </w:pPr>
      <w:proofErr w:type="gramStart"/>
      <w:r>
        <w:rPr>
          <w:b/>
          <w:szCs w:val="24"/>
          <w:u w:val="single"/>
        </w:rPr>
        <w:t>о</w:t>
      </w:r>
      <w:r w:rsidRPr="00D74CEE">
        <w:rPr>
          <w:b/>
          <w:szCs w:val="24"/>
          <w:u w:val="single"/>
        </w:rPr>
        <w:t>т</w:t>
      </w:r>
      <w:r>
        <w:rPr>
          <w:b/>
          <w:szCs w:val="24"/>
          <w:u w:val="single"/>
        </w:rPr>
        <w:t xml:space="preserve"> </w:t>
      </w:r>
      <w:r w:rsidR="00D8179A">
        <w:rPr>
          <w:b/>
          <w:szCs w:val="24"/>
          <w:u w:val="single"/>
        </w:rPr>
        <w:t xml:space="preserve"> </w:t>
      </w:r>
      <w:r w:rsidR="00D15402">
        <w:rPr>
          <w:b/>
          <w:szCs w:val="24"/>
          <w:u w:val="single"/>
        </w:rPr>
        <w:t>07</w:t>
      </w:r>
      <w:r w:rsidR="00CB30EF">
        <w:rPr>
          <w:b/>
          <w:szCs w:val="24"/>
          <w:u w:val="single"/>
        </w:rPr>
        <w:t>.0</w:t>
      </w:r>
      <w:r w:rsidR="00D8179A">
        <w:rPr>
          <w:b/>
          <w:szCs w:val="24"/>
          <w:u w:val="single"/>
        </w:rPr>
        <w:t>8</w:t>
      </w:r>
      <w:r>
        <w:rPr>
          <w:b/>
          <w:szCs w:val="24"/>
          <w:u w:val="single"/>
        </w:rPr>
        <w:t>.202</w:t>
      </w:r>
      <w:r w:rsidR="00741355">
        <w:rPr>
          <w:b/>
          <w:szCs w:val="24"/>
          <w:u w:val="single"/>
        </w:rPr>
        <w:t>3</w:t>
      </w:r>
      <w:proofErr w:type="gramEnd"/>
      <w:r w:rsidRPr="00D74CEE">
        <w:rPr>
          <w:b/>
          <w:szCs w:val="24"/>
          <w:u w:val="single"/>
        </w:rPr>
        <w:t xml:space="preserve"> №</w:t>
      </w:r>
      <w:r>
        <w:rPr>
          <w:b/>
          <w:szCs w:val="24"/>
          <w:u w:val="single"/>
        </w:rPr>
        <w:t xml:space="preserve"> </w:t>
      </w:r>
      <w:r w:rsidR="00D15402">
        <w:rPr>
          <w:b/>
          <w:szCs w:val="24"/>
          <w:u w:val="single"/>
        </w:rPr>
        <w:t>233</w:t>
      </w:r>
      <w:bookmarkStart w:id="0" w:name="_GoBack"/>
      <w:bookmarkEnd w:id="0"/>
      <w:r>
        <w:rPr>
          <w:b/>
          <w:szCs w:val="24"/>
          <w:u w:val="single"/>
        </w:rPr>
        <w:t>п</w:t>
      </w:r>
    </w:p>
    <w:p w:rsidR="00531548" w:rsidRDefault="00531548" w:rsidP="00531548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рп</w:t>
      </w:r>
      <w:proofErr w:type="spellEnd"/>
      <w:r>
        <w:rPr>
          <w:sz w:val="20"/>
        </w:rPr>
        <w:t>. Искателей</w:t>
      </w:r>
    </w:p>
    <w:p w:rsidR="00080865" w:rsidRDefault="00D8179A" w:rsidP="00531548">
      <w:pPr>
        <w:ind w:right="4819"/>
        <w:jc w:val="both"/>
        <w:rPr>
          <w:sz w:val="22"/>
          <w:szCs w:val="22"/>
        </w:rPr>
      </w:pPr>
      <w:r w:rsidRPr="00D8179A">
        <w:rPr>
          <w:sz w:val="22"/>
          <w:szCs w:val="22"/>
        </w:rPr>
        <w:t>О выделении с</w:t>
      </w:r>
      <w:r>
        <w:rPr>
          <w:sz w:val="22"/>
          <w:szCs w:val="22"/>
        </w:rPr>
        <w:t>пециальных мест</w:t>
      </w:r>
      <w:r w:rsidRPr="00D8179A">
        <w:rPr>
          <w:sz w:val="22"/>
          <w:szCs w:val="22"/>
        </w:rPr>
        <w:t xml:space="preserve"> для размещения печатных агитационных материалов</w:t>
      </w:r>
    </w:p>
    <w:p w:rsidR="00BE087A" w:rsidRDefault="00BE087A" w:rsidP="00531548">
      <w:pPr>
        <w:overflowPunct/>
        <w:jc w:val="both"/>
        <w:rPr>
          <w:color w:val="000000"/>
          <w:sz w:val="26"/>
          <w:szCs w:val="26"/>
        </w:rPr>
      </w:pPr>
    </w:p>
    <w:p w:rsidR="00BE087A" w:rsidRDefault="00BE087A" w:rsidP="00531548">
      <w:pPr>
        <w:overflowPunct/>
        <w:jc w:val="both"/>
        <w:rPr>
          <w:color w:val="000000"/>
          <w:sz w:val="26"/>
          <w:szCs w:val="26"/>
        </w:rPr>
      </w:pPr>
    </w:p>
    <w:p w:rsidR="00D8179A" w:rsidRPr="00D8179A" w:rsidRDefault="00D8179A" w:rsidP="00D8179A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79A">
        <w:rPr>
          <w:rFonts w:eastAsiaTheme="minorHAnsi"/>
          <w:sz w:val="26"/>
          <w:szCs w:val="26"/>
          <w:lang w:eastAsia="en-US"/>
        </w:rPr>
        <w:t>В соответствии с пунктом 7 статьи 54 Федерального закона от 12.06.2002           №</w:t>
      </w:r>
      <w:r>
        <w:rPr>
          <w:rFonts w:eastAsiaTheme="minorHAnsi"/>
          <w:sz w:val="26"/>
          <w:szCs w:val="26"/>
          <w:lang w:eastAsia="en-US"/>
        </w:rPr>
        <w:t> </w:t>
      </w:r>
      <w:r w:rsidRPr="00D8179A">
        <w:rPr>
          <w:rFonts w:eastAsiaTheme="minorHAnsi"/>
          <w:sz w:val="26"/>
          <w:szCs w:val="26"/>
          <w:lang w:eastAsia="en-US"/>
        </w:rPr>
        <w:t>67-ФЗ «Об основных гарантиях избират</w:t>
      </w:r>
      <w:r>
        <w:rPr>
          <w:rFonts w:eastAsiaTheme="minorHAnsi"/>
          <w:sz w:val="26"/>
          <w:szCs w:val="26"/>
          <w:lang w:eastAsia="en-US"/>
        </w:rPr>
        <w:t>ельных прав и права на участие</w:t>
      </w:r>
      <w:r w:rsidRPr="00D8179A">
        <w:rPr>
          <w:rFonts w:eastAsiaTheme="minorHAnsi"/>
          <w:sz w:val="26"/>
          <w:szCs w:val="26"/>
          <w:lang w:eastAsia="en-US"/>
        </w:rPr>
        <w:t xml:space="preserve"> в референдуме граждан Российской Федерации» Администрация муниципального района «Заполярный район» </w:t>
      </w:r>
      <w:r>
        <w:rPr>
          <w:rFonts w:eastAsiaTheme="minorHAnsi"/>
          <w:sz w:val="26"/>
          <w:szCs w:val="26"/>
          <w:lang w:eastAsia="en-US"/>
        </w:rPr>
        <w:t>Ненецкого автономного округа»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Pr="00D8179A">
        <w:rPr>
          <w:rFonts w:eastAsiaTheme="minorHAnsi"/>
          <w:sz w:val="26"/>
          <w:szCs w:val="26"/>
          <w:lang w:eastAsia="en-US"/>
        </w:rPr>
        <w:t>ПОСТАНОВЛЯЕТ:</w:t>
      </w:r>
    </w:p>
    <w:p w:rsidR="00D8179A" w:rsidRPr="00D8179A" w:rsidRDefault="00D8179A" w:rsidP="00D8179A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37B8F" w:rsidRPr="003226C5" w:rsidRDefault="00D84349" w:rsidP="003226C5">
      <w:pPr>
        <w:pStyle w:val="a3"/>
        <w:numPr>
          <w:ilvl w:val="0"/>
          <w:numId w:val="25"/>
        </w:numPr>
        <w:tabs>
          <w:tab w:val="left" w:pos="709"/>
          <w:tab w:val="left" w:pos="993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226C5">
        <w:rPr>
          <w:rFonts w:eastAsiaTheme="minorHAnsi"/>
          <w:sz w:val="26"/>
          <w:szCs w:val="26"/>
          <w:lang w:eastAsia="en-US"/>
        </w:rPr>
        <w:t>Рекомендовать главам муниципальных образований городского и сельских поселений</w:t>
      </w:r>
      <w:r w:rsidR="00A37B8F" w:rsidRPr="003226C5">
        <w:rPr>
          <w:rFonts w:eastAsiaTheme="minorHAnsi"/>
          <w:sz w:val="26"/>
          <w:szCs w:val="26"/>
          <w:lang w:eastAsia="en-US"/>
        </w:rPr>
        <w:t xml:space="preserve"> Заполярного района</w:t>
      </w:r>
      <w:r w:rsidRPr="003226C5">
        <w:rPr>
          <w:rFonts w:eastAsiaTheme="minorHAnsi"/>
          <w:sz w:val="26"/>
          <w:szCs w:val="26"/>
          <w:lang w:eastAsia="en-US"/>
        </w:rPr>
        <w:t xml:space="preserve"> Ненецкого автономного округа выделить не позднее </w:t>
      </w:r>
      <w:r w:rsidR="003226C5" w:rsidRPr="003226C5">
        <w:rPr>
          <w:rFonts w:eastAsiaTheme="minorHAnsi"/>
          <w:sz w:val="26"/>
          <w:szCs w:val="26"/>
          <w:lang w:eastAsia="en-US"/>
        </w:rPr>
        <w:t xml:space="preserve">              </w:t>
      </w:r>
      <w:r w:rsidRPr="003226C5">
        <w:rPr>
          <w:rFonts w:eastAsiaTheme="minorHAnsi"/>
          <w:sz w:val="26"/>
          <w:szCs w:val="26"/>
          <w:lang w:eastAsia="en-US"/>
        </w:rPr>
        <w:t>1</w:t>
      </w:r>
      <w:r w:rsidR="0051557F">
        <w:rPr>
          <w:rFonts w:eastAsiaTheme="minorHAnsi"/>
          <w:sz w:val="26"/>
          <w:szCs w:val="26"/>
          <w:lang w:eastAsia="en-US"/>
        </w:rPr>
        <w:t>0</w:t>
      </w:r>
      <w:r w:rsidRPr="003226C5">
        <w:rPr>
          <w:rFonts w:eastAsiaTheme="minorHAnsi"/>
          <w:sz w:val="26"/>
          <w:szCs w:val="26"/>
          <w:lang w:eastAsia="en-US"/>
        </w:rPr>
        <w:t xml:space="preserve"> августа 2023 года </w:t>
      </w:r>
      <w:r w:rsidR="00A37B8F" w:rsidRPr="003226C5">
        <w:rPr>
          <w:rFonts w:eastAsiaTheme="minorHAnsi"/>
          <w:sz w:val="26"/>
          <w:szCs w:val="26"/>
          <w:lang w:eastAsia="en-US"/>
        </w:rPr>
        <w:t>специальные места для размещения печатных агитационных материалов на территории каждого избирательного участка, расположенного в</w:t>
      </w:r>
      <w:r w:rsidR="003226C5" w:rsidRPr="003226C5">
        <w:rPr>
          <w:rFonts w:eastAsiaTheme="minorHAnsi"/>
          <w:sz w:val="26"/>
          <w:szCs w:val="26"/>
          <w:lang w:eastAsia="en-US"/>
        </w:rPr>
        <w:t> </w:t>
      </w:r>
      <w:r w:rsidR="00A37B8F" w:rsidRPr="003226C5">
        <w:rPr>
          <w:rFonts w:eastAsiaTheme="minorHAnsi"/>
          <w:sz w:val="26"/>
          <w:szCs w:val="26"/>
          <w:lang w:eastAsia="en-US"/>
        </w:rPr>
        <w:t>муниципальном образовании.</w:t>
      </w:r>
    </w:p>
    <w:p w:rsidR="00C662E2" w:rsidRDefault="00C662E2" w:rsidP="00C662E2">
      <w:pPr>
        <w:pStyle w:val="a3"/>
        <w:numPr>
          <w:ilvl w:val="0"/>
          <w:numId w:val="25"/>
        </w:numPr>
        <w:tabs>
          <w:tab w:val="left" w:pos="709"/>
          <w:tab w:val="left" w:pos="993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226C5">
        <w:rPr>
          <w:rFonts w:eastAsiaTheme="minorHAnsi"/>
          <w:sz w:val="26"/>
          <w:szCs w:val="26"/>
          <w:lang w:eastAsia="en-US"/>
        </w:rPr>
        <w:t>Рекомендовать главам муниципальных образований городского и сельских поселений Заполярного района Ненецкого автономного округа копии муниципальных правовых актов, изданных во исполнение пункта 1 настоящего постановления, направить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3226C5">
        <w:rPr>
          <w:rFonts w:eastAsiaTheme="minorHAnsi"/>
          <w:sz w:val="26"/>
          <w:szCs w:val="26"/>
          <w:lang w:eastAsia="en-US"/>
        </w:rPr>
        <w:t>в Избирательную комиссию Ненецкого автономного округа</w:t>
      </w:r>
      <w:r>
        <w:rPr>
          <w:rFonts w:eastAsiaTheme="minorHAnsi"/>
          <w:sz w:val="26"/>
          <w:szCs w:val="26"/>
          <w:lang w:eastAsia="en-US"/>
        </w:rPr>
        <w:t xml:space="preserve"> и </w:t>
      </w:r>
      <w:r w:rsidRPr="003226C5">
        <w:rPr>
          <w:rFonts w:eastAsiaTheme="minorHAnsi"/>
          <w:sz w:val="26"/>
          <w:szCs w:val="26"/>
          <w:lang w:eastAsia="en-US"/>
        </w:rPr>
        <w:t>территориальн</w:t>
      </w:r>
      <w:r>
        <w:rPr>
          <w:rFonts w:eastAsiaTheme="minorHAnsi"/>
          <w:sz w:val="26"/>
          <w:szCs w:val="26"/>
          <w:lang w:eastAsia="en-US"/>
        </w:rPr>
        <w:t>ую</w:t>
      </w:r>
      <w:r w:rsidRPr="003226C5">
        <w:rPr>
          <w:rFonts w:eastAsiaTheme="minorHAnsi"/>
          <w:sz w:val="26"/>
          <w:szCs w:val="26"/>
          <w:lang w:eastAsia="en-US"/>
        </w:rPr>
        <w:t xml:space="preserve"> избирательн</w:t>
      </w:r>
      <w:r>
        <w:rPr>
          <w:rFonts w:eastAsiaTheme="minorHAnsi"/>
          <w:sz w:val="26"/>
          <w:szCs w:val="26"/>
          <w:lang w:eastAsia="en-US"/>
        </w:rPr>
        <w:t>ую</w:t>
      </w:r>
      <w:r w:rsidRPr="003226C5">
        <w:rPr>
          <w:rFonts w:eastAsiaTheme="minorHAnsi"/>
          <w:sz w:val="26"/>
          <w:szCs w:val="26"/>
          <w:lang w:eastAsia="en-US"/>
        </w:rPr>
        <w:t xml:space="preserve"> комисси</w:t>
      </w:r>
      <w:r>
        <w:rPr>
          <w:rFonts w:eastAsiaTheme="minorHAnsi"/>
          <w:sz w:val="26"/>
          <w:szCs w:val="26"/>
          <w:lang w:eastAsia="en-US"/>
        </w:rPr>
        <w:t>ю</w:t>
      </w:r>
      <w:r w:rsidRPr="003226C5">
        <w:rPr>
          <w:rFonts w:eastAsiaTheme="minorHAnsi"/>
          <w:sz w:val="26"/>
          <w:szCs w:val="26"/>
          <w:lang w:eastAsia="en-US"/>
        </w:rPr>
        <w:t xml:space="preserve"> Заполярного района.</w:t>
      </w:r>
    </w:p>
    <w:p w:rsidR="00D8179A" w:rsidRDefault="00D8179A" w:rsidP="003226C5">
      <w:pPr>
        <w:pStyle w:val="a3"/>
        <w:numPr>
          <w:ilvl w:val="0"/>
          <w:numId w:val="25"/>
        </w:numPr>
        <w:tabs>
          <w:tab w:val="left" w:pos="709"/>
          <w:tab w:val="left" w:pos="993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226C5">
        <w:rPr>
          <w:rFonts w:eastAsiaTheme="minorHAnsi"/>
          <w:sz w:val="26"/>
          <w:szCs w:val="26"/>
          <w:lang w:eastAsia="en-US"/>
        </w:rPr>
        <w:t>Копию настоящего постановления направить главам муниципальных образований городского и сельских поселений</w:t>
      </w:r>
      <w:r w:rsidR="003226C5">
        <w:rPr>
          <w:rFonts w:eastAsiaTheme="minorHAnsi"/>
          <w:sz w:val="26"/>
          <w:szCs w:val="26"/>
          <w:lang w:eastAsia="en-US"/>
        </w:rPr>
        <w:t xml:space="preserve"> </w:t>
      </w:r>
      <w:r w:rsidR="003226C5" w:rsidRPr="003226C5">
        <w:rPr>
          <w:rFonts w:eastAsiaTheme="minorHAnsi"/>
          <w:sz w:val="26"/>
          <w:szCs w:val="26"/>
          <w:lang w:eastAsia="en-US"/>
        </w:rPr>
        <w:t>Заполярного района</w:t>
      </w:r>
      <w:r w:rsidRPr="003226C5">
        <w:rPr>
          <w:rFonts w:eastAsiaTheme="minorHAnsi"/>
          <w:sz w:val="26"/>
          <w:szCs w:val="26"/>
          <w:lang w:eastAsia="en-US"/>
        </w:rPr>
        <w:t xml:space="preserve"> Ненецкого автономного округа.</w:t>
      </w:r>
    </w:p>
    <w:p w:rsidR="00D8179A" w:rsidRPr="003226C5" w:rsidRDefault="00D8179A" w:rsidP="003226C5">
      <w:pPr>
        <w:pStyle w:val="a3"/>
        <w:numPr>
          <w:ilvl w:val="0"/>
          <w:numId w:val="25"/>
        </w:numPr>
        <w:tabs>
          <w:tab w:val="left" w:pos="709"/>
          <w:tab w:val="left" w:pos="993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226C5">
        <w:rPr>
          <w:rFonts w:eastAsiaTheme="minorHAnsi"/>
          <w:sz w:val="26"/>
          <w:szCs w:val="26"/>
          <w:lang w:eastAsia="en-US"/>
        </w:rPr>
        <w:t>Настоящее постановление вступает в силу со дня его принятия и подлежит официальному опубликованию.</w:t>
      </w:r>
    </w:p>
    <w:p w:rsidR="00D8179A" w:rsidRDefault="00D8179A" w:rsidP="00CB3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8179A" w:rsidRDefault="00D8179A" w:rsidP="00CB3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8179A" w:rsidRDefault="00D8179A" w:rsidP="00D8179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Администрации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8179A" w:rsidRDefault="00D8179A" w:rsidP="00D8179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                     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Н.Л. Михайлова</w:t>
      </w:r>
    </w:p>
    <w:p w:rsidR="00D8179A" w:rsidRDefault="00D8179A" w:rsidP="00CB3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sectPr w:rsidR="00D8179A" w:rsidSect="0006234C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3E6" w:rsidRDefault="003013E6">
      <w:r>
        <w:separator/>
      </w:r>
    </w:p>
  </w:endnote>
  <w:endnote w:type="continuationSeparator" w:id="0">
    <w:p w:rsidR="003013E6" w:rsidRDefault="0030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3E6" w:rsidRDefault="003013E6">
      <w:r>
        <w:separator/>
      </w:r>
    </w:p>
  </w:footnote>
  <w:footnote w:type="continuationSeparator" w:id="0">
    <w:p w:rsidR="003013E6" w:rsidRDefault="0030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2E" w:rsidRPr="00C20BC5" w:rsidRDefault="00DE483D" w:rsidP="00C20BC5">
    <w:pPr>
      <w:pStyle w:val="a4"/>
    </w:pPr>
    <w:r>
      <w:t xml:space="preserve">                                                                                                                  </w:t>
    </w:r>
    <w:r w:rsidR="00E569CB"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C02"/>
    <w:multiLevelType w:val="hybridMultilevel"/>
    <w:tmpl w:val="6D609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101658"/>
    <w:multiLevelType w:val="hybridMultilevel"/>
    <w:tmpl w:val="12409BCC"/>
    <w:lvl w:ilvl="0" w:tplc="C1183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CE452A"/>
    <w:multiLevelType w:val="multilevel"/>
    <w:tmpl w:val="13B8F0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3.5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3" w15:restartNumberingAfterBreak="0">
    <w:nsid w:val="14257C18"/>
    <w:multiLevelType w:val="hybridMultilevel"/>
    <w:tmpl w:val="FBAEF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5E5DE2"/>
    <w:multiLevelType w:val="hybridMultilevel"/>
    <w:tmpl w:val="5CB86E32"/>
    <w:lvl w:ilvl="0" w:tplc="578AB3F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AD87701"/>
    <w:multiLevelType w:val="hybridMultilevel"/>
    <w:tmpl w:val="7F16CEA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200E6F0C"/>
    <w:multiLevelType w:val="hybridMultilevel"/>
    <w:tmpl w:val="F9DE3B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70095B"/>
    <w:multiLevelType w:val="hybridMultilevel"/>
    <w:tmpl w:val="C73A9410"/>
    <w:lvl w:ilvl="0" w:tplc="BFBADC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8647C6"/>
    <w:multiLevelType w:val="multilevel"/>
    <w:tmpl w:val="913423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  <w:color w:val="auto"/>
      </w:rPr>
    </w:lvl>
  </w:abstractNum>
  <w:abstractNum w:abstractNumId="9" w15:restartNumberingAfterBreak="0">
    <w:nsid w:val="377552AF"/>
    <w:multiLevelType w:val="hybridMultilevel"/>
    <w:tmpl w:val="7A70A3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46418D"/>
    <w:multiLevelType w:val="hybridMultilevel"/>
    <w:tmpl w:val="FE966E5A"/>
    <w:lvl w:ilvl="0" w:tplc="1CC4FB5E">
      <w:start w:val="1"/>
      <w:numFmt w:val="decimal"/>
      <w:lvlText w:val="%1)"/>
      <w:lvlJc w:val="left"/>
      <w:pPr>
        <w:ind w:left="1099" w:hanging="3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1F23F0"/>
    <w:multiLevelType w:val="hybridMultilevel"/>
    <w:tmpl w:val="D00E4106"/>
    <w:lvl w:ilvl="0" w:tplc="30524AF2">
      <w:start w:val="1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E76AC1"/>
    <w:multiLevelType w:val="hybridMultilevel"/>
    <w:tmpl w:val="836AF31E"/>
    <w:lvl w:ilvl="0" w:tplc="CC0CA6E4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DF3BB9"/>
    <w:multiLevelType w:val="hybridMultilevel"/>
    <w:tmpl w:val="14EA9396"/>
    <w:lvl w:ilvl="0" w:tplc="30524AF2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D2332"/>
    <w:multiLevelType w:val="multilevel"/>
    <w:tmpl w:val="BE102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467C40"/>
    <w:multiLevelType w:val="hybridMultilevel"/>
    <w:tmpl w:val="DBFE5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9A59A5"/>
    <w:multiLevelType w:val="multilevel"/>
    <w:tmpl w:val="B7826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C57FCA"/>
    <w:multiLevelType w:val="multilevel"/>
    <w:tmpl w:val="6FDCA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174452"/>
    <w:multiLevelType w:val="multilevel"/>
    <w:tmpl w:val="6F9C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DC5571"/>
    <w:multiLevelType w:val="hybridMultilevel"/>
    <w:tmpl w:val="2BBE7B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753376E"/>
    <w:multiLevelType w:val="hybridMultilevel"/>
    <w:tmpl w:val="90A46FF4"/>
    <w:lvl w:ilvl="0" w:tplc="6AB6361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8555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984A9E"/>
    <w:multiLevelType w:val="hybridMultilevel"/>
    <w:tmpl w:val="DCE0279A"/>
    <w:lvl w:ilvl="0" w:tplc="47586624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F870A9"/>
    <w:multiLevelType w:val="hybridMultilevel"/>
    <w:tmpl w:val="A5DEB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D97705E"/>
    <w:multiLevelType w:val="multilevel"/>
    <w:tmpl w:val="478C16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8"/>
  </w:num>
  <w:num w:numId="5">
    <w:abstractNumId w:val="2"/>
  </w:num>
  <w:num w:numId="6">
    <w:abstractNumId w:val="16"/>
  </w:num>
  <w:num w:numId="7">
    <w:abstractNumId w:val="17"/>
  </w:num>
  <w:num w:numId="8">
    <w:abstractNumId w:val="10"/>
  </w:num>
  <w:num w:numId="9">
    <w:abstractNumId w:val="13"/>
  </w:num>
  <w:num w:numId="10">
    <w:abstractNumId w:val="11"/>
  </w:num>
  <w:num w:numId="11">
    <w:abstractNumId w:val="21"/>
  </w:num>
  <w:num w:numId="12">
    <w:abstractNumId w:val="20"/>
  </w:num>
  <w:num w:numId="13">
    <w:abstractNumId w:val="8"/>
  </w:num>
  <w:num w:numId="14">
    <w:abstractNumId w:val="24"/>
  </w:num>
  <w:num w:numId="15">
    <w:abstractNumId w:val="4"/>
  </w:num>
  <w:num w:numId="16">
    <w:abstractNumId w:val="9"/>
  </w:num>
  <w:num w:numId="17">
    <w:abstractNumId w:val="23"/>
  </w:num>
  <w:num w:numId="18">
    <w:abstractNumId w:val="6"/>
  </w:num>
  <w:num w:numId="19">
    <w:abstractNumId w:val="5"/>
  </w:num>
  <w:num w:numId="20">
    <w:abstractNumId w:val="19"/>
  </w:num>
  <w:num w:numId="21">
    <w:abstractNumId w:val="3"/>
  </w:num>
  <w:num w:numId="22">
    <w:abstractNumId w:val="0"/>
  </w:num>
  <w:num w:numId="23">
    <w:abstractNumId w:val="15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48"/>
    <w:rsid w:val="00034814"/>
    <w:rsid w:val="00080865"/>
    <w:rsid w:val="000A52B4"/>
    <w:rsid w:val="000D6535"/>
    <w:rsid w:val="000D795B"/>
    <w:rsid w:val="000F1A2C"/>
    <w:rsid w:val="0011022D"/>
    <w:rsid w:val="00121F02"/>
    <w:rsid w:val="00135130"/>
    <w:rsid w:val="00142E09"/>
    <w:rsid w:val="001500BD"/>
    <w:rsid w:val="00165B73"/>
    <w:rsid w:val="00187FA9"/>
    <w:rsid w:val="001A1AB2"/>
    <w:rsid w:val="001A79F9"/>
    <w:rsid w:val="001D2743"/>
    <w:rsid w:val="00211A5D"/>
    <w:rsid w:val="0022069B"/>
    <w:rsid w:val="00230147"/>
    <w:rsid w:val="002372AC"/>
    <w:rsid w:val="00256003"/>
    <w:rsid w:val="00256423"/>
    <w:rsid w:val="00262B64"/>
    <w:rsid w:val="002725C1"/>
    <w:rsid w:val="002732DF"/>
    <w:rsid w:val="00295BD2"/>
    <w:rsid w:val="002C7182"/>
    <w:rsid w:val="002D539B"/>
    <w:rsid w:val="002E63A9"/>
    <w:rsid w:val="003013E6"/>
    <w:rsid w:val="003226C5"/>
    <w:rsid w:val="0032438E"/>
    <w:rsid w:val="00332DCF"/>
    <w:rsid w:val="00345BBE"/>
    <w:rsid w:val="00347FDE"/>
    <w:rsid w:val="00356392"/>
    <w:rsid w:val="00365757"/>
    <w:rsid w:val="00387733"/>
    <w:rsid w:val="00397B23"/>
    <w:rsid w:val="003E716D"/>
    <w:rsid w:val="003F0E94"/>
    <w:rsid w:val="00417AD4"/>
    <w:rsid w:val="0042286D"/>
    <w:rsid w:val="00423016"/>
    <w:rsid w:val="00434706"/>
    <w:rsid w:val="004416FD"/>
    <w:rsid w:val="004462EA"/>
    <w:rsid w:val="004658B8"/>
    <w:rsid w:val="004A025F"/>
    <w:rsid w:val="004A7EDF"/>
    <w:rsid w:val="004B26B2"/>
    <w:rsid w:val="004C45F6"/>
    <w:rsid w:val="004C719F"/>
    <w:rsid w:val="004D3852"/>
    <w:rsid w:val="004E4780"/>
    <w:rsid w:val="004F6040"/>
    <w:rsid w:val="00514245"/>
    <w:rsid w:val="0051557F"/>
    <w:rsid w:val="00531548"/>
    <w:rsid w:val="005779AD"/>
    <w:rsid w:val="00596D79"/>
    <w:rsid w:val="005D0E8B"/>
    <w:rsid w:val="00605929"/>
    <w:rsid w:val="006160BA"/>
    <w:rsid w:val="00680E56"/>
    <w:rsid w:val="00681B1E"/>
    <w:rsid w:val="00692973"/>
    <w:rsid w:val="006B3DB0"/>
    <w:rsid w:val="006B49BB"/>
    <w:rsid w:val="006C22BE"/>
    <w:rsid w:val="006D23BA"/>
    <w:rsid w:val="006E474D"/>
    <w:rsid w:val="006F5DB7"/>
    <w:rsid w:val="006F780C"/>
    <w:rsid w:val="007147BB"/>
    <w:rsid w:val="00741355"/>
    <w:rsid w:val="0075131B"/>
    <w:rsid w:val="007778D6"/>
    <w:rsid w:val="00781BF2"/>
    <w:rsid w:val="007841B2"/>
    <w:rsid w:val="00787068"/>
    <w:rsid w:val="007A1174"/>
    <w:rsid w:val="007A3E2E"/>
    <w:rsid w:val="007C2FC1"/>
    <w:rsid w:val="007E0CB4"/>
    <w:rsid w:val="00844100"/>
    <w:rsid w:val="00844769"/>
    <w:rsid w:val="0085262D"/>
    <w:rsid w:val="00855F0E"/>
    <w:rsid w:val="00867B62"/>
    <w:rsid w:val="008764EB"/>
    <w:rsid w:val="009233DD"/>
    <w:rsid w:val="00937427"/>
    <w:rsid w:val="00977EE8"/>
    <w:rsid w:val="00994D2E"/>
    <w:rsid w:val="009B6E24"/>
    <w:rsid w:val="009C07F5"/>
    <w:rsid w:val="009D54EA"/>
    <w:rsid w:val="009D676A"/>
    <w:rsid w:val="009D74F3"/>
    <w:rsid w:val="00A00DCB"/>
    <w:rsid w:val="00A05A28"/>
    <w:rsid w:val="00A15388"/>
    <w:rsid w:val="00A16B18"/>
    <w:rsid w:val="00A32A94"/>
    <w:rsid w:val="00A37B8F"/>
    <w:rsid w:val="00A8126F"/>
    <w:rsid w:val="00A96644"/>
    <w:rsid w:val="00AA4F59"/>
    <w:rsid w:val="00AB1CEA"/>
    <w:rsid w:val="00AB7A0E"/>
    <w:rsid w:val="00AC1AE9"/>
    <w:rsid w:val="00AC2123"/>
    <w:rsid w:val="00AF4F9C"/>
    <w:rsid w:val="00B07358"/>
    <w:rsid w:val="00B31BAF"/>
    <w:rsid w:val="00B510DD"/>
    <w:rsid w:val="00B65E40"/>
    <w:rsid w:val="00B8225E"/>
    <w:rsid w:val="00B91395"/>
    <w:rsid w:val="00BA310A"/>
    <w:rsid w:val="00BB29D0"/>
    <w:rsid w:val="00BD237E"/>
    <w:rsid w:val="00BD7E84"/>
    <w:rsid w:val="00BE087A"/>
    <w:rsid w:val="00BE6C89"/>
    <w:rsid w:val="00C14634"/>
    <w:rsid w:val="00C20BC5"/>
    <w:rsid w:val="00C455CA"/>
    <w:rsid w:val="00C514DA"/>
    <w:rsid w:val="00C662E2"/>
    <w:rsid w:val="00CA47E7"/>
    <w:rsid w:val="00CA6897"/>
    <w:rsid w:val="00CB30EF"/>
    <w:rsid w:val="00CF5781"/>
    <w:rsid w:val="00D15402"/>
    <w:rsid w:val="00D266FA"/>
    <w:rsid w:val="00D31C57"/>
    <w:rsid w:val="00D441A5"/>
    <w:rsid w:val="00D8179A"/>
    <w:rsid w:val="00D84349"/>
    <w:rsid w:val="00D851CB"/>
    <w:rsid w:val="00D9034D"/>
    <w:rsid w:val="00DE2966"/>
    <w:rsid w:val="00DE483D"/>
    <w:rsid w:val="00E17403"/>
    <w:rsid w:val="00E43000"/>
    <w:rsid w:val="00E50A37"/>
    <w:rsid w:val="00E569CB"/>
    <w:rsid w:val="00E6602F"/>
    <w:rsid w:val="00E707E8"/>
    <w:rsid w:val="00E827AE"/>
    <w:rsid w:val="00EA6A32"/>
    <w:rsid w:val="00EB757A"/>
    <w:rsid w:val="00EC0A1C"/>
    <w:rsid w:val="00EC36FB"/>
    <w:rsid w:val="00EF7464"/>
    <w:rsid w:val="00F0020E"/>
    <w:rsid w:val="00F04E67"/>
    <w:rsid w:val="00F1361B"/>
    <w:rsid w:val="00F20816"/>
    <w:rsid w:val="00F20DBE"/>
    <w:rsid w:val="00F32DB0"/>
    <w:rsid w:val="00F55B6B"/>
    <w:rsid w:val="00F6788E"/>
    <w:rsid w:val="00FB6D58"/>
    <w:rsid w:val="00FC4864"/>
    <w:rsid w:val="00FE1B7C"/>
    <w:rsid w:val="00FE701D"/>
    <w:rsid w:val="00FF125B"/>
    <w:rsid w:val="00FF3067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5895"/>
  <w15:chartTrackingRefBased/>
  <w15:docId w15:val="{6D968400-1218-4085-8AF1-4B425F5B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54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5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531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15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15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15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0B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20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B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2E299-02D7-40CD-9B4D-F6423168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Михайлюк Лариса Дмитриевна</cp:lastModifiedBy>
  <cp:revision>4</cp:revision>
  <cp:lastPrinted>2023-08-07T09:15:00Z</cp:lastPrinted>
  <dcterms:created xsi:type="dcterms:W3CDTF">2023-08-04T09:21:00Z</dcterms:created>
  <dcterms:modified xsi:type="dcterms:W3CDTF">2023-08-07T09:26:00Z</dcterms:modified>
</cp:coreProperties>
</file>