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0E" w:rsidRDefault="00B2320E" w:rsidP="00B2320E">
      <w:pPr>
        <w:spacing w:before="854"/>
        <w:ind w:right="402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3D3D26">
        <w:rPr>
          <w:noProof/>
        </w:rPr>
        <w:drawing>
          <wp:inline distT="0" distB="0" distL="0" distR="0" wp14:anchorId="1558CEEB" wp14:editId="0B06DA7A">
            <wp:extent cx="492760" cy="628015"/>
            <wp:effectExtent l="0" t="0" r="2540" b="635"/>
            <wp:docPr id="3" name="Рисунок 3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20E" w:rsidRPr="0093219B" w:rsidRDefault="00B2320E" w:rsidP="00B2320E">
      <w:pPr>
        <w:jc w:val="center"/>
        <w:rPr>
          <w:sz w:val="26"/>
          <w:szCs w:val="26"/>
        </w:rPr>
      </w:pPr>
      <w:r w:rsidRPr="002A103F">
        <w:rPr>
          <w:sz w:val="26"/>
          <w:szCs w:val="26"/>
        </w:rPr>
        <w:t>Российская  Федерация</w:t>
      </w:r>
    </w:p>
    <w:p w:rsidR="00B2320E" w:rsidRDefault="006522D7" w:rsidP="00B23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2320E">
        <w:rPr>
          <w:b/>
          <w:sz w:val="28"/>
          <w:szCs w:val="28"/>
        </w:rPr>
        <w:t xml:space="preserve">муниципального района  </w:t>
      </w:r>
    </w:p>
    <w:p w:rsidR="00B2320E" w:rsidRDefault="00B2320E" w:rsidP="00B23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«Заполярный район» Ненецкого автономного округа»</w:t>
      </w:r>
    </w:p>
    <w:p w:rsidR="00BB6EA5" w:rsidRPr="00AD1804" w:rsidRDefault="00BB6EA5" w:rsidP="00BB6EA5">
      <w:pPr>
        <w:rPr>
          <w:sz w:val="18"/>
          <w:szCs w:val="18"/>
        </w:rPr>
      </w:pPr>
    </w:p>
    <w:p w:rsidR="00BB6EA5" w:rsidRPr="002A103F" w:rsidRDefault="00BB6EA5" w:rsidP="00BB6EA5">
      <w:pPr>
        <w:pStyle w:val="1"/>
        <w:rPr>
          <w:sz w:val="26"/>
          <w:szCs w:val="26"/>
        </w:rPr>
      </w:pPr>
      <w:r w:rsidRPr="002A103F">
        <w:rPr>
          <w:sz w:val="26"/>
          <w:szCs w:val="26"/>
        </w:rPr>
        <w:t>ПОСТАНОВЛЕНИЕ</w:t>
      </w:r>
    </w:p>
    <w:p w:rsidR="00C05B0E" w:rsidRPr="00BB6EA5" w:rsidRDefault="00EA0F1D">
      <w:pPr>
        <w:shd w:val="clear" w:color="auto" w:fill="FFFFFF"/>
        <w:spacing w:before="528"/>
        <w:ind w:left="211"/>
        <w:rPr>
          <w:b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u w:val="single"/>
        </w:rPr>
        <w:t xml:space="preserve">от </w:t>
      </w:r>
      <w:r w:rsidR="006522D7">
        <w:rPr>
          <w:rFonts w:eastAsia="Times New Roman"/>
          <w:b/>
          <w:spacing w:val="-1"/>
          <w:sz w:val="28"/>
          <w:szCs w:val="28"/>
          <w:u w:val="single"/>
        </w:rPr>
        <w:t>25</w:t>
      </w:r>
      <w:r w:rsidR="00CF4369">
        <w:rPr>
          <w:rFonts w:eastAsia="Times New Roman"/>
          <w:b/>
          <w:spacing w:val="-1"/>
          <w:sz w:val="28"/>
          <w:szCs w:val="28"/>
          <w:u w:val="single"/>
        </w:rPr>
        <w:t>.</w:t>
      </w:r>
      <w:r w:rsidR="009C239F">
        <w:rPr>
          <w:rFonts w:eastAsia="Times New Roman"/>
          <w:b/>
          <w:spacing w:val="-1"/>
          <w:sz w:val="28"/>
          <w:szCs w:val="28"/>
          <w:u w:val="single"/>
        </w:rPr>
        <w:t>09</w:t>
      </w:r>
      <w:r w:rsidR="00CF4369">
        <w:rPr>
          <w:rFonts w:eastAsia="Times New Roman"/>
          <w:b/>
          <w:spacing w:val="-1"/>
          <w:sz w:val="28"/>
          <w:szCs w:val="28"/>
          <w:u w:val="single"/>
        </w:rPr>
        <w:t>.202</w:t>
      </w:r>
      <w:r w:rsidR="009C239F">
        <w:rPr>
          <w:rFonts w:eastAsia="Times New Roman"/>
          <w:b/>
          <w:spacing w:val="-1"/>
          <w:sz w:val="28"/>
          <w:szCs w:val="28"/>
          <w:u w:val="single"/>
        </w:rPr>
        <w:t>3</w:t>
      </w:r>
      <w:r w:rsidR="006522D7">
        <w:rPr>
          <w:rFonts w:eastAsia="Times New Roman"/>
          <w:b/>
          <w:spacing w:val="-1"/>
          <w:sz w:val="28"/>
          <w:szCs w:val="28"/>
          <w:u w:val="single"/>
        </w:rPr>
        <w:t xml:space="preserve"> </w:t>
      </w:r>
      <w:r>
        <w:rPr>
          <w:rFonts w:eastAsia="Times New Roman"/>
          <w:b/>
          <w:spacing w:val="-1"/>
          <w:sz w:val="28"/>
          <w:szCs w:val="28"/>
          <w:u w:val="single"/>
        </w:rPr>
        <w:t xml:space="preserve">№ </w:t>
      </w:r>
      <w:r w:rsidR="006522D7">
        <w:rPr>
          <w:rFonts w:eastAsia="Times New Roman"/>
          <w:b/>
          <w:spacing w:val="-1"/>
          <w:sz w:val="28"/>
          <w:szCs w:val="28"/>
          <w:u w:val="single"/>
        </w:rPr>
        <w:t>294</w:t>
      </w:r>
      <w:r w:rsidR="00CF4369">
        <w:rPr>
          <w:rFonts w:eastAsia="Times New Roman"/>
          <w:b/>
          <w:spacing w:val="-1"/>
          <w:sz w:val="28"/>
          <w:szCs w:val="28"/>
          <w:u w:val="single"/>
        </w:rPr>
        <w:t>п</w:t>
      </w:r>
    </w:p>
    <w:p w:rsidR="00C05B0E" w:rsidRDefault="00766EEE" w:rsidP="00766EEE">
      <w:pPr>
        <w:shd w:val="clear" w:color="auto" w:fill="FFFFFF"/>
      </w:pPr>
      <w:r>
        <w:rPr>
          <w:rFonts w:eastAsia="Times New Roman"/>
          <w:spacing w:val="-10"/>
          <w:sz w:val="22"/>
          <w:szCs w:val="22"/>
        </w:rPr>
        <w:t xml:space="preserve">             </w:t>
      </w:r>
      <w:proofErr w:type="spellStart"/>
      <w:r w:rsidR="002233F6">
        <w:rPr>
          <w:rFonts w:eastAsia="Times New Roman"/>
          <w:spacing w:val="-10"/>
          <w:sz w:val="22"/>
          <w:szCs w:val="22"/>
        </w:rPr>
        <w:t>р</w:t>
      </w:r>
      <w:r w:rsidR="004834EF">
        <w:rPr>
          <w:rFonts w:eastAsia="Times New Roman"/>
          <w:spacing w:val="-10"/>
          <w:sz w:val="22"/>
          <w:szCs w:val="22"/>
        </w:rPr>
        <w:t>п</w:t>
      </w:r>
      <w:proofErr w:type="spellEnd"/>
      <w:r w:rsidR="004834EF">
        <w:rPr>
          <w:rFonts w:eastAsia="Times New Roman"/>
          <w:spacing w:val="-10"/>
          <w:sz w:val="22"/>
          <w:szCs w:val="22"/>
        </w:rPr>
        <w:t>. Искателей</w:t>
      </w:r>
    </w:p>
    <w:p w:rsidR="00C05B0E" w:rsidRDefault="004834EF">
      <w:pPr>
        <w:shd w:val="clear" w:color="auto" w:fill="FFFFFF"/>
        <w:spacing w:before="475" w:line="250" w:lineRule="exact"/>
        <w:ind w:left="62" w:right="4838"/>
      </w:pPr>
      <w:r>
        <w:rPr>
          <w:rFonts w:eastAsia="Times New Roman"/>
          <w:sz w:val="22"/>
          <w:szCs w:val="22"/>
        </w:rPr>
        <w:t>О внесении изменени</w:t>
      </w:r>
      <w:r w:rsidR="005D6FBC">
        <w:rPr>
          <w:rFonts w:eastAsia="Times New Roman"/>
          <w:sz w:val="22"/>
          <w:szCs w:val="22"/>
        </w:rPr>
        <w:t>я</w:t>
      </w:r>
      <w:r>
        <w:rPr>
          <w:rFonts w:eastAsia="Times New Roman"/>
          <w:sz w:val="22"/>
          <w:szCs w:val="22"/>
        </w:rPr>
        <w:t xml:space="preserve"> в постановление Администрации муниципального района «Заполярный район» от </w:t>
      </w:r>
      <w:r w:rsidR="005D7E40">
        <w:rPr>
          <w:rFonts w:eastAsia="Times New Roman"/>
          <w:sz w:val="22"/>
          <w:szCs w:val="22"/>
        </w:rPr>
        <w:t>15.06</w:t>
      </w:r>
      <w:r w:rsidR="002233F6">
        <w:rPr>
          <w:rFonts w:eastAsia="Times New Roman"/>
          <w:sz w:val="22"/>
          <w:szCs w:val="22"/>
        </w:rPr>
        <w:t>.202</w:t>
      </w:r>
      <w:r w:rsidR="00B2320E">
        <w:rPr>
          <w:rFonts w:eastAsia="Times New Roman"/>
          <w:sz w:val="22"/>
          <w:szCs w:val="22"/>
        </w:rPr>
        <w:t>2</w:t>
      </w:r>
      <w:r>
        <w:rPr>
          <w:rFonts w:eastAsia="Times New Roman"/>
          <w:sz w:val="22"/>
          <w:szCs w:val="22"/>
        </w:rPr>
        <w:t xml:space="preserve"> № </w:t>
      </w:r>
      <w:r w:rsidR="005D7E40">
        <w:rPr>
          <w:rFonts w:eastAsia="Times New Roman"/>
          <w:sz w:val="22"/>
          <w:szCs w:val="22"/>
        </w:rPr>
        <w:t>138</w:t>
      </w:r>
      <w:r>
        <w:rPr>
          <w:rFonts w:eastAsia="Times New Roman"/>
          <w:sz w:val="22"/>
          <w:szCs w:val="22"/>
        </w:rPr>
        <w:t>п</w:t>
      </w:r>
    </w:p>
    <w:p w:rsidR="00C05B0E" w:rsidRPr="009136AA" w:rsidRDefault="004834EF">
      <w:pPr>
        <w:shd w:val="clear" w:color="auto" w:fill="FFFFFF"/>
        <w:spacing w:before="552" w:line="298" w:lineRule="exact"/>
        <w:ind w:left="58" w:firstLine="691"/>
        <w:jc w:val="both"/>
        <w:rPr>
          <w:sz w:val="26"/>
          <w:szCs w:val="26"/>
        </w:rPr>
      </w:pPr>
      <w:r w:rsidRPr="009136AA">
        <w:rPr>
          <w:rFonts w:eastAsia="Times New Roman"/>
          <w:sz w:val="26"/>
          <w:szCs w:val="26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</w:t>
      </w:r>
      <w:r w:rsidR="00633EF2" w:rsidRPr="009136AA">
        <w:rPr>
          <w:sz w:val="26"/>
          <w:szCs w:val="26"/>
        </w:rPr>
        <w:t xml:space="preserve">пунктами </w:t>
      </w:r>
      <w:r w:rsidR="005D6FBC" w:rsidRPr="009136AA">
        <w:rPr>
          <w:sz w:val="26"/>
          <w:szCs w:val="26"/>
        </w:rPr>
        <w:t>2</w:t>
      </w:r>
      <w:r w:rsidR="00633EF2" w:rsidRPr="009136AA">
        <w:rPr>
          <w:sz w:val="26"/>
          <w:szCs w:val="26"/>
        </w:rPr>
        <w:t xml:space="preserve">, </w:t>
      </w:r>
      <w:r w:rsidR="00C37FF8" w:rsidRPr="009136AA">
        <w:rPr>
          <w:sz w:val="26"/>
          <w:szCs w:val="26"/>
        </w:rPr>
        <w:t>4.2</w:t>
      </w:r>
      <w:r w:rsidR="005D6FBC" w:rsidRPr="009136AA">
        <w:rPr>
          <w:sz w:val="26"/>
          <w:szCs w:val="26"/>
        </w:rPr>
        <w:t xml:space="preserve"> статьи 3 закона Ненецкого автономного округа от 28.03.2006 </w:t>
      </w:r>
      <w:r w:rsidR="00362AA8" w:rsidRPr="009136AA">
        <w:rPr>
          <w:sz w:val="26"/>
          <w:szCs w:val="26"/>
        </w:rPr>
        <w:t xml:space="preserve"> </w:t>
      </w:r>
      <w:r w:rsidR="005D6FBC" w:rsidRPr="009136AA">
        <w:rPr>
          <w:sz w:val="26"/>
          <w:szCs w:val="26"/>
        </w:rPr>
        <w:t xml:space="preserve">№ 692-оз «Об осуществлении в Ненецком автономном округе отдельных государственных полномочий в сфере деятельности по профилактике безнадзорности и правонарушений несовершеннолетних», </w:t>
      </w:r>
      <w:r w:rsidRPr="009136AA">
        <w:rPr>
          <w:rFonts w:eastAsia="Times New Roman"/>
          <w:sz w:val="26"/>
          <w:szCs w:val="26"/>
        </w:rPr>
        <w:t xml:space="preserve">Уставом муниципального района «Заполярный район» </w:t>
      </w:r>
      <w:r w:rsidR="00B2320E" w:rsidRPr="009136AA">
        <w:rPr>
          <w:rFonts w:eastAsia="Times New Roman"/>
          <w:sz w:val="26"/>
          <w:szCs w:val="26"/>
        </w:rPr>
        <w:t xml:space="preserve">Ненецкого автономного  округа» </w:t>
      </w:r>
      <w:r w:rsidRPr="009136AA">
        <w:rPr>
          <w:rFonts w:eastAsia="Times New Roman"/>
          <w:sz w:val="26"/>
          <w:szCs w:val="26"/>
        </w:rPr>
        <w:t xml:space="preserve">Администрация </w:t>
      </w:r>
      <w:r w:rsidR="00BB0A54" w:rsidRPr="009136AA">
        <w:rPr>
          <w:rFonts w:eastAsia="Times New Roman"/>
          <w:sz w:val="26"/>
          <w:szCs w:val="26"/>
        </w:rPr>
        <w:t>муниципального района «</w:t>
      </w:r>
      <w:r w:rsidRPr="009136AA">
        <w:rPr>
          <w:rFonts w:eastAsia="Times New Roman"/>
          <w:sz w:val="26"/>
          <w:szCs w:val="26"/>
        </w:rPr>
        <w:t>Заполярн</w:t>
      </w:r>
      <w:r w:rsidR="00BB0A54" w:rsidRPr="009136AA">
        <w:rPr>
          <w:rFonts w:eastAsia="Times New Roman"/>
          <w:sz w:val="26"/>
          <w:szCs w:val="26"/>
        </w:rPr>
        <w:t>ый район»</w:t>
      </w:r>
      <w:r w:rsidR="00621FBC" w:rsidRPr="009136AA">
        <w:rPr>
          <w:rFonts w:eastAsia="Times New Roman"/>
          <w:sz w:val="26"/>
          <w:szCs w:val="26"/>
        </w:rPr>
        <w:t xml:space="preserve"> </w:t>
      </w:r>
      <w:r w:rsidR="005D7E40" w:rsidRPr="009136AA">
        <w:rPr>
          <w:rFonts w:eastAsia="Times New Roman"/>
          <w:sz w:val="26"/>
          <w:szCs w:val="26"/>
        </w:rPr>
        <w:t xml:space="preserve">Ненецкого автономного округа» </w:t>
      </w:r>
      <w:r w:rsidRPr="009136AA">
        <w:rPr>
          <w:rFonts w:eastAsia="Times New Roman"/>
          <w:sz w:val="26"/>
          <w:szCs w:val="26"/>
        </w:rPr>
        <w:t>ПОСТАНОВЛЯЕТ:</w:t>
      </w:r>
    </w:p>
    <w:p w:rsidR="00C05B0E" w:rsidRPr="009136AA" w:rsidRDefault="004834EF">
      <w:pPr>
        <w:shd w:val="clear" w:color="auto" w:fill="FFFFFF"/>
        <w:spacing w:before="293" w:line="298" w:lineRule="exact"/>
        <w:ind w:firstLine="768"/>
        <w:jc w:val="both"/>
        <w:rPr>
          <w:sz w:val="26"/>
          <w:szCs w:val="26"/>
        </w:rPr>
      </w:pPr>
      <w:r w:rsidRPr="009136AA">
        <w:rPr>
          <w:sz w:val="26"/>
          <w:szCs w:val="26"/>
        </w:rPr>
        <w:t xml:space="preserve">1. </w:t>
      </w:r>
      <w:r w:rsidRPr="009136AA">
        <w:rPr>
          <w:rFonts w:eastAsia="Times New Roman"/>
          <w:sz w:val="26"/>
          <w:szCs w:val="26"/>
        </w:rPr>
        <w:t>В постановление Администрации муниципального района «Заполярный район»</w:t>
      </w:r>
      <w:r w:rsidR="00B2320E" w:rsidRPr="009136AA">
        <w:rPr>
          <w:rFonts w:eastAsia="Times New Roman"/>
          <w:sz w:val="26"/>
          <w:szCs w:val="26"/>
        </w:rPr>
        <w:t xml:space="preserve"> Ненецкого автономного округа»</w:t>
      </w:r>
      <w:r w:rsidRPr="009136AA">
        <w:rPr>
          <w:rFonts w:eastAsia="Times New Roman"/>
          <w:sz w:val="26"/>
          <w:szCs w:val="26"/>
        </w:rPr>
        <w:t xml:space="preserve"> от </w:t>
      </w:r>
      <w:r w:rsidR="008B0539" w:rsidRPr="009136AA">
        <w:rPr>
          <w:rFonts w:eastAsia="Times New Roman"/>
          <w:sz w:val="26"/>
          <w:szCs w:val="26"/>
        </w:rPr>
        <w:t>15.06</w:t>
      </w:r>
      <w:r w:rsidR="002233F6" w:rsidRPr="009136AA">
        <w:rPr>
          <w:rFonts w:eastAsia="Times New Roman"/>
          <w:sz w:val="26"/>
          <w:szCs w:val="26"/>
        </w:rPr>
        <w:t>.202</w:t>
      </w:r>
      <w:r w:rsidR="00B2320E" w:rsidRPr="009136AA">
        <w:rPr>
          <w:rFonts w:eastAsia="Times New Roman"/>
          <w:sz w:val="26"/>
          <w:szCs w:val="26"/>
        </w:rPr>
        <w:t>2</w:t>
      </w:r>
      <w:r w:rsidRPr="009136AA">
        <w:rPr>
          <w:rFonts w:eastAsia="Times New Roman"/>
          <w:sz w:val="26"/>
          <w:szCs w:val="26"/>
        </w:rPr>
        <w:t xml:space="preserve"> № </w:t>
      </w:r>
      <w:r w:rsidR="008B0539" w:rsidRPr="009136AA">
        <w:rPr>
          <w:rFonts w:eastAsia="Times New Roman"/>
          <w:sz w:val="26"/>
          <w:szCs w:val="26"/>
        </w:rPr>
        <w:t>138</w:t>
      </w:r>
      <w:r w:rsidRPr="009136AA">
        <w:rPr>
          <w:rFonts w:eastAsia="Times New Roman"/>
          <w:sz w:val="26"/>
          <w:szCs w:val="26"/>
        </w:rPr>
        <w:t>п «Об утверждении состава комиссии по делам несовершеннолетних и защите их прав муниципального</w:t>
      </w:r>
      <w:r w:rsidR="006522D7">
        <w:rPr>
          <w:rFonts w:eastAsia="Times New Roman"/>
          <w:sz w:val="26"/>
          <w:szCs w:val="26"/>
        </w:rPr>
        <w:t xml:space="preserve"> образования «Муниципальный</w:t>
      </w:r>
      <w:r w:rsidRPr="009136AA">
        <w:rPr>
          <w:rFonts w:eastAsia="Times New Roman"/>
          <w:sz w:val="26"/>
          <w:szCs w:val="26"/>
        </w:rPr>
        <w:t xml:space="preserve"> район «Заполярный район»</w:t>
      </w:r>
      <w:r w:rsidR="00B2320E" w:rsidRPr="009136AA">
        <w:rPr>
          <w:rFonts w:eastAsia="Times New Roman"/>
          <w:sz w:val="26"/>
          <w:szCs w:val="26"/>
        </w:rPr>
        <w:t xml:space="preserve"> Ненецкого автономного округа»</w:t>
      </w:r>
      <w:r w:rsidR="00BB0A54" w:rsidRPr="009136AA">
        <w:rPr>
          <w:rFonts w:eastAsia="Times New Roman"/>
          <w:sz w:val="26"/>
          <w:szCs w:val="26"/>
        </w:rPr>
        <w:t xml:space="preserve"> </w:t>
      </w:r>
      <w:r w:rsidRPr="009136AA">
        <w:rPr>
          <w:rFonts w:eastAsia="Times New Roman"/>
          <w:sz w:val="26"/>
          <w:szCs w:val="26"/>
        </w:rPr>
        <w:t>внести следующ</w:t>
      </w:r>
      <w:r w:rsidR="005D6FBC" w:rsidRPr="009136AA">
        <w:rPr>
          <w:rFonts w:eastAsia="Times New Roman"/>
          <w:sz w:val="26"/>
          <w:szCs w:val="26"/>
        </w:rPr>
        <w:t>е</w:t>
      </w:r>
      <w:r w:rsidRPr="009136AA">
        <w:rPr>
          <w:rFonts w:eastAsia="Times New Roman"/>
          <w:sz w:val="26"/>
          <w:szCs w:val="26"/>
        </w:rPr>
        <w:t>е изменени</w:t>
      </w:r>
      <w:r w:rsidR="005D6FBC" w:rsidRPr="009136AA">
        <w:rPr>
          <w:rFonts w:eastAsia="Times New Roman"/>
          <w:sz w:val="26"/>
          <w:szCs w:val="26"/>
        </w:rPr>
        <w:t>е</w:t>
      </w:r>
      <w:r w:rsidR="003D3D26" w:rsidRPr="009136AA">
        <w:rPr>
          <w:rFonts w:eastAsia="Times New Roman"/>
          <w:sz w:val="26"/>
          <w:szCs w:val="26"/>
        </w:rPr>
        <w:t xml:space="preserve"> в</w:t>
      </w:r>
      <w:r w:rsidRPr="009136AA">
        <w:rPr>
          <w:rFonts w:eastAsia="Times New Roman"/>
          <w:sz w:val="26"/>
          <w:szCs w:val="26"/>
        </w:rPr>
        <w:t xml:space="preserve"> пункт 1:</w:t>
      </w:r>
    </w:p>
    <w:p w:rsidR="0007420D" w:rsidRPr="009136AA" w:rsidRDefault="002233F6" w:rsidP="00C37FF8">
      <w:pPr>
        <w:shd w:val="clear" w:color="auto" w:fill="FFFFFF"/>
        <w:tabs>
          <w:tab w:val="left" w:pos="1459"/>
        </w:tabs>
        <w:spacing w:line="298" w:lineRule="exact"/>
        <w:ind w:left="768"/>
        <w:rPr>
          <w:rFonts w:eastAsia="Times New Roman"/>
          <w:sz w:val="26"/>
          <w:szCs w:val="26"/>
        </w:rPr>
      </w:pPr>
      <w:r w:rsidRPr="009136AA">
        <w:rPr>
          <w:rFonts w:eastAsia="Times New Roman"/>
          <w:sz w:val="26"/>
          <w:szCs w:val="26"/>
        </w:rPr>
        <w:t>1.</w:t>
      </w:r>
      <w:r w:rsidR="00C37FF8" w:rsidRPr="009136AA">
        <w:rPr>
          <w:rFonts w:eastAsia="Times New Roman"/>
          <w:sz w:val="26"/>
          <w:szCs w:val="26"/>
        </w:rPr>
        <w:t>1</w:t>
      </w:r>
      <w:r w:rsidRPr="009136AA">
        <w:rPr>
          <w:rFonts w:eastAsia="Times New Roman"/>
          <w:sz w:val="26"/>
          <w:szCs w:val="26"/>
        </w:rPr>
        <w:t xml:space="preserve">. Подпункт </w:t>
      </w:r>
      <w:r w:rsidR="009C239F" w:rsidRPr="009136AA">
        <w:rPr>
          <w:rFonts w:eastAsia="Times New Roman"/>
          <w:sz w:val="26"/>
          <w:szCs w:val="26"/>
        </w:rPr>
        <w:t>10</w:t>
      </w:r>
      <w:r w:rsidRPr="009136AA">
        <w:rPr>
          <w:rFonts w:eastAsia="Times New Roman"/>
          <w:sz w:val="26"/>
          <w:szCs w:val="26"/>
        </w:rPr>
        <w:t xml:space="preserve"> изложить в следующем содержании:</w:t>
      </w:r>
    </w:p>
    <w:p w:rsidR="0007420D" w:rsidRPr="009136AA" w:rsidRDefault="002233F6" w:rsidP="009C239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136AA">
        <w:rPr>
          <w:rFonts w:eastAsia="Times New Roman"/>
          <w:sz w:val="26"/>
          <w:szCs w:val="26"/>
        </w:rPr>
        <w:t>«</w:t>
      </w:r>
      <w:r w:rsidR="009136AA">
        <w:rPr>
          <w:sz w:val="26"/>
          <w:szCs w:val="26"/>
        </w:rPr>
        <w:t>10</w:t>
      </w:r>
      <w:r w:rsidR="006522D7">
        <w:rPr>
          <w:sz w:val="26"/>
          <w:szCs w:val="26"/>
        </w:rPr>
        <w:t>.</w:t>
      </w:r>
      <w:r w:rsidRPr="009136AA">
        <w:rPr>
          <w:sz w:val="26"/>
          <w:szCs w:val="26"/>
        </w:rPr>
        <w:t xml:space="preserve"> </w:t>
      </w:r>
      <w:r w:rsidR="009C239F" w:rsidRPr="009136AA">
        <w:rPr>
          <w:sz w:val="26"/>
          <w:szCs w:val="26"/>
        </w:rPr>
        <w:t>Шубин Дмитрий Сергеевич</w:t>
      </w:r>
      <w:r w:rsidRPr="009136AA">
        <w:rPr>
          <w:sz w:val="26"/>
          <w:szCs w:val="26"/>
        </w:rPr>
        <w:t xml:space="preserve"> –</w:t>
      </w:r>
      <w:r w:rsidR="00C37FF8" w:rsidRPr="009136AA">
        <w:rPr>
          <w:sz w:val="26"/>
          <w:szCs w:val="26"/>
        </w:rPr>
        <w:t xml:space="preserve"> </w:t>
      </w:r>
      <w:r w:rsidR="009C239F" w:rsidRPr="009136AA">
        <w:rPr>
          <w:sz w:val="26"/>
          <w:szCs w:val="26"/>
        </w:rPr>
        <w:t xml:space="preserve">ведущий специалист по работе </w:t>
      </w:r>
      <w:bookmarkStart w:id="0" w:name="_GoBack"/>
      <w:bookmarkEnd w:id="0"/>
      <w:r w:rsidR="009C239F" w:rsidRPr="009136AA">
        <w:rPr>
          <w:sz w:val="26"/>
          <w:szCs w:val="26"/>
        </w:rPr>
        <w:t>с молодежью ГБУ НАО «Региональный центр молодежной политики и военно-патриотического воспитания молодежи»</w:t>
      </w:r>
      <w:r w:rsidR="00B2320E" w:rsidRPr="009136AA">
        <w:rPr>
          <w:sz w:val="26"/>
          <w:szCs w:val="26"/>
        </w:rPr>
        <w:t>,</w:t>
      </w:r>
      <w:r w:rsidRPr="009136AA">
        <w:rPr>
          <w:sz w:val="26"/>
          <w:szCs w:val="26"/>
        </w:rPr>
        <w:t xml:space="preserve"> член комиссии (по согласованию)</w:t>
      </w:r>
      <w:r w:rsidR="00BB0A54" w:rsidRPr="009136AA">
        <w:rPr>
          <w:sz w:val="26"/>
          <w:szCs w:val="26"/>
        </w:rPr>
        <w:t>;»</w:t>
      </w:r>
      <w:r w:rsidR="009C239F" w:rsidRPr="009136AA">
        <w:rPr>
          <w:sz w:val="26"/>
          <w:szCs w:val="26"/>
        </w:rPr>
        <w:t>.</w:t>
      </w:r>
    </w:p>
    <w:p w:rsidR="00BB6EA5" w:rsidRPr="009136AA" w:rsidRDefault="00E60F7C" w:rsidP="00B2320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136AA">
        <w:rPr>
          <w:rFonts w:eastAsia="Times New Roman"/>
          <w:sz w:val="26"/>
          <w:szCs w:val="26"/>
        </w:rPr>
        <w:t xml:space="preserve">2. </w:t>
      </w:r>
      <w:r w:rsidRPr="009136AA">
        <w:rPr>
          <w:sz w:val="26"/>
          <w:szCs w:val="26"/>
        </w:rPr>
        <w:t>Настоящее постановление вступает в силу со дня его принятия</w:t>
      </w:r>
      <w:r w:rsidR="000F36B8" w:rsidRPr="009136AA">
        <w:rPr>
          <w:sz w:val="26"/>
          <w:szCs w:val="26"/>
        </w:rPr>
        <w:t xml:space="preserve"> и подлежит официальному опубликованию</w:t>
      </w:r>
      <w:r w:rsidRPr="009136AA">
        <w:rPr>
          <w:sz w:val="26"/>
          <w:szCs w:val="26"/>
        </w:rPr>
        <w:t>.</w:t>
      </w:r>
    </w:p>
    <w:p w:rsidR="00633EF2" w:rsidRPr="009136AA" w:rsidRDefault="00633EF2" w:rsidP="00E60F7C">
      <w:pPr>
        <w:shd w:val="clear" w:color="auto" w:fill="FFFFFF"/>
        <w:spacing w:line="298" w:lineRule="exact"/>
        <w:jc w:val="both"/>
        <w:rPr>
          <w:sz w:val="26"/>
          <w:szCs w:val="26"/>
        </w:rPr>
      </w:pPr>
    </w:p>
    <w:p w:rsidR="00BC59F5" w:rsidRPr="009136AA" w:rsidRDefault="00BC59F5" w:rsidP="00E60F7C">
      <w:pPr>
        <w:shd w:val="clear" w:color="auto" w:fill="FFFFFF"/>
        <w:spacing w:line="298" w:lineRule="exact"/>
        <w:jc w:val="both"/>
        <w:rPr>
          <w:sz w:val="26"/>
          <w:szCs w:val="26"/>
        </w:rPr>
      </w:pPr>
    </w:p>
    <w:p w:rsidR="00BC59F5" w:rsidRPr="009136AA" w:rsidRDefault="00BC59F5" w:rsidP="00E60F7C">
      <w:pPr>
        <w:shd w:val="clear" w:color="auto" w:fill="FFFFFF"/>
        <w:spacing w:line="298" w:lineRule="exact"/>
        <w:jc w:val="both"/>
        <w:rPr>
          <w:sz w:val="26"/>
          <w:szCs w:val="26"/>
        </w:rPr>
      </w:pPr>
    </w:p>
    <w:p w:rsidR="00BB6EA5" w:rsidRPr="009136AA" w:rsidRDefault="002233F6" w:rsidP="00BB6EA5">
      <w:pPr>
        <w:rPr>
          <w:sz w:val="26"/>
          <w:szCs w:val="26"/>
        </w:rPr>
      </w:pPr>
      <w:r w:rsidRPr="009136AA">
        <w:rPr>
          <w:sz w:val="26"/>
          <w:szCs w:val="26"/>
        </w:rPr>
        <w:t>Г</w:t>
      </w:r>
      <w:r w:rsidR="00BB6EA5" w:rsidRPr="009136AA">
        <w:rPr>
          <w:sz w:val="26"/>
          <w:szCs w:val="26"/>
        </w:rPr>
        <w:t>ла</w:t>
      </w:r>
      <w:r w:rsidR="004D40F0" w:rsidRPr="009136AA">
        <w:rPr>
          <w:sz w:val="26"/>
          <w:szCs w:val="26"/>
        </w:rPr>
        <w:t>в</w:t>
      </w:r>
      <w:r w:rsidRPr="009136AA">
        <w:rPr>
          <w:sz w:val="26"/>
          <w:szCs w:val="26"/>
        </w:rPr>
        <w:t>а</w:t>
      </w:r>
      <w:r w:rsidR="00BB6EA5" w:rsidRPr="009136AA">
        <w:rPr>
          <w:sz w:val="26"/>
          <w:szCs w:val="26"/>
        </w:rPr>
        <w:t xml:space="preserve"> Администрации </w:t>
      </w:r>
    </w:p>
    <w:p w:rsidR="00BB6EA5" w:rsidRPr="009136AA" w:rsidRDefault="00642DDB" w:rsidP="00BB6EA5">
      <w:pPr>
        <w:rPr>
          <w:sz w:val="26"/>
          <w:szCs w:val="26"/>
        </w:rPr>
      </w:pPr>
      <w:r w:rsidRPr="009136AA">
        <w:rPr>
          <w:sz w:val="26"/>
          <w:szCs w:val="26"/>
        </w:rPr>
        <w:t>Заполярного</w:t>
      </w:r>
      <w:r w:rsidR="00BB6EA5" w:rsidRPr="009136AA">
        <w:rPr>
          <w:sz w:val="26"/>
          <w:szCs w:val="26"/>
        </w:rPr>
        <w:t xml:space="preserve"> район</w:t>
      </w:r>
      <w:r w:rsidRPr="009136AA">
        <w:rPr>
          <w:sz w:val="26"/>
          <w:szCs w:val="26"/>
        </w:rPr>
        <w:t xml:space="preserve">а             </w:t>
      </w:r>
      <w:r w:rsidR="00CF4369" w:rsidRPr="009136AA">
        <w:rPr>
          <w:sz w:val="26"/>
          <w:szCs w:val="26"/>
        </w:rPr>
        <w:t xml:space="preserve">       </w:t>
      </w:r>
      <w:r w:rsidRPr="009136AA">
        <w:rPr>
          <w:sz w:val="26"/>
          <w:szCs w:val="26"/>
        </w:rPr>
        <w:t xml:space="preserve">              </w:t>
      </w:r>
      <w:r w:rsidR="00BB6EA5" w:rsidRPr="009136AA">
        <w:rPr>
          <w:sz w:val="26"/>
          <w:szCs w:val="26"/>
        </w:rPr>
        <w:t xml:space="preserve">       </w:t>
      </w:r>
      <w:r w:rsidR="00B2320E" w:rsidRPr="009136AA">
        <w:rPr>
          <w:sz w:val="26"/>
          <w:szCs w:val="26"/>
        </w:rPr>
        <w:t xml:space="preserve"> </w:t>
      </w:r>
      <w:r w:rsidR="00CF3BD1" w:rsidRPr="009136AA">
        <w:rPr>
          <w:sz w:val="26"/>
          <w:szCs w:val="26"/>
        </w:rPr>
        <w:t xml:space="preserve">       </w:t>
      </w:r>
      <w:r w:rsidR="002233F6" w:rsidRPr="009136AA">
        <w:rPr>
          <w:sz w:val="26"/>
          <w:szCs w:val="26"/>
        </w:rPr>
        <w:t>Н.Л. Михайлова</w:t>
      </w:r>
    </w:p>
    <w:sectPr w:rsidR="00BB6EA5" w:rsidRPr="009136AA" w:rsidSect="00B2320E">
      <w:type w:val="continuous"/>
      <w:pgSz w:w="11909" w:h="16834"/>
      <w:pgMar w:top="284" w:right="1174" w:bottom="1135" w:left="14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189F"/>
    <w:multiLevelType w:val="hybridMultilevel"/>
    <w:tmpl w:val="F92C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EF"/>
    <w:rsid w:val="000533AE"/>
    <w:rsid w:val="0007420D"/>
    <w:rsid w:val="000B5B7E"/>
    <w:rsid w:val="000F36B8"/>
    <w:rsid w:val="00111C97"/>
    <w:rsid w:val="001F3489"/>
    <w:rsid w:val="002233F6"/>
    <w:rsid w:val="002D5629"/>
    <w:rsid w:val="003579A2"/>
    <w:rsid w:val="00362AA8"/>
    <w:rsid w:val="003D3D26"/>
    <w:rsid w:val="003E3D8F"/>
    <w:rsid w:val="00443947"/>
    <w:rsid w:val="004834EF"/>
    <w:rsid w:val="004D40F0"/>
    <w:rsid w:val="00547CAC"/>
    <w:rsid w:val="005D6FBC"/>
    <w:rsid w:val="005D7E40"/>
    <w:rsid w:val="00621FBC"/>
    <w:rsid w:val="00633EF2"/>
    <w:rsid w:val="00642DDB"/>
    <w:rsid w:val="006522D7"/>
    <w:rsid w:val="00660A92"/>
    <w:rsid w:val="0075326A"/>
    <w:rsid w:val="00766EEE"/>
    <w:rsid w:val="0080330D"/>
    <w:rsid w:val="008A0662"/>
    <w:rsid w:val="008B0539"/>
    <w:rsid w:val="008D4D3C"/>
    <w:rsid w:val="009136AA"/>
    <w:rsid w:val="00915A82"/>
    <w:rsid w:val="009C239F"/>
    <w:rsid w:val="00AA5F79"/>
    <w:rsid w:val="00B2320E"/>
    <w:rsid w:val="00BB0A54"/>
    <w:rsid w:val="00BB6EA5"/>
    <w:rsid w:val="00BC59F5"/>
    <w:rsid w:val="00BE5C60"/>
    <w:rsid w:val="00C05B0E"/>
    <w:rsid w:val="00C37FF8"/>
    <w:rsid w:val="00CA1174"/>
    <w:rsid w:val="00CF3BD1"/>
    <w:rsid w:val="00CF4369"/>
    <w:rsid w:val="00E60F7C"/>
    <w:rsid w:val="00E66979"/>
    <w:rsid w:val="00E921A0"/>
    <w:rsid w:val="00EA0F1D"/>
    <w:rsid w:val="00EC70B4"/>
    <w:rsid w:val="00F4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84CAC"/>
  <w14:defaultImageDpi w14:val="0"/>
  <w15:docId w15:val="{0B3F672C-FEE9-4574-806C-1137274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B6EA5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4"/>
    </w:rPr>
  </w:style>
  <w:style w:type="paragraph" w:styleId="2">
    <w:name w:val="heading 2"/>
    <w:basedOn w:val="a"/>
    <w:next w:val="a"/>
    <w:link w:val="20"/>
    <w:qFormat/>
    <w:rsid w:val="00BB6EA5"/>
    <w:pPr>
      <w:keepNext/>
      <w:widowControl/>
      <w:autoSpaceDE/>
      <w:autoSpaceDN/>
      <w:adjustRightInd/>
      <w:spacing w:before="240"/>
      <w:jc w:val="center"/>
      <w:outlineLvl w:val="1"/>
    </w:pPr>
    <w:rPr>
      <w:rFonts w:eastAsia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D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D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6E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BB6EA5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Марина Леонидовна</dc:creator>
  <cp:lastModifiedBy>Бабикова Юлия Николаевна</cp:lastModifiedBy>
  <cp:revision>2</cp:revision>
  <cp:lastPrinted>2023-09-25T06:58:00Z</cp:lastPrinted>
  <dcterms:created xsi:type="dcterms:W3CDTF">2023-09-25T06:59:00Z</dcterms:created>
  <dcterms:modified xsi:type="dcterms:W3CDTF">2023-09-25T06:59:00Z</dcterms:modified>
</cp:coreProperties>
</file>