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noProof/>
        </w:rPr>
        <w:drawing>
          <wp:inline distT="0" distB="0" distL="0" distR="0" wp14:anchorId="2D8108C5" wp14:editId="4A3A29A9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6F6B81" w:rsidRPr="00AA1F0B" w:rsidRDefault="00A2573F" w:rsidP="00AA1F0B">
      <w:pPr>
        <w:pStyle w:val="1"/>
        <w:rPr>
          <w:sz w:val="30"/>
          <w:szCs w:val="30"/>
        </w:rPr>
      </w:pPr>
      <w:r w:rsidRPr="006F6B81">
        <w:rPr>
          <w:sz w:val="30"/>
          <w:szCs w:val="30"/>
        </w:rPr>
        <w:t xml:space="preserve">Администрация муниципального района </w:t>
      </w:r>
      <w:r w:rsidR="00AA1F0B">
        <w:rPr>
          <w:sz w:val="30"/>
          <w:szCs w:val="30"/>
        </w:rPr>
        <w:br/>
      </w:r>
      <w:r w:rsidRPr="006F6B81">
        <w:rPr>
          <w:sz w:val="30"/>
          <w:szCs w:val="30"/>
        </w:rPr>
        <w:t>«Заполярный район»</w:t>
      </w:r>
      <w:r w:rsidR="00AA1F0B">
        <w:rPr>
          <w:sz w:val="30"/>
          <w:szCs w:val="30"/>
        </w:rPr>
        <w:t xml:space="preserve"> </w:t>
      </w:r>
      <w:r w:rsidR="006F6B81" w:rsidRPr="006F6B81">
        <w:rPr>
          <w:sz w:val="30"/>
          <w:szCs w:val="30"/>
        </w:rPr>
        <w:t>Ненецкого автономного округа»</w:t>
      </w:r>
    </w:p>
    <w:p w:rsidR="00A2573F" w:rsidRDefault="00A2573F" w:rsidP="00A2573F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2573F" w:rsidRDefault="00A2573F" w:rsidP="00A2573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AF484E">
        <w:rPr>
          <w:b/>
          <w:sz w:val="28"/>
          <w:szCs w:val="28"/>
          <w:u w:val="single"/>
        </w:rPr>
        <w:t>_</w:t>
      </w:r>
      <w:r w:rsidR="00AA1F0B">
        <w:rPr>
          <w:b/>
          <w:sz w:val="28"/>
          <w:szCs w:val="28"/>
          <w:u w:val="single"/>
        </w:rPr>
        <w:t>13</w:t>
      </w:r>
      <w:r w:rsidR="00B855E6">
        <w:rPr>
          <w:b/>
          <w:sz w:val="28"/>
          <w:szCs w:val="28"/>
          <w:u w:val="single"/>
        </w:rPr>
        <w:t>.</w:t>
      </w:r>
      <w:r w:rsidR="00AA1F0B">
        <w:rPr>
          <w:b/>
          <w:sz w:val="28"/>
          <w:szCs w:val="28"/>
          <w:u w:val="single"/>
        </w:rPr>
        <w:t>01</w:t>
      </w:r>
      <w:r w:rsidR="00B855E6">
        <w:rPr>
          <w:b/>
          <w:sz w:val="28"/>
          <w:szCs w:val="28"/>
          <w:u w:val="single"/>
        </w:rPr>
        <w:t>.20</w:t>
      </w:r>
      <w:r w:rsidR="006F6B81">
        <w:rPr>
          <w:b/>
          <w:sz w:val="28"/>
          <w:szCs w:val="28"/>
          <w:u w:val="single"/>
        </w:rPr>
        <w:t>22</w:t>
      </w:r>
      <w:r w:rsidR="004E43C6">
        <w:rPr>
          <w:b/>
          <w:sz w:val="28"/>
          <w:szCs w:val="28"/>
          <w:u w:val="single"/>
        </w:rPr>
        <w:t xml:space="preserve"> № </w:t>
      </w:r>
      <w:r w:rsidR="00AA1F0B">
        <w:rPr>
          <w:b/>
          <w:sz w:val="28"/>
          <w:szCs w:val="28"/>
          <w:u w:val="single"/>
        </w:rPr>
        <w:t>7</w:t>
      </w:r>
      <w:r w:rsidR="00B855E6">
        <w:rPr>
          <w:b/>
          <w:sz w:val="28"/>
          <w:szCs w:val="28"/>
          <w:u w:val="single"/>
        </w:rPr>
        <w:t>п</w:t>
      </w:r>
    </w:p>
    <w:p w:rsidR="00A2573F" w:rsidRDefault="00A2573F" w:rsidP="004E43C6">
      <w:pPr>
        <w:spacing w:after="240"/>
        <w:rPr>
          <w:sz w:val="20"/>
        </w:rPr>
      </w:pPr>
      <w:r>
        <w:rPr>
          <w:sz w:val="20"/>
        </w:rPr>
        <w:t xml:space="preserve">               </w:t>
      </w:r>
      <w:r w:rsidR="00AA1F0B">
        <w:rPr>
          <w:sz w:val="20"/>
        </w:rPr>
        <w:t>р</w:t>
      </w:r>
      <w:bookmarkStart w:id="0" w:name="_GoBack"/>
      <w:bookmarkEnd w:id="0"/>
      <w:r>
        <w:rPr>
          <w:sz w:val="20"/>
        </w:rPr>
        <w:t>п. Искателей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9"/>
      </w:tblGrid>
      <w:tr w:rsidR="00A2573F" w:rsidTr="00A2573F">
        <w:trPr>
          <w:trHeight w:val="415"/>
        </w:trPr>
        <w:tc>
          <w:tcPr>
            <w:tcW w:w="4969" w:type="dxa"/>
          </w:tcPr>
          <w:p w:rsidR="00213B28" w:rsidRPr="00213B28" w:rsidRDefault="00213B28" w:rsidP="00213B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213B28">
              <w:rPr>
                <w:rFonts w:ascii="Times New Roman" w:hAnsi="Times New Roman" w:cs="Times New Roman"/>
                <w:b w:val="0"/>
              </w:rPr>
              <w:t>О предоставлении отсрочки по арендной плате</w:t>
            </w:r>
            <w:r>
              <w:rPr>
                <w:rFonts w:ascii="Times New Roman" w:hAnsi="Times New Roman" w:cs="Times New Roman"/>
                <w:b w:val="0"/>
              </w:rPr>
              <w:t xml:space="preserve">          </w:t>
            </w:r>
            <w:r w:rsidRPr="00213B28">
              <w:rPr>
                <w:rFonts w:ascii="Times New Roman" w:hAnsi="Times New Roman" w:cs="Times New Roman"/>
                <w:b w:val="0"/>
              </w:rPr>
              <w:t>по договорам аренды имущества, находящегося</w:t>
            </w:r>
            <w:r w:rsidR="002E1835">
              <w:rPr>
                <w:rFonts w:ascii="Times New Roman" w:hAnsi="Times New Roman" w:cs="Times New Roman"/>
                <w:b w:val="0"/>
              </w:rPr>
              <w:t xml:space="preserve">                 </w:t>
            </w:r>
            <w:r w:rsidRPr="00213B28">
              <w:rPr>
                <w:rFonts w:ascii="Times New Roman" w:hAnsi="Times New Roman" w:cs="Times New Roman"/>
                <w:b w:val="0"/>
              </w:rPr>
              <w:t xml:space="preserve"> в муниципальной собственности Заполярного района, арендаторами которого являются физические лица, призванные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213B28">
              <w:rPr>
                <w:rFonts w:ascii="Times New Roman" w:hAnsi="Times New Roman" w:cs="Times New Roman"/>
                <w:b w:val="0"/>
              </w:rPr>
              <w:t xml:space="preserve">на военную службу по мобилизации в </w:t>
            </w:r>
            <w:r w:rsidR="002E1835">
              <w:rPr>
                <w:rFonts w:ascii="Times New Roman" w:hAnsi="Times New Roman" w:cs="Times New Roman"/>
                <w:b w:val="0"/>
              </w:rPr>
              <w:t>В</w:t>
            </w:r>
            <w:r w:rsidRPr="00213B28">
              <w:rPr>
                <w:rFonts w:ascii="Times New Roman" w:hAnsi="Times New Roman" w:cs="Times New Roman"/>
                <w:b w:val="0"/>
              </w:rPr>
              <w:t xml:space="preserve">ооруженные </w:t>
            </w:r>
            <w:r w:rsidR="002E1835">
              <w:rPr>
                <w:rFonts w:ascii="Times New Roman" w:hAnsi="Times New Roman" w:cs="Times New Roman"/>
                <w:b w:val="0"/>
              </w:rPr>
              <w:t>С</w:t>
            </w:r>
            <w:r w:rsidRPr="00213B28">
              <w:rPr>
                <w:rFonts w:ascii="Times New Roman" w:hAnsi="Times New Roman" w:cs="Times New Roman"/>
                <w:b w:val="0"/>
              </w:rPr>
              <w:t>илы Р</w:t>
            </w:r>
            <w:r>
              <w:rPr>
                <w:rFonts w:ascii="Times New Roman" w:hAnsi="Times New Roman" w:cs="Times New Roman"/>
                <w:b w:val="0"/>
              </w:rPr>
              <w:t xml:space="preserve">оссийской </w:t>
            </w:r>
            <w:r w:rsidRPr="00213B28">
              <w:rPr>
                <w:rFonts w:ascii="Times New Roman" w:hAnsi="Times New Roman" w:cs="Times New Roman"/>
                <w:b w:val="0"/>
              </w:rPr>
              <w:t>Ф</w:t>
            </w:r>
            <w:r>
              <w:rPr>
                <w:rFonts w:ascii="Times New Roman" w:hAnsi="Times New Roman" w:cs="Times New Roman"/>
                <w:b w:val="0"/>
              </w:rPr>
              <w:t>едерации</w:t>
            </w:r>
            <w:r w:rsidRPr="00213B28">
              <w:rPr>
                <w:rFonts w:ascii="Times New Roman" w:hAnsi="Times New Roman" w:cs="Times New Roman"/>
                <w:b w:val="0"/>
              </w:rPr>
              <w:t xml:space="preserve"> или проходящие военную службу</w:t>
            </w:r>
            <w:r w:rsidR="002E1835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213B28">
              <w:rPr>
                <w:rFonts w:ascii="Times New Roman" w:hAnsi="Times New Roman" w:cs="Times New Roman"/>
                <w:b w:val="0"/>
              </w:rPr>
              <w:t>по контракту либо заключившие контракт</w:t>
            </w:r>
            <w:r w:rsidR="002E1835">
              <w:rPr>
                <w:rFonts w:ascii="Times New Roman" w:hAnsi="Times New Roman" w:cs="Times New Roman"/>
                <w:b w:val="0"/>
              </w:rPr>
              <w:t xml:space="preserve">                       </w:t>
            </w:r>
            <w:r w:rsidRPr="00213B28">
              <w:rPr>
                <w:rFonts w:ascii="Times New Roman" w:hAnsi="Times New Roman" w:cs="Times New Roman"/>
                <w:b w:val="0"/>
              </w:rPr>
              <w:t xml:space="preserve"> о добровольном содействии в выполнении задач, возложенных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213B28">
              <w:rPr>
                <w:rFonts w:ascii="Times New Roman" w:hAnsi="Times New Roman" w:cs="Times New Roman"/>
                <w:b w:val="0"/>
              </w:rPr>
              <w:t xml:space="preserve">на </w:t>
            </w:r>
            <w:r w:rsidR="003D68E6">
              <w:rPr>
                <w:rFonts w:ascii="Times New Roman" w:hAnsi="Times New Roman" w:cs="Times New Roman"/>
                <w:b w:val="0"/>
              </w:rPr>
              <w:t>В</w:t>
            </w:r>
            <w:r w:rsidRPr="00213B28">
              <w:rPr>
                <w:rFonts w:ascii="Times New Roman" w:hAnsi="Times New Roman" w:cs="Times New Roman"/>
                <w:b w:val="0"/>
              </w:rPr>
              <w:t xml:space="preserve">ооруженные </w:t>
            </w:r>
            <w:r w:rsidR="003D68E6">
              <w:rPr>
                <w:rFonts w:ascii="Times New Roman" w:hAnsi="Times New Roman" w:cs="Times New Roman"/>
                <w:b w:val="0"/>
              </w:rPr>
              <w:t>С</w:t>
            </w:r>
            <w:r w:rsidRPr="00213B28">
              <w:rPr>
                <w:rFonts w:ascii="Times New Roman" w:hAnsi="Times New Roman" w:cs="Times New Roman"/>
                <w:b w:val="0"/>
              </w:rPr>
              <w:t>илы Р</w:t>
            </w:r>
            <w:r>
              <w:rPr>
                <w:rFonts w:ascii="Times New Roman" w:hAnsi="Times New Roman" w:cs="Times New Roman"/>
                <w:b w:val="0"/>
              </w:rPr>
              <w:t>оссийской Федерации</w:t>
            </w:r>
          </w:p>
          <w:p w:rsidR="00A2573F" w:rsidRDefault="00A2573F" w:rsidP="00213B28">
            <w:pPr>
              <w:pStyle w:val="ConsPlusTitle"/>
              <w:jc w:val="center"/>
              <w:rPr>
                <w:lang w:eastAsia="en-US"/>
              </w:rPr>
            </w:pPr>
          </w:p>
        </w:tc>
      </w:tr>
    </w:tbl>
    <w:p w:rsidR="00213B28" w:rsidRPr="003D14ED" w:rsidRDefault="00213B28" w:rsidP="003D14ED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3D14ED">
        <w:rPr>
          <w:color w:val="000000" w:themeColor="text1"/>
          <w:sz w:val="26"/>
          <w:szCs w:val="26"/>
        </w:rPr>
        <w:t xml:space="preserve">В соответствии с </w:t>
      </w:r>
      <w:hyperlink r:id="rId6">
        <w:r w:rsidRPr="003D14ED">
          <w:rPr>
            <w:color w:val="000000" w:themeColor="text1"/>
            <w:sz w:val="26"/>
            <w:szCs w:val="26"/>
          </w:rPr>
          <w:t>пунктом 7</w:t>
        </w:r>
      </w:hyperlink>
      <w:r w:rsidRPr="003D14ED">
        <w:rPr>
          <w:color w:val="000000" w:themeColor="text1"/>
          <w:sz w:val="26"/>
          <w:szCs w:val="26"/>
        </w:rPr>
        <w:t xml:space="preserve"> распоряжения Правительства Российской Федерации от 15.10.2022 № 3046-р </w:t>
      </w:r>
      <w:r w:rsidR="003D14ED" w:rsidRPr="003D14ED">
        <w:rPr>
          <w:color w:val="000000" w:themeColor="text1"/>
          <w:sz w:val="26"/>
          <w:szCs w:val="26"/>
        </w:rPr>
        <w:t>«</w:t>
      </w:r>
      <w:r w:rsidR="003D14ED" w:rsidRPr="003D14ED">
        <w:rPr>
          <w:rFonts w:eastAsiaTheme="minorHAnsi"/>
          <w:sz w:val="26"/>
          <w:szCs w:val="26"/>
          <w:lang w:eastAsia="en-US"/>
        </w:rPr>
        <w:t xml:space="preserve">О предоставлении отсрочки арендной платы по договорам аренды федерального имущества в связи с частичной мобилизацией» </w:t>
      </w:r>
      <w:r w:rsidRPr="003D14ED">
        <w:rPr>
          <w:sz w:val="26"/>
          <w:szCs w:val="26"/>
        </w:rPr>
        <w:t>Администрация муниципального района «Заполярный район» Ненецкого автономного округа» ПОСТАНОВЛЯЕТ:</w:t>
      </w:r>
    </w:p>
    <w:p w:rsidR="00213B28" w:rsidRDefault="004D6C42" w:rsidP="000406D3">
      <w:pPr>
        <w:pStyle w:val="ConsPlusNormal"/>
        <w:numPr>
          <w:ilvl w:val="3"/>
          <w:numId w:val="6"/>
        </w:numPr>
        <w:spacing w:before="22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6"/>
      <w:bookmarkEnd w:id="1"/>
      <w:r w:rsidRPr="003D14ED">
        <w:rPr>
          <w:rFonts w:ascii="Times New Roman" w:hAnsi="Times New Roman" w:cs="Times New Roman"/>
          <w:sz w:val="26"/>
          <w:szCs w:val="26"/>
        </w:rPr>
        <w:t>Администрации муниципального</w:t>
      </w:r>
      <w:r w:rsidRPr="004D6C42">
        <w:rPr>
          <w:rFonts w:ascii="Times New Roman" w:hAnsi="Times New Roman" w:cs="Times New Roman"/>
          <w:sz w:val="26"/>
          <w:szCs w:val="26"/>
        </w:rPr>
        <w:t xml:space="preserve"> района «Заполярный район» Ненецкого автономного округа» </w:t>
      </w:r>
      <w:r w:rsidR="00213B28" w:rsidRPr="004D6C42">
        <w:rPr>
          <w:rFonts w:ascii="Times New Roman" w:hAnsi="Times New Roman" w:cs="Times New Roman"/>
          <w:sz w:val="26"/>
          <w:szCs w:val="26"/>
        </w:rPr>
        <w:t xml:space="preserve">по договорам аренды </w:t>
      </w:r>
      <w:r w:rsidRPr="004D6C42">
        <w:rPr>
          <w:rFonts w:ascii="Times New Roman" w:hAnsi="Times New Roman" w:cs="Times New Roman"/>
          <w:sz w:val="26"/>
          <w:szCs w:val="26"/>
        </w:rPr>
        <w:t>муниципального</w:t>
      </w:r>
      <w:r w:rsidR="00213B28" w:rsidRPr="004D6C42">
        <w:rPr>
          <w:rFonts w:ascii="Times New Roman" w:hAnsi="Times New Roman" w:cs="Times New Roman"/>
          <w:sz w:val="26"/>
          <w:szCs w:val="26"/>
        </w:rPr>
        <w:t xml:space="preserve"> имущества, </w:t>
      </w:r>
      <w:r w:rsidR="00485AD8">
        <w:rPr>
          <w:rFonts w:ascii="Times New Roman" w:hAnsi="Times New Roman" w:cs="Times New Roman"/>
          <w:sz w:val="26"/>
          <w:szCs w:val="26"/>
        </w:rPr>
        <w:t>находящегося в муниципальной собственности муниципального образования «Муниципальный район «</w:t>
      </w:r>
      <w:r w:rsidR="00FE5B7F">
        <w:rPr>
          <w:rFonts w:ascii="Times New Roman" w:hAnsi="Times New Roman" w:cs="Times New Roman"/>
          <w:sz w:val="26"/>
          <w:szCs w:val="26"/>
        </w:rPr>
        <w:t>З</w:t>
      </w:r>
      <w:r w:rsidR="00485AD8">
        <w:rPr>
          <w:rFonts w:ascii="Times New Roman" w:hAnsi="Times New Roman" w:cs="Times New Roman"/>
          <w:sz w:val="26"/>
          <w:szCs w:val="26"/>
        </w:rPr>
        <w:t xml:space="preserve">аполярный район» Ненецкого автономного округа»                </w:t>
      </w:r>
      <w:r w:rsidR="00213B28" w:rsidRPr="004D6C42">
        <w:rPr>
          <w:rFonts w:ascii="Times New Roman" w:hAnsi="Times New Roman" w:cs="Times New Roman"/>
          <w:sz w:val="26"/>
          <w:szCs w:val="26"/>
        </w:rPr>
        <w:t>(в том числе земельных участков), арендаторами по которым являются физические лица, в том числе индивидуальные предприниматели, юридические лица,</w:t>
      </w:r>
      <w:r w:rsidR="00485AD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13B28" w:rsidRPr="004D6C42">
        <w:rPr>
          <w:rFonts w:ascii="Times New Roman" w:hAnsi="Times New Roman" w:cs="Times New Roman"/>
          <w:sz w:val="26"/>
          <w:szCs w:val="26"/>
        </w:rPr>
        <w:t xml:space="preserve">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</w:t>
      </w:r>
      <w:r w:rsidR="00485AD8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213B28" w:rsidRPr="004D6C42">
        <w:rPr>
          <w:rFonts w:ascii="Times New Roman" w:hAnsi="Times New Roman" w:cs="Times New Roman"/>
          <w:sz w:val="26"/>
          <w:szCs w:val="26"/>
        </w:rPr>
        <w:t xml:space="preserve">и его руководителем, призванные на военную службу по мобилизации </w:t>
      </w:r>
      <w:r w:rsidR="00485AD8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13B28" w:rsidRPr="004D6C42">
        <w:rPr>
          <w:rFonts w:ascii="Times New Roman" w:hAnsi="Times New Roman" w:cs="Times New Roman"/>
          <w:sz w:val="26"/>
          <w:szCs w:val="26"/>
        </w:rPr>
        <w:t xml:space="preserve">в Вооруженные Силы Российской Федерации в соответствии с </w:t>
      </w:r>
      <w:hyperlink r:id="rId7">
        <w:r w:rsidR="00213B28" w:rsidRPr="004D6C42">
          <w:rPr>
            <w:rFonts w:ascii="Times New Roman" w:hAnsi="Times New Roman" w:cs="Times New Roman"/>
            <w:color w:val="0000FF"/>
            <w:sz w:val="26"/>
            <w:szCs w:val="26"/>
          </w:rPr>
          <w:t>Указом</w:t>
        </w:r>
      </w:hyperlink>
      <w:r w:rsidR="00213B28" w:rsidRPr="004D6C42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3B28" w:rsidRPr="004D6C42">
        <w:rPr>
          <w:rFonts w:ascii="Times New Roman" w:hAnsi="Times New Roman" w:cs="Times New Roman"/>
          <w:sz w:val="26"/>
          <w:szCs w:val="26"/>
        </w:rPr>
        <w:t xml:space="preserve">от 21.09.2022 </w:t>
      </w:r>
      <w:r w:rsidRPr="004D6C42">
        <w:rPr>
          <w:rFonts w:ascii="Times New Roman" w:hAnsi="Times New Roman" w:cs="Times New Roman"/>
          <w:sz w:val="26"/>
          <w:szCs w:val="26"/>
        </w:rPr>
        <w:t>№</w:t>
      </w:r>
      <w:r w:rsidR="00213B28" w:rsidRPr="004D6C42">
        <w:rPr>
          <w:rFonts w:ascii="Times New Roman" w:hAnsi="Times New Roman" w:cs="Times New Roman"/>
          <w:sz w:val="26"/>
          <w:szCs w:val="26"/>
        </w:rPr>
        <w:t xml:space="preserve"> 647 </w:t>
      </w:r>
      <w:r w:rsidRPr="004D6C42">
        <w:rPr>
          <w:rFonts w:ascii="Times New Roman" w:hAnsi="Times New Roman" w:cs="Times New Roman"/>
          <w:sz w:val="26"/>
          <w:szCs w:val="26"/>
        </w:rPr>
        <w:t>«</w:t>
      </w:r>
      <w:r w:rsidR="00213B28" w:rsidRPr="004D6C42">
        <w:rPr>
          <w:rFonts w:ascii="Times New Roman" w:hAnsi="Times New Roman" w:cs="Times New Roman"/>
          <w:sz w:val="26"/>
          <w:szCs w:val="26"/>
        </w:rPr>
        <w:t>Об объявлении частичной мобилизации в Российской Федерации</w:t>
      </w:r>
      <w:r w:rsidRPr="004D6C42">
        <w:rPr>
          <w:rFonts w:ascii="Times New Roman" w:hAnsi="Times New Roman" w:cs="Times New Roman"/>
          <w:sz w:val="26"/>
          <w:szCs w:val="26"/>
        </w:rPr>
        <w:t>»</w:t>
      </w:r>
      <w:r w:rsidR="00213B28" w:rsidRPr="004D6C42">
        <w:rPr>
          <w:rFonts w:ascii="Times New Roman" w:hAnsi="Times New Roman" w:cs="Times New Roman"/>
          <w:sz w:val="26"/>
          <w:szCs w:val="26"/>
        </w:rPr>
        <w:t xml:space="preserve"> или проходящие военную службу </w:t>
      </w:r>
      <w:r w:rsidR="00485AD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213B28" w:rsidRPr="004D6C42">
        <w:rPr>
          <w:rFonts w:ascii="Times New Roman" w:hAnsi="Times New Roman" w:cs="Times New Roman"/>
          <w:sz w:val="26"/>
          <w:szCs w:val="26"/>
        </w:rPr>
        <w:t>по контракту, заключенному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3B28" w:rsidRPr="004D6C4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>
        <w:r w:rsidR="00213B28" w:rsidRPr="004D6C42">
          <w:rPr>
            <w:rFonts w:ascii="Times New Roman" w:hAnsi="Times New Roman" w:cs="Times New Roman"/>
            <w:color w:val="0000FF"/>
            <w:sz w:val="26"/>
            <w:szCs w:val="26"/>
          </w:rPr>
          <w:t>пунктом 7 статьи 38</w:t>
        </w:r>
      </w:hyperlink>
      <w:r w:rsidR="00213B28" w:rsidRPr="004D6C42">
        <w:rPr>
          <w:rFonts w:ascii="Times New Roman" w:hAnsi="Times New Roman" w:cs="Times New Roman"/>
          <w:sz w:val="26"/>
          <w:szCs w:val="26"/>
        </w:rPr>
        <w:t xml:space="preserve"> Федерального закона от 28.03.1998 </w:t>
      </w:r>
      <w:r w:rsidRPr="004D6C42">
        <w:rPr>
          <w:rFonts w:ascii="Times New Roman" w:hAnsi="Times New Roman" w:cs="Times New Roman"/>
          <w:sz w:val="26"/>
          <w:szCs w:val="26"/>
        </w:rPr>
        <w:t>№</w:t>
      </w:r>
      <w:r w:rsidR="00213B28" w:rsidRPr="004D6C42">
        <w:rPr>
          <w:rFonts w:ascii="Times New Roman" w:hAnsi="Times New Roman" w:cs="Times New Roman"/>
          <w:sz w:val="26"/>
          <w:szCs w:val="26"/>
        </w:rPr>
        <w:t xml:space="preserve"> 53-ФЗ </w:t>
      </w:r>
      <w:r w:rsidRPr="004D6C42">
        <w:rPr>
          <w:rFonts w:ascii="Times New Roman" w:hAnsi="Times New Roman" w:cs="Times New Roman"/>
          <w:sz w:val="26"/>
          <w:szCs w:val="26"/>
        </w:rPr>
        <w:t>«</w:t>
      </w:r>
      <w:r w:rsidR="00213B28" w:rsidRPr="004D6C42">
        <w:rPr>
          <w:rFonts w:ascii="Times New Roman" w:hAnsi="Times New Roman" w:cs="Times New Roman"/>
          <w:sz w:val="26"/>
          <w:szCs w:val="26"/>
        </w:rPr>
        <w:t>О воинской обязанности и военной службе</w:t>
      </w:r>
      <w:r w:rsidRPr="004D6C42">
        <w:rPr>
          <w:rFonts w:ascii="Times New Roman" w:hAnsi="Times New Roman" w:cs="Times New Roman"/>
          <w:sz w:val="26"/>
          <w:szCs w:val="26"/>
        </w:rPr>
        <w:t>»</w:t>
      </w:r>
      <w:r w:rsidR="00213B28" w:rsidRPr="004D6C42">
        <w:rPr>
          <w:rFonts w:ascii="Times New Roman" w:hAnsi="Times New Roman" w:cs="Times New Roman"/>
          <w:sz w:val="26"/>
          <w:szCs w:val="26"/>
        </w:rPr>
        <w:t xml:space="preserve">, </w:t>
      </w:r>
      <w:r w:rsidR="000406D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213B28" w:rsidRPr="004D6C42">
        <w:rPr>
          <w:rFonts w:ascii="Times New Roman" w:hAnsi="Times New Roman" w:cs="Times New Roman"/>
          <w:sz w:val="26"/>
          <w:szCs w:val="26"/>
        </w:rPr>
        <w:t>либо заключившие контракт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3B28" w:rsidRPr="004D6C42">
        <w:rPr>
          <w:rFonts w:ascii="Times New Roman" w:hAnsi="Times New Roman" w:cs="Times New Roman"/>
          <w:sz w:val="26"/>
          <w:szCs w:val="26"/>
        </w:rPr>
        <w:t>о добровольном содействии в выполнении задач, возложенных на Вооруженные Силы Российской Федерации, обеспечить:</w:t>
      </w:r>
    </w:p>
    <w:p w:rsidR="00213B28" w:rsidRDefault="00213B28" w:rsidP="000406D3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7"/>
      <w:bookmarkEnd w:id="2"/>
      <w:r w:rsidRPr="004D6C42">
        <w:rPr>
          <w:rFonts w:ascii="Times New Roman" w:hAnsi="Times New Roman" w:cs="Times New Roman"/>
          <w:sz w:val="26"/>
          <w:szCs w:val="26"/>
        </w:rPr>
        <w:lastRenderedPageBreak/>
        <w:t>предоставление отсрочки уплаты арендной платы на период прохождения военной службы или оказания добровольного содействия</w:t>
      </w:r>
      <w:r w:rsidR="000406D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4D6C42">
        <w:rPr>
          <w:rFonts w:ascii="Times New Roman" w:hAnsi="Times New Roman" w:cs="Times New Roman"/>
          <w:sz w:val="26"/>
          <w:szCs w:val="26"/>
        </w:rPr>
        <w:t xml:space="preserve"> в выполнении задач, возложенных на Вооруженные Силы Российской Федерации;</w:t>
      </w:r>
    </w:p>
    <w:p w:rsidR="00213B28" w:rsidRPr="00AB2E45" w:rsidRDefault="00213B28" w:rsidP="000406D3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2E45">
        <w:rPr>
          <w:rFonts w:ascii="Times New Roman" w:hAnsi="Times New Roman" w:cs="Times New Roman"/>
          <w:sz w:val="26"/>
          <w:szCs w:val="26"/>
        </w:rPr>
        <w:t>предоставление возможности расторжения договоров аренды</w:t>
      </w:r>
      <w:r w:rsidR="000406D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AB2E45">
        <w:rPr>
          <w:rFonts w:ascii="Times New Roman" w:hAnsi="Times New Roman" w:cs="Times New Roman"/>
          <w:sz w:val="26"/>
          <w:szCs w:val="26"/>
        </w:rPr>
        <w:t xml:space="preserve"> без применения штрафных санкций.</w:t>
      </w:r>
    </w:p>
    <w:p w:rsidR="00213B28" w:rsidRDefault="00AB2E45" w:rsidP="000406D3">
      <w:pPr>
        <w:pStyle w:val="ConsPlusNormal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2E45">
        <w:rPr>
          <w:rFonts w:ascii="Times New Roman" w:hAnsi="Times New Roman" w:cs="Times New Roman"/>
          <w:sz w:val="26"/>
          <w:szCs w:val="26"/>
        </w:rPr>
        <w:t>П</w:t>
      </w:r>
      <w:r w:rsidR="00213B28" w:rsidRPr="00AB2E45">
        <w:rPr>
          <w:rFonts w:ascii="Times New Roman" w:hAnsi="Times New Roman" w:cs="Times New Roman"/>
          <w:sz w:val="26"/>
          <w:szCs w:val="26"/>
        </w:rPr>
        <w:t>редоставление отсрочки уплаты арендной платы, указанной</w:t>
      </w:r>
      <w:r w:rsidR="00520CB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13B28" w:rsidRPr="00AB2E45">
        <w:rPr>
          <w:rFonts w:ascii="Times New Roman" w:hAnsi="Times New Roman" w:cs="Times New Roman"/>
          <w:sz w:val="26"/>
          <w:szCs w:val="26"/>
        </w:rPr>
        <w:t xml:space="preserve"> в </w:t>
      </w:r>
      <w:hyperlink w:anchor="P17">
        <w:r w:rsidR="00520CBD">
          <w:rPr>
            <w:rFonts w:ascii="Times New Roman" w:hAnsi="Times New Roman" w:cs="Times New Roman"/>
            <w:color w:val="0000FF"/>
            <w:sz w:val="26"/>
            <w:szCs w:val="26"/>
          </w:rPr>
          <w:t>пункте</w:t>
        </w:r>
      </w:hyperlink>
      <w:r w:rsidR="00520CBD">
        <w:rPr>
          <w:rFonts w:ascii="Times New Roman" w:hAnsi="Times New Roman" w:cs="Times New Roman"/>
          <w:color w:val="0000FF"/>
          <w:sz w:val="26"/>
          <w:szCs w:val="26"/>
        </w:rPr>
        <w:t xml:space="preserve"> 1.1.</w:t>
      </w:r>
      <w:r w:rsidR="00213B28" w:rsidRPr="00AB2E45">
        <w:rPr>
          <w:rFonts w:ascii="Times New Roman" w:hAnsi="Times New Roman" w:cs="Times New Roman"/>
          <w:sz w:val="26"/>
          <w:szCs w:val="26"/>
        </w:rPr>
        <w:t xml:space="preserve"> настоящего постановления, осуществляется на следующих условиях:</w:t>
      </w:r>
    </w:p>
    <w:p w:rsidR="00AB2E45" w:rsidRPr="00AB2E45" w:rsidRDefault="00AB2E45" w:rsidP="000406D3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2E45">
        <w:rPr>
          <w:rFonts w:ascii="Times New Roman" w:hAnsi="Times New Roman" w:cs="Times New Roman"/>
          <w:sz w:val="26"/>
          <w:szCs w:val="26"/>
        </w:rPr>
        <w:t xml:space="preserve">отсутствие использования арендуемого по договору имущества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AB2E45">
        <w:rPr>
          <w:rFonts w:ascii="Times New Roman" w:hAnsi="Times New Roman" w:cs="Times New Roman"/>
          <w:sz w:val="26"/>
          <w:szCs w:val="26"/>
        </w:rPr>
        <w:t>в период прохождения военной службы или оказания добровольного содействия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AB2E45">
        <w:rPr>
          <w:rFonts w:ascii="Times New Roman" w:hAnsi="Times New Roman" w:cs="Times New Roman"/>
          <w:sz w:val="26"/>
          <w:szCs w:val="26"/>
        </w:rPr>
        <w:t xml:space="preserve"> в выполнении задач, возложенных на Вооруженные Силы Российской Федерации, лицом, указанным в </w:t>
      </w:r>
      <w:hyperlink w:anchor="P16">
        <w:r w:rsidRPr="00AB2E45"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</w:hyperlink>
      <w:r w:rsidRPr="00AB2E45">
        <w:rPr>
          <w:rFonts w:ascii="Times New Roman" w:hAnsi="Times New Roman" w:cs="Times New Roman"/>
          <w:sz w:val="26"/>
          <w:szCs w:val="26"/>
        </w:rPr>
        <w:t xml:space="preserve"> настоящего постановления;</w:t>
      </w:r>
    </w:p>
    <w:p w:rsidR="00AB2E45" w:rsidRPr="00AB2E45" w:rsidRDefault="00AB2E45" w:rsidP="000406D3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2E45">
        <w:rPr>
          <w:rFonts w:ascii="Times New Roman" w:hAnsi="Times New Roman" w:cs="Times New Roman"/>
          <w:sz w:val="26"/>
          <w:szCs w:val="26"/>
        </w:rPr>
        <w:t xml:space="preserve">арендатор либо его уполномоченный представитель направляет арендодателю уведомление о предоставлении отсрочки уплаты арендной платы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B2E45">
        <w:rPr>
          <w:rFonts w:ascii="Times New Roman" w:hAnsi="Times New Roman" w:cs="Times New Roman"/>
          <w:sz w:val="26"/>
          <w:szCs w:val="26"/>
        </w:rPr>
        <w:t xml:space="preserve">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B2E4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>
        <w:r w:rsidRPr="00AB2E45">
          <w:rPr>
            <w:rFonts w:ascii="Times New Roman" w:hAnsi="Times New Roman" w:cs="Times New Roman"/>
            <w:color w:val="0000FF"/>
            <w:sz w:val="26"/>
            <w:szCs w:val="26"/>
          </w:rPr>
          <w:t>пунктом 7 статьи 38</w:t>
        </w:r>
      </w:hyperlink>
      <w:r w:rsidRPr="00AB2E45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0406D3" w:rsidRPr="004D6C42">
        <w:rPr>
          <w:rFonts w:ascii="Times New Roman" w:hAnsi="Times New Roman" w:cs="Times New Roman"/>
          <w:sz w:val="26"/>
          <w:szCs w:val="26"/>
        </w:rPr>
        <w:t>от 28.03.1998 № 53-ФЗ «О воинской обязанности и военной службе»</w:t>
      </w:r>
      <w:r w:rsidR="000406D3">
        <w:rPr>
          <w:rFonts w:ascii="Times New Roman" w:hAnsi="Times New Roman" w:cs="Times New Roman"/>
          <w:sz w:val="26"/>
          <w:szCs w:val="26"/>
        </w:rPr>
        <w:t xml:space="preserve"> </w:t>
      </w:r>
      <w:r w:rsidRPr="00AB2E45">
        <w:rPr>
          <w:rFonts w:ascii="Times New Roman" w:hAnsi="Times New Roman" w:cs="Times New Roman"/>
          <w:sz w:val="26"/>
          <w:szCs w:val="26"/>
        </w:rPr>
        <w:t>либо контракта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2E45">
        <w:rPr>
          <w:rFonts w:ascii="Times New Roman" w:hAnsi="Times New Roman" w:cs="Times New Roman"/>
          <w:sz w:val="26"/>
          <w:szCs w:val="26"/>
        </w:rPr>
        <w:t>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</w:t>
      </w:r>
      <w:r w:rsidR="000406D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B2E45">
        <w:rPr>
          <w:rFonts w:ascii="Times New Roman" w:hAnsi="Times New Roman" w:cs="Times New Roman"/>
          <w:sz w:val="26"/>
          <w:szCs w:val="26"/>
        </w:rPr>
        <w:t xml:space="preserve"> с которым заключены указанные контракты, а также документы, подтверждающие полномочия представителя арендатора (в случае обращения уполномоченного представителя арендатора);</w:t>
      </w:r>
    </w:p>
    <w:p w:rsidR="00AB2E45" w:rsidRPr="00AB2E45" w:rsidRDefault="00AB2E45" w:rsidP="000406D3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2E45">
        <w:rPr>
          <w:rFonts w:ascii="Times New Roman" w:hAnsi="Times New Roman" w:cs="Times New Roman"/>
          <w:sz w:val="26"/>
          <w:szCs w:val="26"/>
        </w:rPr>
        <w:t xml:space="preserve">арендатору предоставляется отсрочка уплаты арендной платы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AB2E45">
        <w:rPr>
          <w:rFonts w:ascii="Times New Roman" w:hAnsi="Times New Roman" w:cs="Times New Roman"/>
          <w:sz w:val="26"/>
          <w:szCs w:val="26"/>
        </w:rPr>
        <w:t xml:space="preserve">на период прохождения лицом, указанным в </w:t>
      </w:r>
      <w:hyperlink w:anchor="P16">
        <w:r w:rsidRPr="00AB2E45"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</w:hyperlink>
      <w:r w:rsidRPr="00AB2E45">
        <w:rPr>
          <w:rFonts w:ascii="Times New Roman" w:hAnsi="Times New Roman" w:cs="Times New Roman"/>
          <w:sz w:val="26"/>
          <w:szCs w:val="26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AB2E45" w:rsidRPr="00AB2E45" w:rsidRDefault="00AB2E45" w:rsidP="000406D3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2E45">
        <w:rPr>
          <w:rFonts w:ascii="Times New Roman" w:hAnsi="Times New Roman" w:cs="Times New Roman"/>
          <w:sz w:val="26"/>
          <w:szCs w:val="26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AB2E45">
        <w:rPr>
          <w:rFonts w:ascii="Times New Roman" w:hAnsi="Times New Roman" w:cs="Times New Roman"/>
          <w:sz w:val="26"/>
          <w:szCs w:val="26"/>
        </w:rPr>
        <w:t xml:space="preserve"> в выполнении задач, возложенных на Вооруженные Силы Российской Федерации, поэтапно, не чаще одного раза в месяц, равными платежами, размер которых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B2E45">
        <w:rPr>
          <w:rFonts w:ascii="Times New Roman" w:hAnsi="Times New Roman" w:cs="Times New Roman"/>
          <w:sz w:val="26"/>
          <w:szCs w:val="26"/>
        </w:rPr>
        <w:t>не превышает размера половины ежемесячной арендной платы по договору аренды;</w:t>
      </w:r>
    </w:p>
    <w:p w:rsidR="00AB2E45" w:rsidRDefault="00AB2E45" w:rsidP="000406D3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2E45">
        <w:rPr>
          <w:rFonts w:ascii="Times New Roman" w:hAnsi="Times New Roman" w:cs="Times New Roman"/>
          <w:sz w:val="26"/>
          <w:szCs w:val="26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AB2E45" w:rsidRPr="00AB2E45" w:rsidRDefault="00AB2E45" w:rsidP="000406D3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2E45">
        <w:rPr>
          <w:rFonts w:ascii="Times New Roman" w:hAnsi="Times New Roman" w:cs="Times New Roman"/>
          <w:sz w:val="26"/>
          <w:szCs w:val="26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17">
        <w:r w:rsidRPr="00AB2E45"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</w:hyperlink>
      <w:r w:rsidRPr="00AB2E45">
        <w:rPr>
          <w:rFonts w:ascii="Times New Roman" w:hAnsi="Times New Roman" w:cs="Times New Roman"/>
          <w:sz w:val="26"/>
          <w:szCs w:val="26"/>
        </w:rPr>
        <w:t xml:space="preserve"> настоящего постановления, военной службы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B2E45">
        <w:rPr>
          <w:rFonts w:ascii="Times New Roman" w:hAnsi="Times New Roman" w:cs="Times New Roman"/>
          <w:sz w:val="26"/>
          <w:szCs w:val="26"/>
        </w:rPr>
        <w:t xml:space="preserve"> или оказания добровольного содействия в выполнении задач, возложенных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B2E45">
        <w:rPr>
          <w:rFonts w:ascii="Times New Roman" w:hAnsi="Times New Roman" w:cs="Times New Roman"/>
          <w:sz w:val="26"/>
          <w:szCs w:val="26"/>
        </w:rPr>
        <w:t>на Вооруженные Силы Российской Федерации;</w:t>
      </w:r>
    </w:p>
    <w:p w:rsidR="00520CBD" w:rsidRPr="00520CBD" w:rsidRDefault="00AB2E45" w:rsidP="000406D3">
      <w:pPr>
        <w:pStyle w:val="ConsPlusNormal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0CBD">
        <w:rPr>
          <w:rFonts w:ascii="Times New Roman" w:hAnsi="Times New Roman" w:cs="Times New Roman"/>
          <w:sz w:val="26"/>
          <w:szCs w:val="26"/>
        </w:rPr>
        <w:t>коммунальные платежи, связанные с арендуемым имуществом             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520CBD" w:rsidRPr="00520CBD" w:rsidRDefault="00AB2E45" w:rsidP="000406D3">
      <w:pPr>
        <w:pStyle w:val="ConsPlusNormal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0CBD">
        <w:rPr>
          <w:rFonts w:ascii="Times New Roman" w:hAnsi="Times New Roman" w:cs="Times New Roman"/>
          <w:sz w:val="26"/>
          <w:szCs w:val="26"/>
        </w:rPr>
        <w:t xml:space="preserve">Расторжение договора аренды без применения штрафных санкций, указанное в </w:t>
      </w:r>
      <w:hyperlink w:anchor="P19">
        <w:r w:rsidR="00520CBD" w:rsidRPr="00520CBD">
          <w:rPr>
            <w:rFonts w:ascii="Times New Roman" w:hAnsi="Times New Roman" w:cs="Times New Roman"/>
            <w:color w:val="0000FF"/>
            <w:sz w:val="26"/>
            <w:szCs w:val="26"/>
          </w:rPr>
          <w:t>пункте</w:t>
        </w:r>
      </w:hyperlink>
      <w:r w:rsidR="00520CBD" w:rsidRPr="00520CBD">
        <w:rPr>
          <w:rFonts w:ascii="Times New Roman" w:hAnsi="Times New Roman" w:cs="Times New Roman"/>
          <w:color w:val="0000FF"/>
          <w:sz w:val="26"/>
          <w:szCs w:val="26"/>
        </w:rPr>
        <w:t xml:space="preserve"> 1.2</w:t>
      </w:r>
      <w:r w:rsidR="003D14ED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="00520CBD" w:rsidRPr="00520CBD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520CBD">
        <w:rPr>
          <w:rFonts w:ascii="Times New Roman" w:hAnsi="Times New Roman" w:cs="Times New Roman"/>
          <w:sz w:val="26"/>
          <w:szCs w:val="26"/>
        </w:rPr>
        <w:t>настоящего постановления, осуществляется на следующих условиях:</w:t>
      </w:r>
    </w:p>
    <w:p w:rsidR="00AB2E45" w:rsidRPr="00520CBD" w:rsidRDefault="00AB2E45" w:rsidP="000406D3">
      <w:pPr>
        <w:pStyle w:val="ConsPlusNormal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0CBD">
        <w:rPr>
          <w:rFonts w:ascii="Times New Roman" w:hAnsi="Times New Roman" w:cs="Times New Roman"/>
          <w:sz w:val="26"/>
          <w:szCs w:val="26"/>
        </w:rPr>
        <w:lastRenderedPageBreak/>
        <w:t>арендатор либо его уполномоченный представитель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</w:t>
      </w:r>
      <w:r w:rsidR="000406D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520CBD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r:id="rId10">
        <w:r w:rsidRPr="00520CBD">
          <w:rPr>
            <w:rFonts w:ascii="Times New Roman" w:hAnsi="Times New Roman" w:cs="Times New Roman"/>
            <w:color w:val="0000FF"/>
            <w:sz w:val="26"/>
            <w:szCs w:val="26"/>
          </w:rPr>
          <w:t>пунктом 7 статьи 38</w:t>
        </w:r>
      </w:hyperlink>
      <w:r w:rsidRPr="00520CBD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0406D3" w:rsidRPr="004D6C42">
        <w:rPr>
          <w:rFonts w:ascii="Times New Roman" w:hAnsi="Times New Roman" w:cs="Times New Roman"/>
          <w:sz w:val="26"/>
          <w:szCs w:val="26"/>
        </w:rPr>
        <w:t>от 28.03.1998 № 53-ФЗ «О воинской обязанности и военной службе»</w:t>
      </w:r>
      <w:r w:rsidR="000406D3">
        <w:rPr>
          <w:rFonts w:ascii="Times New Roman" w:hAnsi="Times New Roman" w:cs="Times New Roman"/>
          <w:sz w:val="26"/>
          <w:szCs w:val="26"/>
        </w:rPr>
        <w:t xml:space="preserve"> </w:t>
      </w:r>
      <w:r w:rsidRPr="00520CBD">
        <w:rPr>
          <w:rFonts w:ascii="Times New Roman" w:hAnsi="Times New Roman" w:cs="Times New Roman"/>
          <w:sz w:val="26"/>
          <w:szCs w:val="26"/>
        </w:rPr>
        <w:t>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</w:t>
      </w:r>
      <w:r w:rsidR="000406D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520CBD">
        <w:rPr>
          <w:rFonts w:ascii="Times New Roman" w:hAnsi="Times New Roman" w:cs="Times New Roman"/>
          <w:sz w:val="26"/>
          <w:szCs w:val="26"/>
        </w:rPr>
        <w:t xml:space="preserve"> с которым заключены указанные контракты, а также документы, подтверждающие полномочия представителя арендатора (в случае обращения уполномоченного представителя арендатора);</w:t>
      </w:r>
    </w:p>
    <w:p w:rsidR="00AB2E45" w:rsidRPr="00520CBD" w:rsidRDefault="00AB2E45" w:rsidP="000406D3">
      <w:pPr>
        <w:pStyle w:val="ConsPlusNormal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0CBD">
        <w:rPr>
          <w:rFonts w:ascii="Times New Roman" w:hAnsi="Times New Roman" w:cs="Times New Roman"/>
          <w:sz w:val="26"/>
          <w:szCs w:val="26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AB2E45" w:rsidRPr="00520CBD" w:rsidRDefault="00AB2E45" w:rsidP="000406D3">
      <w:pPr>
        <w:pStyle w:val="ConsPlusNormal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0CBD">
        <w:rPr>
          <w:rFonts w:ascii="Times New Roman" w:hAnsi="Times New Roman" w:cs="Times New Roman"/>
          <w:sz w:val="26"/>
          <w:szCs w:val="26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AB2E45" w:rsidRDefault="00485AD8" w:rsidP="000406D3">
      <w:pPr>
        <w:pStyle w:val="ConsPlusNormal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" w:name="P32"/>
      <w:bookmarkEnd w:id="3"/>
      <w:r>
        <w:rPr>
          <w:rFonts w:ascii="Times New Roman" w:hAnsi="Times New Roman" w:cs="Times New Roman"/>
          <w:sz w:val="26"/>
          <w:szCs w:val="26"/>
        </w:rPr>
        <w:t>Орган</w:t>
      </w:r>
      <w:r w:rsidR="00FE5B7F">
        <w:rPr>
          <w:rFonts w:ascii="Times New Roman" w:hAnsi="Times New Roman" w:cs="Times New Roman"/>
          <w:sz w:val="26"/>
          <w:szCs w:val="26"/>
        </w:rPr>
        <w:t xml:space="preserve">ам </w:t>
      </w:r>
      <w:r>
        <w:rPr>
          <w:rFonts w:ascii="Times New Roman" w:hAnsi="Times New Roman" w:cs="Times New Roman"/>
          <w:sz w:val="26"/>
          <w:szCs w:val="26"/>
        </w:rPr>
        <w:t>местного са</w:t>
      </w:r>
      <w:r w:rsidR="00FE5B7F">
        <w:rPr>
          <w:rFonts w:ascii="Times New Roman" w:hAnsi="Times New Roman" w:cs="Times New Roman"/>
          <w:sz w:val="26"/>
          <w:szCs w:val="26"/>
        </w:rPr>
        <w:t>моуправления Заполярного района</w:t>
      </w:r>
      <w:r w:rsidR="00AB2E45" w:rsidRPr="00520CBD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FE5B7F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="00AB2E45" w:rsidRPr="00520CBD">
        <w:rPr>
          <w:rFonts w:ascii="Times New Roman" w:hAnsi="Times New Roman" w:cs="Times New Roman"/>
          <w:sz w:val="26"/>
          <w:szCs w:val="26"/>
        </w:rPr>
        <w:t>предприятиям</w:t>
      </w:r>
      <w:r w:rsidR="00FE5B7F">
        <w:rPr>
          <w:rFonts w:ascii="Times New Roman" w:hAnsi="Times New Roman" w:cs="Times New Roman"/>
          <w:sz w:val="26"/>
          <w:szCs w:val="26"/>
        </w:rPr>
        <w:t xml:space="preserve"> Заполярного района</w:t>
      </w:r>
      <w:r w:rsidR="00AB2E45" w:rsidRPr="00520CBD">
        <w:rPr>
          <w:rFonts w:ascii="Times New Roman" w:hAnsi="Times New Roman" w:cs="Times New Roman"/>
          <w:sz w:val="26"/>
          <w:szCs w:val="26"/>
        </w:rPr>
        <w:t xml:space="preserve"> и </w:t>
      </w:r>
      <w:r w:rsidR="00FE5B7F">
        <w:rPr>
          <w:rFonts w:ascii="Times New Roman" w:hAnsi="Times New Roman" w:cs="Times New Roman"/>
          <w:sz w:val="26"/>
          <w:szCs w:val="26"/>
        </w:rPr>
        <w:t>муниципальным</w:t>
      </w:r>
      <w:r w:rsidR="00AB2E45" w:rsidRPr="00520CBD">
        <w:rPr>
          <w:rFonts w:ascii="Times New Roman" w:hAnsi="Times New Roman" w:cs="Times New Roman"/>
          <w:sz w:val="26"/>
          <w:szCs w:val="26"/>
        </w:rPr>
        <w:t xml:space="preserve"> учреждениям</w:t>
      </w:r>
      <w:r w:rsidR="00FE5B7F">
        <w:rPr>
          <w:rFonts w:ascii="Times New Roman" w:hAnsi="Times New Roman" w:cs="Times New Roman"/>
          <w:sz w:val="26"/>
          <w:szCs w:val="26"/>
        </w:rPr>
        <w:t xml:space="preserve"> Заполярного района</w:t>
      </w:r>
      <w:r w:rsidR="00AB2E45" w:rsidRPr="00520CBD">
        <w:rPr>
          <w:rFonts w:ascii="Times New Roman" w:hAnsi="Times New Roman" w:cs="Times New Roman"/>
          <w:sz w:val="26"/>
          <w:szCs w:val="26"/>
        </w:rPr>
        <w:t xml:space="preserve"> по договорам аренды </w:t>
      </w:r>
      <w:r w:rsidR="00FE5B7F" w:rsidRPr="004D6C42">
        <w:rPr>
          <w:rFonts w:ascii="Times New Roman" w:hAnsi="Times New Roman" w:cs="Times New Roman"/>
          <w:sz w:val="26"/>
          <w:szCs w:val="26"/>
        </w:rPr>
        <w:t xml:space="preserve">муниципального имущества, </w:t>
      </w:r>
      <w:r w:rsidR="00FE5B7F">
        <w:rPr>
          <w:rFonts w:ascii="Times New Roman" w:hAnsi="Times New Roman" w:cs="Times New Roman"/>
          <w:sz w:val="26"/>
          <w:szCs w:val="26"/>
        </w:rPr>
        <w:t>находящегося в муниципальной собственности муниципального образования «Муниципальный район «Заполярный район» Ненецкого автономного округа»</w:t>
      </w:r>
      <w:r w:rsidR="00AB2E45" w:rsidRPr="00520CBD">
        <w:rPr>
          <w:rFonts w:ascii="Times New Roman" w:hAnsi="Times New Roman" w:cs="Times New Roman"/>
          <w:sz w:val="26"/>
          <w:szCs w:val="26"/>
        </w:rPr>
        <w:t xml:space="preserve">, закрепленного на праве хозяйственного ведения или на праве оперативного управления за </w:t>
      </w:r>
      <w:r w:rsidR="00FE5B7F">
        <w:rPr>
          <w:rFonts w:ascii="Times New Roman" w:hAnsi="Times New Roman" w:cs="Times New Roman"/>
          <w:sz w:val="26"/>
          <w:szCs w:val="26"/>
        </w:rPr>
        <w:t>муниципальными</w:t>
      </w:r>
      <w:r w:rsidR="00AB2E45" w:rsidRPr="00520CBD">
        <w:rPr>
          <w:rFonts w:ascii="Times New Roman" w:hAnsi="Times New Roman" w:cs="Times New Roman"/>
          <w:sz w:val="26"/>
          <w:szCs w:val="26"/>
        </w:rPr>
        <w:t xml:space="preserve"> предприятиями или на праве оперативного управления за </w:t>
      </w:r>
      <w:r w:rsidR="00FE5B7F">
        <w:rPr>
          <w:rFonts w:ascii="Times New Roman" w:hAnsi="Times New Roman" w:cs="Times New Roman"/>
          <w:sz w:val="26"/>
          <w:szCs w:val="26"/>
        </w:rPr>
        <w:t>муниципальными</w:t>
      </w:r>
      <w:r w:rsidR="00AB2E45" w:rsidRPr="00520CBD">
        <w:rPr>
          <w:rFonts w:ascii="Times New Roman" w:hAnsi="Times New Roman" w:cs="Times New Roman"/>
          <w:sz w:val="26"/>
          <w:szCs w:val="26"/>
        </w:rPr>
        <w:t xml:space="preserve"> учреждениями,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</w:t>
      </w:r>
      <w:r w:rsidR="000406D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B2E45" w:rsidRPr="00520CB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1">
        <w:r w:rsidR="00AB2E45" w:rsidRPr="00520CBD">
          <w:rPr>
            <w:rFonts w:ascii="Times New Roman" w:hAnsi="Times New Roman" w:cs="Times New Roman"/>
            <w:color w:val="0000FF"/>
            <w:sz w:val="26"/>
            <w:szCs w:val="26"/>
          </w:rPr>
          <w:t>Указом</w:t>
        </w:r>
      </w:hyperlink>
      <w:r w:rsidR="00AB2E45" w:rsidRPr="00520CBD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21.09.2022 </w:t>
      </w:r>
      <w:r w:rsidR="00FE5B7F">
        <w:rPr>
          <w:rFonts w:ascii="Times New Roman" w:hAnsi="Times New Roman" w:cs="Times New Roman"/>
          <w:sz w:val="26"/>
          <w:szCs w:val="26"/>
        </w:rPr>
        <w:t>№</w:t>
      </w:r>
      <w:r w:rsidR="00AB2E45" w:rsidRPr="00520CBD">
        <w:rPr>
          <w:rFonts w:ascii="Times New Roman" w:hAnsi="Times New Roman" w:cs="Times New Roman"/>
          <w:sz w:val="26"/>
          <w:szCs w:val="26"/>
        </w:rPr>
        <w:t xml:space="preserve"> 647 </w:t>
      </w:r>
      <w:r w:rsidR="00FE5B7F">
        <w:rPr>
          <w:rFonts w:ascii="Times New Roman" w:hAnsi="Times New Roman" w:cs="Times New Roman"/>
          <w:sz w:val="26"/>
          <w:szCs w:val="26"/>
        </w:rPr>
        <w:t>«</w:t>
      </w:r>
      <w:r w:rsidR="00AB2E45" w:rsidRPr="00520CBD">
        <w:rPr>
          <w:rFonts w:ascii="Times New Roman" w:hAnsi="Times New Roman" w:cs="Times New Roman"/>
          <w:sz w:val="26"/>
          <w:szCs w:val="26"/>
        </w:rPr>
        <w:t>Об объявлении частичной мобилизации в Российской Федерации</w:t>
      </w:r>
      <w:r w:rsidR="00FE5B7F">
        <w:rPr>
          <w:rFonts w:ascii="Times New Roman" w:hAnsi="Times New Roman" w:cs="Times New Roman"/>
          <w:sz w:val="26"/>
          <w:szCs w:val="26"/>
        </w:rPr>
        <w:t xml:space="preserve">»                                               </w:t>
      </w:r>
      <w:r w:rsidR="00AB2E45" w:rsidRPr="00520CBD">
        <w:rPr>
          <w:rFonts w:ascii="Times New Roman" w:hAnsi="Times New Roman" w:cs="Times New Roman"/>
          <w:sz w:val="26"/>
          <w:szCs w:val="26"/>
        </w:rPr>
        <w:t xml:space="preserve"> или проходящие военную службу по контракту, заключенному в соответствии</w:t>
      </w:r>
      <w:r w:rsidR="000406D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B2E45" w:rsidRPr="00520CBD">
        <w:rPr>
          <w:rFonts w:ascii="Times New Roman" w:hAnsi="Times New Roman" w:cs="Times New Roman"/>
          <w:sz w:val="26"/>
          <w:szCs w:val="26"/>
        </w:rPr>
        <w:t xml:space="preserve"> с </w:t>
      </w:r>
      <w:hyperlink r:id="rId12">
        <w:r w:rsidR="00AB2E45" w:rsidRPr="00520CBD">
          <w:rPr>
            <w:rFonts w:ascii="Times New Roman" w:hAnsi="Times New Roman" w:cs="Times New Roman"/>
            <w:color w:val="0000FF"/>
            <w:sz w:val="26"/>
            <w:szCs w:val="26"/>
          </w:rPr>
          <w:t>пунктом 7 статьи 38</w:t>
        </w:r>
      </w:hyperlink>
      <w:r w:rsidR="00AB2E45" w:rsidRPr="00520CBD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FE5B7F">
        <w:rPr>
          <w:rFonts w:ascii="Times New Roman" w:hAnsi="Times New Roman" w:cs="Times New Roman"/>
          <w:sz w:val="26"/>
          <w:szCs w:val="26"/>
        </w:rPr>
        <w:t xml:space="preserve"> </w:t>
      </w:r>
      <w:r w:rsidR="00FE5B7F" w:rsidRPr="004D6C42">
        <w:rPr>
          <w:rFonts w:ascii="Times New Roman" w:hAnsi="Times New Roman" w:cs="Times New Roman"/>
          <w:sz w:val="26"/>
          <w:szCs w:val="26"/>
        </w:rPr>
        <w:t>от 28.03.1998 № 53-ФЗ «О воинской обязанности и военной службе»</w:t>
      </w:r>
      <w:r w:rsidR="00AB2E45" w:rsidRPr="00520CBD">
        <w:rPr>
          <w:rFonts w:ascii="Times New Roman" w:hAnsi="Times New Roman" w:cs="Times New Roman"/>
          <w:sz w:val="26"/>
          <w:szCs w:val="26"/>
        </w:rPr>
        <w:t>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AB2E45" w:rsidRDefault="00AB2E45" w:rsidP="000406D3">
      <w:pPr>
        <w:pStyle w:val="ConsPlusNormal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4" w:name="P33"/>
      <w:bookmarkEnd w:id="4"/>
      <w:r w:rsidRPr="00FE5B7F">
        <w:rPr>
          <w:rFonts w:ascii="Times New Roman" w:hAnsi="Times New Roman" w:cs="Times New Roman"/>
          <w:sz w:val="26"/>
          <w:szCs w:val="26"/>
        </w:rPr>
        <w:t>предоставление отсрочки уплаты арендной платы на период прохождения военной службы или оказания добровольного содействия</w:t>
      </w:r>
      <w:r w:rsidR="000406D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FE5B7F">
        <w:rPr>
          <w:rFonts w:ascii="Times New Roman" w:hAnsi="Times New Roman" w:cs="Times New Roman"/>
          <w:sz w:val="26"/>
          <w:szCs w:val="26"/>
        </w:rPr>
        <w:t xml:space="preserve"> в выполнении задач, возложенных на Вооруженные Силы Российской Федерации;</w:t>
      </w:r>
    </w:p>
    <w:p w:rsidR="00AB2E45" w:rsidRPr="00FE5B7F" w:rsidRDefault="00AB2E45" w:rsidP="000406D3">
      <w:pPr>
        <w:pStyle w:val="ConsPlusNormal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5" w:name="P34"/>
      <w:bookmarkEnd w:id="5"/>
      <w:r w:rsidRPr="00FE5B7F">
        <w:rPr>
          <w:rFonts w:ascii="Times New Roman" w:hAnsi="Times New Roman" w:cs="Times New Roman"/>
          <w:sz w:val="26"/>
          <w:szCs w:val="26"/>
        </w:rPr>
        <w:t xml:space="preserve">предоставление возможности расторжения договоров аренды </w:t>
      </w:r>
      <w:r w:rsidR="000406D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FE5B7F">
        <w:rPr>
          <w:rFonts w:ascii="Times New Roman" w:hAnsi="Times New Roman" w:cs="Times New Roman"/>
          <w:sz w:val="26"/>
          <w:szCs w:val="26"/>
        </w:rPr>
        <w:t>без применения штрафных санкций.</w:t>
      </w:r>
    </w:p>
    <w:p w:rsidR="00AB2E45" w:rsidRPr="00520CBD" w:rsidRDefault="00AB2E45" w:rsidP="000406D3">
      <w:pPr>
        <w:pStyle w:val="ConsPlusNormal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0CBD">
        <w:rPr>
          <w:rFonts w:ascii="Times New Roman" w:hAnsi="Times New Roman" w:cs="Times New Roman"/>
          <w:sz w:val="26"/>
          <w:szCs w:val="26"/>
        </w:rPr>
        <w:t xml:space="preserve">Предоставление отсрочки уплаты арендной платы, указанной в </w:t>
      </w:r>
      <w:r w:rsidR="000406D3">
        <w:rPr>
          <w:rFonts w:ascii="Times New Roman" w:hAnsi="Times New Roman" w:cs="Times New Roman"/>
          <w:sz w:val="26"/>
          <w:szCs w:val="26"/>
        </w:rPr>
        <w:t>пункте 4.1. настоящего поста</w:t>
      </w:r>
      <w:r w:rsidRPr="00520CBD">
        <w:rPr>
          <w:rFonts w:ascii="Times New Roman" w:hAnsi="Times New Roman" w:cs="Times New Roman"/>
          <w:sz w:val="26"/>
          <w:szCs w:val="26"/>
        </w:rPr>
        <w:t>новления, осуществляется на следующих условиях:</w:t>
      </w:r>
    </w:p>
    <w:p w:rsidR="00AB2E45" w:rsidRPr="000406D3" w:rsidRDefault="00AB2E45" w:rsidP="000406D3">
      <w:pPr>
        <w:pStyle w:val="ConsPlusNormal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0CBD">
        <w:rPr>
          <w:rFonts w:ascii="Times New Roman" w:hAnsi="Times New Roman" w:cs="Times New Roman"/>
          <w:sz w:val="26"/>
          <w:szCs w:val="26"/>
        </w:rPr>
        <w:lastRenderedPageBreak/>
        <w:t xml:space="preserve">отсутствие использования </w:t>
      </w:r>
      <w:r w:rsidRPr="000406D3">
        <w:rPr>
          <w:rFonts w:ascii="Times New Roman" w:hAnsi="Times New Roman" w:cs="Times New Roman"/>
          <w:sz w:val="26"/>
          <w:szCs w:val="26"/>
        </w:rPr>
        <w:t>арендуемого по договору имущества</w:t>
      </w:r>
      <w:r w:rsidR="000406D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406D3">
        <w:rPr>
          <w:rFonts w:ascii="Times New Roman" w:hAnsi="Times New Roman" w:cs="Times New Roman"/>
          <w:sz w:val="26"/>
          <w:szCs w:val="26"/>
        </w:rPr>
        <w:t xml:space="preserve"> в период прохождения военной службы или оказания добровольного содействия </w:t>
      </w:r>
      <w:r w:rsidR="000406D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0406D3">
        <w:rPr>
          <w:rFonts w:ascii="Times New Roman" w:hAnsi="Times New Roman" w:cs="Times New Roman"/>
          <w:sz w:val="26"/>
          <w:szCs w:val="26"/>
        </w:rPr>
        <w:t xml:space="preserve">в выполнении задач, возложенных на Вооруженные Силы Российской Федерации, лицом, указанным в </w:t>
      </w:r>
      <w:hyperlink w:anchor="P32">
        <w:r w:rsidRPr="000406D3">
          <w:rPr>
            <w:rFonts w:ascii="Times New Roman" w:hAnsi="Times New Roman" w:cs="Times New Roman"/>
            <w:color w:val="0000FF"/>
            <w:sz w:val="26"/>
            <w:szCs w:val="26"/>
          </w:rPr>
          <w:t>пункте 4</w:t>
        </w:r>
      </w:hyperlink>
      <w:r w:rsidRPr="000406D3">
        <w:rPr>
          <w:rFonts w:ascii="Times New Roman" w:hAnsi="Times New Roman" w:cs="Times New Roman"/>
          <w:sz w:val="26"/>
          <w:szCs w:val="26"/>
        </w:rPr>
        <w:t xml:space="preserve"> настоящего постановления;</w:t>
      </w:r>
    </w:p>
    <w:p w:rsidR="00AB2E45" w:rsidRPr="000406D3" w:rsidRDefault="00AB2E45" w:rsidP="000406D3">
      <w:pPr>
        <w:pStyle w:val="ConsPlusNormal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406D3">
        <w:rPr>
          <w:rFonts w:ascii="Times New Roman" w:hAnsi="Times New Roman" w:cs="Times New Roman"/>
          <w:sz w:val="26"/>
          <w:szCs w:val="26"/>
        </w:rPr>
        <w:t xml:space="preserve">арендатор либо его уполномоченный представитель направляет арендодателю уведомление о предоставлении отсрочки уплаты арендной платы </w:t>
      </w:r>
      <w:r w:rsidR="000406D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406D3">
        <w:rPr>
          <w:rFonts w:ascii="Times New Roman" w:hAnsi="Times New Roman" w:cs="Times New Roman"/>
          <w:sz w:val="26"/>
          <w:szCs w:val="26"/>
        </w:rPr>
        <w:t xml:space="preserve">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</w:t>
      </w:r>
      <w:r w:rsidR="000406D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0406D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3">
        <w:r w:rsidRPr="000406D3">
          <w:rPr>
            <w:rFonts w:ascii="Times New Roman" w:hAnsi="Times New Roman" w:cs="Times New Roman"/>
            <w:color w:val="0000FF"/>
            <w:sz w:val="26"/>
            <w:szCs w:val="26"/>
          </w:rPr>
          <w:t>пунктом 7 статьи 38</w:t>
        </w:r>
      </w:hyperlink>
      <w:r w:rsidRPr="000406D3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0406D3" w:rsidRPr="000406D3">
        <w:rPr>
          <w:rFonts w:ascii="Times New Roman" w:hAnsi="Times New Roman" w:cs="Times New Roman"/>
          <w:sz w:val="26"/>
          <w:szCs w:val="26"/>
        </w:rPr>
        <w:t xml:space="preserve"> от 28.03.1998 № 53-ФЗ «О воинской обязанности и военной службе»</w:t>
      </w:r>
      <w:r w:rsidRPr="000406D3">
        <w:rPr>
          <w:rFonts w:ascii="Times New Roman" w:hAnsi="Times New Roman" w:cs="Times New Roman"/>
          <w:sz w:val="26"/>
          <w:szCs w:val="26"/>
        </w:rPr>
        <w:t xml:space="preserve">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</w:t>
      </w:r>
      <w:r w:rsidR="003D14E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406D3">
        <w:rPr>
          <w:rFonts w:ascii="Times New Roman" w:hAnsi="Times New Roman" w:cs="Times New Roman"/>
          <w:sz w:val="26"/>
          <w:szCs w:val="26"/>
        </w:rPr>
        <w:t>с которым заключены указанные контракты, а также документы, подтверждающие полномочия представителя арендатора (в случае обращения уполномоченного представителя арендатора);</w:t>
      </w:r>
    </w:p>
    <w:p w:rsidR="00AB2E45" w:rsidRPr="000406D3" w:rsidRDefault="00AB2E45" w:rsidP="000406D3">
      <w:pPr>
        <w:pStyle w:val="ConsPlusNormal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406D3">
        <w:rPr>
          <w:rFonts w:ascii="Times New Roman" w:hAnsi="Times New Roman" w:cs="Times New Roman"/>
          <w:sz w:val="26"/>
          <w:szCs w:val="26"/>
        </w:rPr>
        <w:t>арендатору предоставляется отсрочка уплаты арендной платы</w:t>
      </w:r>
      <w:r w:rsidR="003D14E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406D3">
        <w:rPr>
          <w:rFonts w:ascii="Times New Roman" w:hAnsi="Times New Roman" w:cs="Times New Roman"/>
          <w:sz w:val="26"/>
          <w:szCs w:val="26"/>
        </w:rPr>
        <w:t xml:space="preserve"> на период прохождения лицом, указанным в </w:t>
      </w:r>
      <w:hyperlink w:anchor="P32">
        <w:r w:rsidRPr="000406D3">
          <w:rPr>
            <w:rFonts w:ascii="Times New Roman" w:hAnsi="Times New Roman" w:cs="Times New Roman"/>
            <w:color w:val="0000FF"/>
            <w:sz w:val="26"/>
            <w:szCs w:val="26"/>
          </w:rPr>
          <w:t>пункте 4</w:t>
        </w:r>
      </w:hyperlink>
      <w:r w:rsidRPr="000406D3">
        <w:rPr>
          <w:rFonts w:ascii="Times New Roman" w:hAnsi="Times New Roman" w:cs="Times New Roman"/>
          <w:sz w:val="26"/>
          <w:szCs w:val="26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AB2E45" w:rsidRPr="000406D3" w:rsidRDefault="00AB2E45" w:rsidP="000406D3">
      <w:pPr>
        <w:pStyle w:val="ConsPlusNormal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406D3">
        <w:rPr>
          <w:rFonts w:ascii="Times New Roman" w:hAnsi="Times New Roman" w:cs="Times New Roman"/>
          <w:sz w:val="26"/>
          <w:szCs w:val="26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</w:t>
      </w:r>
      <w:r w:rsidR="003D14E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0406D3">
        <w:rPr>
          <w:rFonts w:ascii="Times New Roman" w:hAnsi="Times New Roman" w:cs="Times New Roman"/>
          <w:sz w:val="26"/>
          <w:szCs w:val="26"/>
        </w:rPr>
        <w:t xml:space="preserve"> в выполнении задач, возложенных на Вооруженные Силы Российской Федерации, поэтапно, не чаще одного раза в месяц, равными платежами, размер которых </w:t>
      </w:r>
      <w:r w:rsidR="003D14E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406D3">
        <w:rPr>
          <w:rFonts w:ascii="Times New Roman" w:hAnsi="Times New Roman" w:cs="Times New Roman"/>
          <w:sz w:val="26"/>
          <w:szCs w:val="26"/>
        </w:rPr>
        <w:t>не превышает размера половины ежемесячной арендной платы по договору аренды;</w:t>
      </w:r>
    </w:p>
    <w:p w:rsidR="00AB2E45" w:rsidRPr="000406D3" w:rsidRDefault="00AB2E45" w:rsidP="000406D3">
      <w:pPr>
        <w:pStyle w:val="ConsPlusNormal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406D3">
        <w:rPr>
          <w:rFonts w:ascii="Times New Roman" w:hAnsi="Times New Roman" w:cs="Times New Roman"/>
          <w:sz w:val="26"/>
          <w:szCs w:val="26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AB2E45" w:rsidRPr="000406D3" w:rsidRDefault="00AB2E45" w:rsidP="000406D3">
      <w:pPr>
        <w:pStyle w:val="ConsPlusNormal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406D3">
        <w:rPr>
          <w:rFonts w:ascii="Times New Roman" w:hAnsi="Times New Roman" w:cs="Times New Roman"/>
          <w:sz w:val="26"/>
          <w:szCs w:val="26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32">
        <w:r w:rsidRPr="000406D3">
          <w:rPr>
            <w:rFonts w:ascii="Times New Roman" w:hAnsi="Times New Roman" w:cs="Times New Roman"/>
            <w:color w:val="0000FF"/>
            <w:sz w:val="26"/>
            <w:szCs w:val="26"/>
          </w:rPr>
          <w:t>пункте 4</w:t>
        </w:r>
      </w:hyperlink>
      <w:r w:rsidRPr="000406D3">
        <w:rPr>
          <w:rFonts w:ascii="Times New Roman" w:hAnsi="Times New Roman" w:cs="Times New Roman"/>
          <w:sz w:val="26"/>
          <w:szCs w:val="26"/>
        </w:rPr>
        <w:t xml:space="preserve"> настоящего постановления, военной службы </w:t>
      </w:r>
      <w:r w:rsidR="003D14E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406D3">
        <w:rPr>
          <w:rFonts w:ascii="Times New Roman" w:hAnsi="Times New Roman" w:cs="Times New Roman"/>
          <w:sz w:val="26"/>
          <w:szCs w:val="26"/>
        </w:rPr>
        <w:t>или оказания добровольного содействия в выполнении задач, возложенных</w:t>
      </w:r>
      <w:r w:rsidR="003D14E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406D3">
        <w:rPr>
          <w:rFonts w:ascii="Times New Roman" w:hAnsi="Times New Roman" w:cs="Times New Roman"/>
          <w:sz w:val="26"/>
          <w:szCs w:val="26"/>
        </w:rPr>
        <w:t xml:space="preserve"> на Вооруженные Силы Российской Федерации;</w:t>
      </w:r>
    </w:p>
    <w:p w:rsidR="00AB2E45" w:rsidRPr="000406D3" w:rsidRDefault="00AB2E45" w:rsidP="000406D3">
      <w:pPr>
        <w:pStyle w:val="ConsPlusNormal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406D3">
        <w:rPr>
          <w:rFonts w:ascii="Times New Roman" w:hAnsi="Times New Roman" w:cs="Times New Roman"/>
          <w:sz w:val="26"/>
          <w:szCs w:val="26"/>
        </w:rPr>
        <w:t>коммунальные платежи, связанные с арендуемым имуществом</w:t>
      </w:r>
      <w:r w:rsidR="003D14E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406D3">
        <w:rPr>
          <w:rFonts w:ascii="Times New Roman" w:hAnsi="Times New Roman" w:cs="Times New Roman"/>
          <w:sz w:val="26"/>
          <w:szCs w:val="26"/>
        </w:rPr>
        <w:t xml:space="preserve">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AB2E45" w:rsidRPr="000406D3" w:rsidRDefault="00AB2E45" w:rsidP="000406D3">
      <w:pPr>
        <w:pStyle w:val="ConsPlusNormal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406D3">
        <w:rPr>
          <w:rFonts w:ascii="Times New Roman" w:hAnsi="Times New Roman" w:cs="Times New Roman"/>
          <w:sz w:val="26"/>
          <w:szCs w:val="26"/>
        </w:rPr>
        <w:t>Расторжение договора аренды без применения штрафных санкций, указанное в</w:t>
      </w:r>
      <w:r w:rsidR="000406D3" w:rsidRPr="000406D3">
        <w:rPr>
          <w:rFonts w:ascii="Times New Roman" w:hAnsi="Times New Roman" w:cs="Times New Roman"/>
          <w:sz w:val="26"/>
          <w:szCs w:val="26"/>
        </w:rPr>
        <w:t xml:space="preserve"> пункте 4.2.</w:t>
      </w:r>
      <w:r w:rsidRPr="000406D3">
        <w:rPr>
          <w:rFonts w:ascii="Times New Roman" w:hAnsi="Times New Roman" w:cs="Times New Roman"/>
          <w:sz w:val="26"/>
          <w:szCs w:val="26"/>
        </w:rPr>
        <w:t xml:space="preserve"> настоящего постановления, осуществляется на следующих условиях:</w:t>
      </w:r>
    </w:p>
    <w:p w:rsidR="00AB2E45" w:rsidRPr="000406D3" w:rsidRDefault="00AB2E45" w:rsidP="000406D3">
      <w:pPr>
        <w:pStyle w:val="ConsPlusNormal"/>
        <w:numPr>
          <w:ilvl w:val="1"/>
          <w:numId w:val="17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406D3">
        <w:rPr>
          <w:rFonts w:ascii="Times New Roman" w:hAnsi="Times New Roman" w:cs="Times New Roman"/>
          <w:sz w:val="26"/>
          <w:szCs w:val="26"/>
        </w:rPr>
        <w:t xml:space="preserve">арендатор либо его уполномоченный представитель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</w:t>
      </w:r>
      <w:r w:rsidR="003D14E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0406D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4">
        <w:r w:rsidRPr="000406D3">
          <w:rPr>
            <w:rFonts w:ascii="Times New Roman" w:hAnsi="Times New Roman" w:cs="Times New Roman"/>
            <w:color w:val="0000FF"/>
            <w:sz w:val="26"/>
            <w:szCs w:val="26"/>
          </w:rPr>
          <w:t>пунктом 7 статьи 38</w:t>
        </w:r>
      </w:hyperlink>
      <w:r w:rsidRPr="000406D3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0406D3" w:rsidRPr="000406D3">
        <w:rPr>
          <w:rFonts w:ascii="Times New Roman" w:hAnsi="Times New Roman" w:cs="Times New Roman"/>
          <w:sz w:val="26"/>
          <w:szCs w:val="26"/>
        </w:rPr>
        <w:t xml:space="preserve"> от 28.03.1998 № 53-ФЗ </w:t>
      </w:r>
      <w:r w:rsidR="000406D3" w:rsidRPr="000406D3">
        <w:rPr>
          <w:rFonts w:ascii="Times New Roman" w:hAnsi="Times New Roman" w:cs="Times New Roman"/>
          <w:sz w:val="26"/>
          <w:szCs w:val="26"/>
        </w:rPr>
        <w:lastRenderedPageBreak/>
        <w:t>«О воинской обязанности и военной службе»</w:t>
      </w:r>
      <w:r w:rsidRPr="000406D3">
        <w:rPr>
          <w:rFonts w:ascii="Times New Roman" w:hAnsi="Times New Roman" w:cs="Times New Roman"/>
          <w:sz w:val="26"/>
          <w:szCs w:val="26"/>
        </w:rPr>
        <w:t xml:space="preserve">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</w:t>
      </w:r>
      <w:r w:rsidR="003D14E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0406D3">
        <w:rPr>
          <w:rFonts w:ascii="Times New Roman" w:hAnsi="Times New Roman" w:cs="Times New Roman"/>
          <w:sz w:val="26"/>
          <w:szCs w:val="26"/>
        </w:rPr>
        <w:t>с которым заключены указанные контракты, а также документы, подтверждающие полномочия представителя арендатора (в случае обращения уполномоченного представителя арендатора);</w:t>
      </w:r>
    </w:p>
    <w:p w:rsidR="00AB2E45" w:rsidRPr="000406D3" w:rsidRDefault="00AB2E45" w:rsidP="000406D3">
      <w:pPr>
        <w:pStyle w:val="ConsPlusNormal"/>
        <w:numPr>
          <w:ilvl w:val="1"/>
          <w:numId w:val="17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406D3">
        <w:rPr>
          <w:rFonts w:ascii="Times New Roman" w:hAnsi="Times New Roman" w:cs="Times New Roman"/>
          <w:sz w:val="26"/>
          <w:szCs w:val="26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0406D3" w:rsidRPr="000406D3" w:rsidRDefault="00AB2E45" w:rsidP="000406D3">
      <w:pPr>
        <w:pStyle w:val="ConsPlusNormal"/>
        <w:numPr>
          <w:ilvl w:val="1"/>
          <w:numId w:val="17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406D3">
        <w:rPr>
          <w:rFonts w:ascii="Times New Roman" w:hAnsi="Times New Roman" w:cs="Times New Roman"/>
          <w:sz w:val="26"/>
          <w:szCs w:val="26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AB2E45" w:rsidRPr="000406D3" w:rsidRDefault="00AB2E45" w:rsidP="000406D3">
      <w:pPr>
        <w:pStyle w:val="ConsPlusNormal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406D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946D00" w:rsidRPr="000406D3" w:rsidRDefault="00A2573F" w:rsidP="000406D3">
      <w:pPr>
        <w:pStyle w:val="ConsPlusNormal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406D3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CA7BBF" w:rsidRPr="000406D3">
        <w:rPr>
          <w:rFonts w:ascii="Times New Roman" w:hAnsi="Times New Roman" w:cs="Times New Roman"/>
          <w:sz w:val="26"/>
          <w:szCs w:val="26"/>
        </w:rPr>
        <w:t>постановления оставляю                        за собой.</w:t>
      </w:r>
    </w:p>
    <w:p w:rsidR="00A2573F" w:rsidRPr="004E43C6" w:rsidRDefault="00A2573F" w:rsidP="00CA7BBF">
      <w:pPr>
        <w:tabs>
          <w:tab w:val="left" w:pos="1418"/>
        </w:tabs>
        <w:ind w:firstLine="851"/>
        <w:jc w:val="both"/>
        <w:rPr>
          <w:sz w:val="26"/>
          <w:szCs w:val="26"/>
        </w:rPr>
      </w:pPr>
    </w:p>
    <w:p w:rsidR="00C52CFE" w:rsidRPr="004E43C6" w:rsidRDefault="00C52CFE" w:rsidP="00A2573F">
      <w:pPr>
        <w:ind w:firstLine="567"/>
        <w:jc w:val="both"/>
        <w:rPr>
          <w:sz w:val="26"/>
          <w:szCs w:val="26"/>
        </w:rPr>
      </w:pPr>
    </w:p>
    <w:p w:rsidR="00946D00" w:rsidRDefault="000406D3" w:rsidP="00C52CFE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946D0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946D00">
        <w:rPr>
          <w:sz w:val="26"/>
          <w:szCs w:val="26"/>
        </w:rPr>
        <w:t xml:space="preserve"> Администрации </w:t>
      </w:r>
    </w:p>
    <w:p w:rsidR="00A2573F" w:rsidRPr="004E43C6" w:rsidRDefault="00946D00" w:rsidP="00C52CFE">
      <w:pPr>
        <w:rPr>
          <w:sz w:val="26"/>
          <w:szCs w:val="26"/>
        </w:rPr>
      </w:pPr>
      <w:r>
        <w:rPr>
          <w:sz w:val="26"/>
          <w:szCs w:val="26"/>
        </w:rPr>
        <w:t>Заполярного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06D3">
        <w:rPr>
          <w:sz w:val="26"/>
          <w:szCs w:val="26"/>
        </w:rPr>
        <w:t xml:space="preserve">       Н.Л. Михайлова</w:t>
      </w:r>
    </w:p>
    <w:p w:rsidR="00D208D6" w:rsidRDefault="00D208D6" w:rsidP="00946D00">
      <w:pPr>
        <w:tabs>
          <w:tab w:val="left" w:pos="6195"/>
        </w:tabs>
        <w:jc w:val="both"/>
      </w:pPr>
    </w:p>
    <w:sectPr w:rsidR="00D2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D8B"/>
    <w:multiLevelType w:val="hybridMultilevel"/>
    <w:tmpl w:val="359879C0"/>
    <w:lvl w:ilvl="0" w:tplc="57EA04B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22D6F8F"/>
    <w:multiLevelType w:val="hybridMultilevel"/>
    <w:tmpl w:val="1EA4E1F4"/>
    <w:lvl w:ilvl="0" w:tplc="CFE899F4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D03D96"/>
    <w:multiLevelType w:val="multilevel"/>
    <w:tmpl w:val="64904BA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3" w15:restartNumberingAfterBreak="0">
    <w:nsid w:val="3DD256E6"/>
    <w:multiLevelType w:val="hybridMultilevel"/>
    <w:tmpl w:val="E0D265D2"/>
    <w:lvl w:ilvl="0" w:tplc="AC2EF2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FF13013"/>
    <w:multiLevelType w:val="hybridMultilevel"/>
    <w:tmpl w:val="EAE4B9F2"/>
    <w:lvl w:ilvl="0" w:tplc="AC2EF2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26E3F69"/>
    <w:multiLevelType w:val="hybridMultilevel"/>
    <w:tmpl w:val="E6A8497A"/>
    <w:lvl w:ilvl="0" w:tplc="50B24E20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A3D4FDD"/>
    <w:multiLevelType w:val="hybridMultilevel"/>
    <w:tmpl w:val="E0861756"/>
    <w:lvl w:ilvl="0" w:tplc="6BDA23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D42E1"/>
    <w:multiLevelType w:val="hybridMultilevel"/>
    <w:tmpl w:val="F7AAE666"/>
    <w:lvl w:ilvl="0" w:tplc="2254559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C6E8C"/>
    <w:multiLevelType w:val="multilevel"/>
    <w:tmpl w:val="7A4C29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69C62491"/>
    <w:multiLevelType w:val="hybridMultilevel"/>
    <w:tmpl w:val="0096F036"/>
    <w:lvl w:ilvl="0" w:tplc="50B24E2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04938"/>
    <w:multiLevelType w:val="hybridMultilevel"/>
    <w:tmpl w:val="7A58E142"/>
    <w:lvl w:ilvl="0" w:tplc="CFB86102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D3B19CA"/>
    <w:multiLevelType w:val="hybridMultilevel"/>
    <w:tmpl w:val="942826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4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  <w:num w:numId="11">
    <w:abstractNumId w:val="11"/>
  </w:num>
  <w:num w:numId="12">
    <w:abstractNumId w:val="12"/>
  </w:num>
  <w:num w:numId="13">
    <w:abstractNumId w:val="3"/>
  </w:num>
  <w:num w:numId="14">
    <w:abstractNumId w:val="13"/>
  </w:num>
  <w:num w:numId="15">
    <w:abstractNumId w:val="1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F3"/>
    <w:rsid w:val="000406D3"/>
    <w:rsid w:val="00213B28"/>
    <w:rsid w:val="002E1835"/>
    <w:rsid w:val="003D14ED"/>
    <w:rsid w:val="003D68E6"/>
    <w:rsid w:val="00485AD8"/>
    <w:rsid w:val="004D6C42"/>
    <w:rsid w:val="004E43C6"/>
    <w:rsid w:val="005202EF"/>
    <w:rsid w:val="00520CBD"/>
    <w:rsid w:val="005606F3"/>
    <w:rsid w:val="006F6B81"/>
    <w:rsid w:val="007569D3"/>
    <w:rsid w:val="008C5593"/>
    <w:rsid w:val="0090118E"/>
    <w:rsid w:val="00946D00"/>
    <w:rsid w:val="00A05E26"/>
    <w:rsid w:val="00A2573F"/>
    <w:rsid w:val="00AA1F0B"/>
    <w:rsid w:val="00AB2E45"/>
    <w:rsid w:val="00AF484E"/>
    <w:rsid w:val="00B855E6"/>
    <w:rsid w:val="00B868BB"/>
    <w:rsid w:val="00C52CFE"/>
    <w:rsid w:val="00CA0E8F"/>
    <w:rsid w:val="00CA7BBF"/>
    <w:rsid w:val="00CB47C9"/>
    <w:rsid w:val="00D208D6"/>
    <w:rsid w:val="00D722D9"/>
    <w:rsid w:val="00F80512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76C2"/>
  <w15:docId w15:val="{592F7B63-356C-44E4-92A8-90373CFE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13B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3B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B472671965ECC8CD958BCEC68FDB8255A3C395DFC9F159D74C79FA560C28D3BFA74629DB77E3114BA9E44ACA7892D5FDF5CC24DCs8jFL" TargetMode="External"/><Relationship Id="rId13" Type="http://schemas.openxmlformats.org/officeDocument/2006/relationships/hyperlink" Target="consultantplus://offline/ref=6226DCA4BA09A8BC4220ECD3FC7348700C18D49275711F5D9262B80C4A25B86C8E3725F03DBDD790CA06B6C68EE38F114B3E421877GDW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B472671965ECC8CD958BCEC68FDB8255A3C798D5C2F159D74C79FA560C28D3ADA71E22DB70F6451BF3B347C9s7jAL" TargetMode="External"/><Relationship Id="rId12" Type="http://schemas.openxmlformats.org/officeDocument/2006/relationships/hyperlink" Target="consultantplus://offline/ref=6226DCA4BA09A8BC4220ECD3FC7348700C18D49275711F5D9262B80C4A25B86C8E3725F03DBDD790CA06B6C68EE38F114B3E421877GDWD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B472671965ECC8CD958BCEC68FDB8255A3C893DDC8F159D74C79FA560C28D3BFA7462EDA71E84619E6E5168F2C81D4FDF5CE25C08E635AsFj4L" TargetMode="External"/><Relationship Id="rId11" Type="http://schemas.openxmlformats.org/officeDocument/2006/relationships/hyperlink" Target="consultantplus://offline/ref=6226DCA4BA09A8BC4220ECD3FC7348700C18D09F7F7A1F5D9262B80C4A25B86C9C377DFB3DBAC2C49A5CE1CB8DGEW1N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26DCA4BA09A8BC4220ECD3FC7348700C18D49275711F5D9262B80C4A25B86C8E3725F03DBDD790CA06B6C68EE38F114B3E421877GDW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B472671965ECC8CD958BCEC68FDB8255A3C395DFC9F159D74C79FA560C28D3BFA74629DB77E3114BA9E44ACA7892D5FDF5CC24DCs8jFL" TargetMode="External"/><Relationship Id="rId14" Type="http://schemas.openxmlformats.org/officeDocument/2006/relationships/hyperlink" Target="consultantplus://offline/ref=6226DCA4BA09A8BC4220ECD3FC7348700C18D49275711F5D9262B80C4A25B86C8E3725F03DBDD790CA06B6C68EE38F114B3E421877GDW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Бабикова Юлия Николаевна</cp:lastModifiedBy>
  <cp:revision>2</cp:revision>
  <cp:lastPrinted>2023-01-12T07:50:00Z</cp:lastPrinted>
  <dcterms:created xsi:type="dcterms:W3CDTF">2023-01-16T06:41:00Z</dcterms:created>
  <dcterms:modified xsi:type="dcterms:W3CDTF">2023-01-16T06:41:00Z</dcterms:modified>
</cp:coreProperties>
</file>