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B51" w:rsidRDefault="00522B51" w:rsidP="00522B51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B51" w:rsidRDefault="00522B51" w:rsidP="00522B5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22B51" w:rsidRDefault="00522B51" w:rsidP="00522B5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522B51" w:rsidRDefault="00522B51" w:rsidP="00522B5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522B51" w:rsidRDefault="00522B51" w:rsidP="00522B5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22B51" w:rsidRDefault="00522B51" w:rsidP="00522B51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3D73C5">
        <w:rPr>
          <w:b/>
          <w:sz w:val="28"/>
          <w:szCs w:val="28"/>
          <w:u w:val="single"/>
        </w:rPr>
        <w:t>28</w:t>
      </w:r>
      <w:r w:rsidRPr="001C7249">
        <w:rPr>
          <w:b/>
          <w:sz w:val="28"/>
          <w:szCs w:val="28"/>
          <w:u w:val="single"/>
        </w:rPr>
        <w:t>.</w:t>
      </w:r>
      <w:r w:rsidR="003D73C5">
        <w:rPr>
          <w:b/>
          <w:sz w:val="28"/>
          <w:szCs w:val="28"/>
          <w:u w:val="single"/>
        </w:rPr>
        <w:t>02</w:t>
      </w:r>
      <w:bookmarkStart w:id="0" w:name="_GoBack"/>
      <w:bookmarkEnd w:id="0"/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3D73C5">
        <w:rPr>
          <w:b/>
          <w:sz w:val="28"/>
          <w:szCs w:val="28"/>
          <w:u w:val="single"/>
        </w:rPr>
        <w:t>39</w:t>
      </w:r>
      <w:r>
        <w:rPr>
          <w:b/>
          <w:sz w:val="28"/>
          <w:szCs w:val="28"/>
          <w:u w:val="single"/>
        </w:rPr>
        <w:t>п</w:t>
      </w:r>
    </w:p>
    <w:p w:rsidR="00522B51" w:rsidRDefault="00522B51" w:rsidP="00522B51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522B51" w:rsidRPr="00751F5F" w:rsidTr="00AE7588">
        <w:trPr>
          <w:trHeight w:val="855"/>
        </w:trPr>
        <w:tc>
          <w:tcPr>
            <w:tcW w:w="4361" w:type="dxa"/>
          </w:tcPr>
          <w:p w:rsidR="00522B51" w:rsidRPr="00751F5F" w:rsidRDefault="00522B51" w:rsidP="00C14C27">
            <w:pPr>
              <w:ind w:left="-108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 внесении изменения в постановление от 23.12.2021 №</w:t>
            </w:r>
            <w:r w:rsidRPr="00522B51">
              <w:rPr>
                <w:sz w:val="22"/>
                <w:szCs w:val="22"/>
              </w:rPr>
              <w:t xml:space="preserve"> 292п</w:t>
            </w:r>
            <w:r>
              <w:rPr>
                <w:sz w:val="22"/>
                <w:szCs w:val="22"/>
              </w:rPr>
              <w:t xml:space="preserve"> «</w:t>
            </w:r>
            <w:r w:rsidRPr="00522B51">
              <w:rPr>
                <w:sz w:val="22"/>
                <w:szCs w:val="22"/>
              </w:rPr>
              <w:t>Об утверждении Порядка 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</w:t>
            </w:r>
            <w:r>
              <w:rPr>
                <w:sz w:val="22"/>
                <w:szCs w:val="22"/>
              </w:rPr>
              <w:t>а территории Заполярного района»</w:t>
            </w:r>
          </w:p>
        </w:tc>
      </w:tr>
    </w:tbl>
    <w:p w:rsidR="00522B51" w:rsidRDefault="00522B51" w:rsidP="00522B51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14C27" w:rsidRDefault="00C14C27" w:rsidP="00522B51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522B51" w:rsidRDefault="00522B51" w:rsidP="00522B5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22B51" w:rsidRDefault="00522B51" w:rsidP="00522B51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>На основании Устава Заполярного района Администрация муниципального района «Заполярный район» Ненецкого автономного округа» ПОСТАНОВЛЯЕТ:</w:t>
      </w:r>
    </w:p>
    <w:p w:rsidR="00522B51" w:rsidRDefault="00522B51" w:rsidP="00522B51">
      <w:pPr>
        <w:tabs>
          <w:tab w:val="left" w:pos="851"/>
        </w:tabs>
        <w:jc w:val="both"/>
        <w:rPr>
          <w:sz w:val="26"/>
          <w:szCs w:val="26"/>
        </w:rPr>
      </w:pPr>
    </w:p>
    <w:p w:rsidR="00522B51" w:rsidRDefault="00522B51" w:rsidP="00522B51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изменение в пункт 6 п</w:t>
      </w:r>
      <w:r w:rsidRPr="00522B51">
        <w:rPr>
          <w:sz w:val="26"/>
          <w:szCs w:val="26"/>
        </w:rPr>
        <w:t>остановлени</w:t>
      </w:r>
      <w:r>
        <w:rPr>
          <w:sz w:val="26"/>
          <w:szCs w:val="26"/>
        </w:rPr>
        <w:t>я Администрации Заполярного района 23.12.2021 №</w:t>
      </w:r>
      <w:r w:rsidRPr="00522B51">
        <w:rPr>
          <w:sz w:val="26"/>
          <w:szCs w:val="26"/>
        </w:rPr>
        <w:t xml:space="preserve"> 292п</w:t>
      </w:r>
      <w:r>
        <w:rPr>
          <w:sz w:val="26"/>
          <w:szCs w:val="26"/>
        </w:rPr>
        <w:t xml:space="preserve"> «</w:t>
      </w:r>
      <w:r w:rsidRPr="00522B51">
        <w:rPr>
          <w:sz w:val="26"/>
          <w:szCs w:val="26"/>
        </w:rPr>
        <w:t>Об утверждении Порядка 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  <w:r>
        <w:rPr>
          <w:sz w:val="26"/>
          <w:szCs w:val="26"/>
        </w:rPr>
        <w:t>», изложив подпункт 6.1 в новой редакции:</w:t>
      </w:r>
    </w:p>
    <w:p w:rsidR="00C14C27" w:rsidRDefault="00522B51" w:rsidP="00C14C2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 xml:space="preserve">«6.1. </w:t>
      </w:r>
      <w:r>
        <w:rPr>
          <w:rFonts w:eastAsiaTheme="minorHAnsi"/>
          <w:sz w:val="26"/>
          <w:szCs w:val="26"/>
          <w:lang w:eastAsia="en-US"/>
        </w:rPr>
        <w:t xml:space="preserve">От 05.11.2020 № 234п «Об утверждении Порядка предоставления субсидии на возмещение затрат, возникающих при оказании услуги по очистке сточных вод для населения, потребителей, приравненных к населению, на территории Заполярного района», за исключением </w:t>
      </w:r>
      <w:r w:rsidR="00C14C27">
        <w:rPr>
          <w:rFonts w:eastAsiaTheme="minorHAnsi"/>
          <w:sz w:val="26"/>
          <w:szCs w:val="26"/>
          <w:lang w:eastAsia="en-US"/>
        </w:rPr>
        <w:t>раздела 3</w:t>
      </w:r>
      <w:r>
        <w:rPr>
          <w:rFonts w:eastAsiaTheme="minorHAnsi"/>
          <w:sz w:val="26"/>
          <w:szCs w:val="26"/>
          <w:lang w:eastAsia="en-US"/>
        </w:rPr>
        <w:t xml:space="preserve"> Порядка предоставления субсидии на возмещение затрат, возникающих при оказании услуги по очистке сточных вод для населения, потребителей, приравненных к населению, на территории Заполярного района</w:t>
      </w:r>
      <w:r w:rsidR="00C14C27">
        <w:rPr>
          <w:rFonts w:eastAsiaTheme="minorHAnsi"/>
          <w:sz w:val="26"/>
          <w:szCs w:val="26"/>
          <w:lang w:eastAsia="en-US"/>
        </w:rPr>
        <w:t xml:space="preserve">, который действует до 5 апреля 2022 г. </w:t>
      </w:r>
      <w:r>
        <w:rPr>
          <w:rFonts w:eastAsiaTheme="minorHAnsi"/>
          <w:sz w:val="26"/>
          <w:szCs w:val="26"/>
          <w:lang w:eastAsia="en-US"/>
        </w:rPr>
        <w:t xml:space="preserve">(в целях </w:t>
      </w:r>
      <w:r w:rsidR="00C14C27">
        <w:rPr>
          <w:rFonts w:eastAsiaTheme="minorHAnsi"/>
          <w:sz w:val="26"/>
          <w:szCs w:val="26"/>
          <w:lang w:eastAsia="en-US"/>
        </w:rPr>
        <w:t>перечисления субсидии получателю за декабрь 2021 г.).</w:t>
      </w:r>
      <w:r w:rsidR="00AE3A4D">
        <w:rPr>
          <w:rFonts w:eastAsiaTheme="minorHAnsi"/>
          <w:sz w:val="26"/>
          <w:szCs w:val="26"/>
          <w:lang w:eastAsia="en-US"/>
        </w:rPr>
        <w:t>».</w:t>
      </w:r>
    </w:p>
    <w:p w:rsidR="00522B51" w:rsidRDefault="00C14C27" w:rsidP="00522B5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2. Настоящее постановление вступает в силу со дня принятия и подлежит официальному опубликованию.</w:t>
      </w:r>
    </w:p>
    <w:p w:rsidR="00C14C27" w:rsidRDefault="00C14C27" w:rsidP="00C14C2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3. Действие пункта 1 настоящего постановления распространяется на отношения, возникшие с 01.01.2022.</w:t>
      </w:r>
    </w:p>
    <w:p w:rsidR="00C14C27" w:rsidRDefault="00C14C27" w:rsidP="00522B5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22B51" w:rsidRDefault="00522B51" w:rsidP="00522B51">
      <w:pPr>
        <w:jc w:val="both"/>
        <w:rPr>
          <w:sz w:val="28"/>
        </w:rPr>
      </w:pPr>
    </w:p>
    <w:p w:rsidR="00522B51" w:rsidRPr="00C14C27" w:rsidRDefault="00522B51" w:rsidP="00522B51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522B51" w:rsidRPr="00C14C27" w:rsidRDefault="00522B51" w:rsidP="00522B51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 w:rsidR="00C14C27"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E87928" w:rsidRDefault="00E87928"/>
    <w:sectPr w:rsidR="00E87928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51"/>
    <w:rsid w:val="003D73C5"/>
    <w:rsid w:val="00522B51"/>
    <w:rsid w:val="00AE3A4D"/>
    <w:rsid w:val="00C14C27"/>
    <w:rsid w:val="00E8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EDBD"/>
  <w15:chartTrackingRefBased/>
  <w15:docId w15:val="{9E18D0A6-0B25-4F01-8530-9CEF78A4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C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4C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09FC-CE04-4455-B604-8146A158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3</cp:revision>
  <cp:lastPrinted>2022-02-28T11:34:00Z</cp:lastPrinted>
  <dcterms:created xsi:type="dcterms:W3CDTF">2022-02-28T08:43:00Z</dcterms:created>
  <dcterms:modified xsi:type="dcterms:W3CDTF">2022-02-28T11:36:00Z</dcterms:modified>
</cp:coreProperties>
</file>