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183309">
        <w:rPr>
          <w:b/>
          <w:szCs w:val="24"/>
          <w:u w:val="single"/>
        </w:rPr>
        <w:t>25</w:t>
      </w:r>
      <w:r w:rsidR="0051116D">
        <w:rPr>
          <w:b/>
          <w:szCs w:val="24"/>
          <w:u w:val="single"/>
        </w:rPr>
        <w:t>.</w:t>
      </w:r>
      <w:r w:rsidR="00A35DAB">
        <w:rPr>
          <w:b/>
          <w:szCs w:val="24"/>
          <w:u w:val="single"/>
        </w:rPr>
        <w:t>0</w:t>
      </w:r>
      <w:r w:rsidR="00236D08" w:rsidRPr="00183309">
        <w:rPr>
          <w:b/>
          <w:szCs w:val="24"/>
          <w:u w:val="single"/>
        </w:rPr>
        <w:t>3</w:t>
      </w:r>
      <w:r w:rsidR="00756325">
        <w:rPr>
          <w:b/>
          <w:szCs w:val="24"/>
          <w:u w:val="single"/>
        </w:rPr>
        <w:t>.</w:t>
      </w:r>
      <w:r w:rsidR="00A35DAB">
        <w:rPr>
          <w:b/>
          <w:szCs w:val="24"/>
          <w:u w:val="single"/>
        </w:rPr>
        <w:t>2022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183309">
        <w:rPr>
          <w:b/>
          <w:szCs w:val="24"/>
          <w:u w:val="single"/>
        </w:rPr>
        <w:t>58</w:t>
      </w:r>
      <w:r w:rsidR="00BA442F">
        <w:rPr>
          <w:b/>
          <w:szCs w:val="24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  <w:bookmarkStart w:id="0" w:name="_GoBack"/>
      <w:bookmarkEnd w:id="0"/>
    </w:p>
    <w:p w:rsidR="00361A4E" w:rsidRDefault="0086397D" w:rsidP="00C43300">
      <w:pPr>
        <w:ind w:right="48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0C7F0E">
        <w:rPr>
          <w:sz w:val="22"/>
          <w:szCs w:val="22"/>
        </w:rPr>
        <w:t>я</w:t>
      </w:r>
      <w:r w:rsidR="009E697D" w:rsidRPr="00544A63">
        <w:rPr>
          <w:sz w:val="22"/>
          <w:szCs w:val="22"/>
        </w:rPr>
        <w:t xml:space="preserve"> в </w:t>
      </w:r>
      <w:r w:rsidR="00361A4E">
        <w:rPr>
          <w:sz w:val="22"/>
          <w:szCs w:val="22"/>
        </w:rPr>
        <w:t xml:space="preserve">постановление Администрации Заполярного района от 12.01.2022 № 2п «Об утверждении правил </w:t>
      </w:r>
      <w:r w:rsidR="00361A4E" w:rsidRPr="00361A4E">
        <w:rPr>
          <w:sz w:val="22"/>
          <w:szCs w:val="22"/>
        </w:rPr>
        <w:t>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</w:t>
      </w:r>
      <w:r w:rsidR="00361A4E">
        <w:rPr>
          <w:sz w:val="22"/>
          <w:szCs w:val="22"/>
        </w:rPr>
        <w:t>»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361A4E" w:rsidRPr="00361A4E" w:rsidRDefault="00361A4E" w:rsidP="00361A4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A4E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9" w:history="1">
        <w:r w:rsidRPr="00361A4E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10" w:history="1">
        <w:r w:rsidRPr="00361A4E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Совета Заполярного района от 08.07.2015 № 142-р «Об утверждении Положения о межбюджетных отношениях в муниципальном образовании «Муниципальный район «Заполярный район» 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361A4E">
      <w:pPr>
        <w:overflowPunct/>
        <w:jc w:val="both"/>
        <w:rPr>
          <w:color w:val="000000"/>
          <w:sz w:val="26"/>
          <w:szCs w:val="26"/>
        </w:rPr>
      </w:pPr>
    </w:p>
    <w:p w:rsidR="00361A4E" w:rsidRDefault="00361A4E" w:rsidP="000C7F0E">
      <w:pPr>
        <w:pStyle w:val="a5"/>
        <w:numPr>
          <w:ilvl w:val="0"/>
          <w:numId w:val="6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0C7F0E">
        <w:rPr>
          <w:rFonts w:eastAsiaTheme="minorHAnsi"/>
          <w:sz w:val="26"/>
          <w:szCs w:val="26"/>
          <w:lang w:eastAsia="en-US"/>
        </w:rPr>
        <w:t>Приложени</w:t>
      </w:r>
      <w:r w:rsidR="00236D08">
        <w:rPr>
          <w:rFonts w:eastAsiaTheme="minorHAnsi"/>
          <w:sz w:val="26"/>
          <w:szCs w:val="26"/>
          <w:lang w:eastAsia="en-US"/>
        </w:rPr>
        <w:t>е</w:t>
      </w:r>
      <w:r w:rsidRPr="000C7F0E">
        <w:rPr>
          <w:rFonts w:eastAsiaTheme="minorHAnsi"/>
          <w:sz w:val="26"/>
          <w:szCs w:val="26"/>
          <w:lang w:eastAsia="en-US"/>
        </w:rPr>
        <w:t xml:space="preserve"> </w:t>
      </w:r>
      <w:r w:rsidR="00236D08">
        <w:rPr>
          <w:rFonts w:eastAsiaTheme="minorHAnsi"/>
          <w:sz w:val="26"/>
          <w:szCs w:val="26"/>
          <w:lang w:eastAsia="en-US"/>
        </w:rPr>
        <w:t>2</w:t>
      </w:r>
      <w:r w:rsidRPr="000C7F0E">
        <w:rPr>
          <w:rFonts w:eastAsiaTheme="minorHAnsi"/>
          <w:sz w:val="26"/>
          <w:szCs w:val="26"/>
          <w:lang w:eastAsia="en-US"/>
        </w:rPr>
        <w:t xml:space="preserve"> к постановлению Администрации Заполярного района </w:t>
      </w:r>
      <w:r w:rsidR="00B3074A">
        <w:rPr>
          <w:rFonts w:eastAsiaTheme="minorHAnsi"/>
          <w:sz w:val="26"/>
          <w:szCs w:val="26"/>
          <w:lang w:eastAsia="en-US"/>
        </w:rPr>
        <w:t>о</w:t>
      </w:r>
      <w:r w:rsidRPr="000C7F0E">
        <w:rPr>
          <w:rFonts w:eastAsiaTheme="minorHAnsi"/>
          <w:sz w:val="26"/>
          <w:szCs w:val="26"/>
          <w:lang w:eastAsia="en-US"/>
        </w:rPr>
        <w:t xml:space="preserve">т 12.01.2022 № 2п «Об утверждении 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район» </w:t>
      </w:r>
      <w:r w:rsidR="00236D08">
        <w:rPr>
          <w:rFonts w:eastAsiaTheme="minorHAnsi"/>
          <w:sz w:val="26"/>
          <w:szCs w:val="26"/>
          <w:lang w:eastAsia="en-US"/>
        </w:rPr>
        <w:t>дополнить пунктом 4 следующего содержания</w:t>
      </w:r>
      <w:r w:rsidRPr="000C7F0E">
        <w:rPr>
          <w:rFonts w:eastAsiaTheme="minorHAnsi"/>
          <w:sz w:val="26"/>
          <w:szCs w:val="26"/>
          <w:lang w:eastAsia="en-US"/>
        </w:rPr>
        <w:t>:</w:t>
      </w:r>
    </w:p>
    <w:p w:rsidR="00236D08" w:rsidRPr="00236D08" w:rsidRDefault="00236D08" w:rsidP="00236D0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«4. Размер межбюджетного трансферта на организационное и материально-техническое обеспечение подготовки и проведения муниципальных выборов, </w:t>
      </w:r>
      <w:r w:rsidRPr="00236D08">
        <w:rPr>
          <w:rFonts w:eastAsiaTheme="minorHAnsi"/>
          <w:sz w:val="26"/>
          <w:szCs w:val="26"/>
          <w:lang w:eastAsia="en-US"/>
        </w:rPr>
        <w:t xml:space="preserve">рассчитанный согласно </w:t>
      </w:r>
      <w:r>
        <w:rPr>
          <w:rFonts w:eastAsiaTheme="minorHAnsi"/>
          <w:sz w:val="26"/>
          <w:szCs w:val="26"/>
          <w:lang w:eastAsia="en-US"/>
        </w:rPr>
        <w:t>пунктам</w:t>
      </w:r>
      <w:r w:rsidRPr="00236D08">
        <w:rPr>
          <w:rFonts w:eastAsiaTheme="minorHAnsi"/>
          <w:sz w:val="26"/>
          <w:szCs w:val="26"/>
          <w:lang w:eastAsia="en-US"/>
        </w:rPr>
        <w:t xml:space="preserve"> 2</w:t>
      </w:r>
      <w:r>
        <w:rPr>
          <w:rFonts w:eastAsiaTheme="minorHAnsi"/>
          <w:sz w:val="26"/>
          <w:szCs w:val="26"/>
          <w:lang w:eastAsia="en-US"/>
        </w:rPr>
        <w:t xml:space="preserve"> и </w:t>
      </w:r>
      <w:r w:rsidR="00B23310">
        <w:rPr>
          <w:rFonts w:eastAsiaTheme="minorHAnsi"/>
          <w:sz w:val="26"/>
          <w:szCs w:val="26"/>
          <w:lang w:eastAsia="en-US"/>
        </w:rPr>
        <w:t xml:space="preserve">3 </w:t>
      </w:r>
      <w:r w:rsidRPr="00236D08">
        <w:rPr>
          <w:rFonts w:eastAsiaTheme="minorHAnsi"/>
          <w:sz w:val="26"/>
          <w:szCs w:val="26"/>
          <w:lang w:eastAsia="en-US"/>
        </w:rPr>
        <w:t xml:space="preserve">настоящей методики, </w:t>
      </w:r>
      <w:r w:rsidR="00C10A2E">
        <w:rPr>
          <w:rFonts w:eastAsiaTheme="minorHAnsi"/>
          <w:sz w:val="26"/>
          <w:szCs w:val="26"/>
          <w:lang w:eastAsia="en-US"/>
        </w:rPr>
        <w:t xml:space="preserve">в случае проведения досрочных выборов (не в единый день голосования) может быть увеличен </w:t>
      </w:r>
      <w:r w:rsidRPr="00236D08">
        <w:rPr>
          <w:rFonts w:eastAsiaTheme="minorHAnsi"/>
          <w:sz w:val="26"/>
          <w:szCs w:val="26"/>
          <w:lang w:eastAsia="en-US"/>
        </w:rPr>
        <w:t xml:space="preserve">по решению руководства </w:t>
      </w:r>
      <w:r>
        <w:rPr>
          <w:rFonts w:eastAsiaTheme="minorHAnsi"/>
          <w:sz w:val="26"/>
          <w:szCs w:val="26"/>
          <w:lang w:eastAsia="en-US"/>
        </w:rPr>
        <w:t>Администрации Заполярного района при признании обоснованным обращения главы поселения Заполярного района о необходимости дополнительного финансирования</w:t>
      </w:r>
      <w:r w:rsidRPr="00236D08">
        <w:rPr>
          <w:rFonts w:eastAsiaTheme="minorHAnsi"/>
          <w:sz w:val="26"/>
          <w:szCs w:val="26"/>
          <w:lang w:eastAsia="en-US"/>
        </w:rPr>
        <w:t>».</w:t>
      </w:r>
    </w:p>
    <w:p w:rsidR="00EE4D11" w:rsidRPr="000C7F0E" w:rsidRDefault="004E6F30" w:rsidP="000C7F0E">
      <w:pPr>
        <w:tabs>
          <w:tab w:val="left" w:pos="1134"/>
        </w:tabs>
        <w:overflowPunct/>
        <w:ind w:firstLine="709"/>
        <w:jc w:val="both"/>
        <w:rPr>
          <w:color w:val="000000"/>
          <w:sz w:val="26"/>
          <w:szCs w:val="26"/>
        </w:rPr>
      </w:pPr>
      <w:r w:rsidRPr="000C7F0E">
        <w:rPr>
          <w:rFonts w:eastAsiaTheme="minorHAnsi"/>
          <w:sz w:val="26"/>
          <w:szCs w:val="26"/>
          <w:lang w:eastAsia="en-US"/>
        </w:rPr>
        <w:t>2</w:t>
      </w:r>
      <w:r w:rsidR="00692F56" w:rsidRPr="000C7F0E">
        <w:rPr>
          <w:rFonts w:eastAsiaTheme="minorHAnsi"/>
          <w:sz w:val="26"/>
          <w:szCs w:val="26"/>
          <w:lang w:eastAsia="en-US"/>
        </w:rPr>
        <w:t xml:space="preserve">. </w:t>
      </w:r>
      <w:r w:rsidR="000C7F0E" w:rsidRPr="000C7F0E">
        <w:rPr>
          <w:color w:val="000000"/>
          <w:sz w:val="26"/>
          <w:szCs w:val="26"/>
        </w:rPr>
        <w:t>Настоящее постановление</w:t>
      </w:r>
      <w:r w:rsidR="000C7F0E" w:rsidRPr="000C7F0E">
        <w:rPr>
          <w:rFonts w:eastAsiaTheme="minorHAnsi"/>
          <w:sz w:val="26"/>
          <w:szCs w:val="26"/>
          <w:lang w:eastAsia="en-US"/>
        </w:rPr>
        <w:t xml:space="preserve"> </w:t>
      </w:r>
      <w:r w:rsidR="000C7F0E" w:rsidRPr="000C7F0E">
        <w:rPr>
          <w:color w:val="000000"/>
          <w:sz w:val="26"/>
          <w:szCs w:val="26"/>
        </w:rPr>
        <w:t>вступает в силу с даты принятия, распространяет действие на отноше</w:t>
      </w:r>
      <w:r w:rsidR="00236D08">
        <w:rPr>
          <w:color w:val="000000"/>
          <w:sz w:val="26"/>
          <w:szCs w:val="26"/>
        </w:rPr>
        <w:t xml:space="preserve">ния, возникшие с </w:t>
      </w:r>
      <w:r w:rsidR="00D43ECF">
        <w:rPr>
          <w:color w:val="000000"/>
          <w:sz w:val="26"/>
          <w:szCs w:val="26"/>
        </w:rPr>
        <w:t>24</w:t>
      </w:r>
      <w:r w:rsidR="00236D08">
        <w:rPr>
          <w:color w:val="000000"/>
          <w:sz w:val="26"/>
          <w:szCs w:val="26"/>
        </w:rPr>
        <w:t xml:space="preserve"> </w:t>
      </w:r>
      <w:r w:rsidR="00D43ECF">
        <w:rPr>
          <w:color w:val="000000"/>
          <w:sz w:val="26"/>
          <w:szCs w:val="26"/>
        </w:rPr>
        <w:t xml:space="preserve">марта </w:t>
      </w:r>
      <w:r w:rsidR="00236D08">
        <w:rPr>
          <w:color w:val="000000"/>
          <w:sz w:val="26"/>
          <w:szCs w:val="26"/>
        </w:rPr>
        <w:t>2022 года</w:t>
      </w:r>
      <w:r w:rsidR="000C7F0E" w:rsidRPr="000C7F0E">
        <w:rPr>
          <w:color w:val="000000"/>
          <w:sz w:val="26"/>
          <w:szCs w:val="26"/>
        </w:rPr>
        <w:t>,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236D08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36D08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06234C">
      <w:head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A2E" w:rsidRDefault="00C10A2E" w:rsidP="00C10A2E">
      <w:r>
        <w:separator/>
      </w:r>
    </w:p>
  </w:endnote>
  <w:endnote w:type="continuationSeparator" w:id="0">
    <w:p w:rsidR="00C10A2E" w:rsidRDefault="00C10A2E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A2E" w:rsidRDefault="00C10A2E" w:rsidP="00C10A2E">
      <w:r>
        <w:separator/>
      </w:r>
    </w:p>
  </w:footnote>
  <w:footnote w:type="continuationSeparator" w:id="0">
    <w:p w:rsidR="00C10A2E" w:rsidRDefault="00C10A2E" w:rsidP="00C1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Default="00C10A2E" w:rsidP="00C10A2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663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309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2F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50687"/>
    <w:rsid w:val="009615D2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4DCE"/>
    <w:rsid w:val="00A804A6"/>
    <w:rsid w:val="00A80F0D"/>
    <w:rsid w:val="00A855D0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19E3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10A2E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D0CA2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4EF67703152BE4CDD17FA2BF244C1E858C010A124353F3EABAFD2738591C216jBh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EF67703152BE4CDD17E426E42896E459C94EA927393D6EF6F0892ED298C841F057AFC955A0j9h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126EC-EE73-4CAE-A450-A7A54F65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Батманова Светлана Юрьевна</cp:lastModifiedBy>
  <cp:revision>3</cp:revision>
  <cp:lastPrinted>2022-03-23T10:55:00Z</cp:lastPrinted>
  <dcterms:created xsi:type="dcterms:W3CDTF">2022-03-23T11:22:00Z</dcterms:created>
  <dcterms:modified xsi:type="dcterms:W3CDTF">2022-03-25T06:27:00Z</dcterms:modified>
</cp:coreProperties>
</file>