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47274A" w:rsidRDefault="0047274A" w:rsidP="00787344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62368">
        <w:rPr>
          <w:b/>
          <w:sz w:val="28"/>
          <w:szCs w:val="28"/>
          <w:u w:val="single"/>
          <w:lang w:val="en-US"/>
        </w:rPr>
        <w:t>29</w:t>
      </w:r>
      <w:r w:rsidR="00ED5EC2">
        <w:rPr>
          <w:b/>
          <w:sz w:val="28"/>
          <w:szCs w:val="28"/>
          <w:u w:val="single"/>
        </w:rPr>
        <w:t>.</w:t>
      </w:r>
      <w:r w:rsidR="00956AF9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162368">
        <w:rPr>
          <w:b/>
          <w:sz w:val="28"/>
          <w:szCs w:val="28"/>
          <w:u w:val="single"/>
          <w:lang w:val="en-US"/>
        </w:rPr>
        <w:t>339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E94D6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956AF9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E94D6C">
              <w:rPr>
                <w:sz w:val="22"/>
              </w:rPr>
              <w:t>2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</w:t>
            </w:r>
            <w:r w:rsidR="00956AF9">
              <w:rPr>
                <w:sz w:val="22"/>
              </w:rPr>
              <w:t>14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 xml:space="preserve">от 06.10.2003 </w:t>
      </w:r>
      <w:bookmarkStart w:id="0" w:name="_GoBack"/>
      <w:bookmarkEnd w:id="0"/>
      <w:r w:rsidRPr="007A2A27">
        <w:rPr>
          <w:sz w:val="26"/>
          <w:szCs w:val="26"/>
        </w:rPr>
        <w:t>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87095A" w:rsidRPr="0087095A" w:rsidRDefault="0087095A" w:rsidP="0087095A">
      <w:pPr>
        <w:pStyle w:val="aa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87095A">
        <w:rPr>
          <w:sz w:val="26"/>
          <w:szCs w:val="26"/>
        </w:rPr>
        <w:t>Дополнить постановление Администрации Заполярного района от 14.12.2022 № 314п «Об утверждении тарифов на услуги (работы) МП ЗР «</w:t>
      </w:r>
      <w:proofErr w:type="spellStart"/>
      <w:r w:rsidRPr="0087095A">
        <w:rPr>
          <w:sz w:val="26"/>
          <w:szCs w:val="26"/>
        </w:rPr>
        <w:t>Севержилкомсервис</w:t>
      </w:r>
      <w:proofErr w:type="spellEnd"/>
      <w:r w:rsidRPr="0087095A">
        <w:rPr>
          <w:sz w:val="26"/>
          <w:szCs w:val="26"/>
        </w:rPr>
        <w:t xml:space="preserve">» на 2023 год» приложением № </w:t>
      </w:r>
      <w:r w:rsidR="00C54B16">
        <w:rPr>
          <w:sz w:val="26"/>
          <w:szCs w:val="26"/>
        </w:rPr>
        <w:t>5</w:t>
      </w:r>
      <w:r w:rsidRPr="0087095A">
        <w:rPr>
          <w:sz w:val="26"/>
          <w:szCs w:val="26"/>
        </w:rPr>
        <w:t xml:space="preserve"> следующего содержания: </w:t>
      </w:r>
    </w:p>
    <w:p w:rsidR="0047274A" w:rsidRPr="007A2A27" w:rsidRDefault="0047274A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C54B16">
        <w:rPr>
          <w:sz w:val="26"/>
          <w:szCs w:val="26"/>
        </w:rPr>
        <w:t>5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956AF9">
        <w:rPr>
          <w:sz w:val="26"/>
          <w:szCs w:val="26"/>
        </w:rPr>
        <w:t>14.12.2022</w:t>
      </w:r>
      <w:r w:rsidRPr="00645285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="00956AF9">
        <w:rPr>
          <w:sz w:val="26"/>
          <w:szCs w:val="26"/>
        </w:rPr>
        <w:t>14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C54B16" w:rsidRPr="00C54B16" w:rsidRDefault="00C54B16" w:rsidP="00C54B16">
      <w:pPr>
        <w:jc w:val="right"/>
      </w:pPr>
      <w:r w:rsidRPr="00C54B16">
        <w:t>с НДС</w:t>
      </w:r>
    </w:p>
    <w:tbl>
      <w:tblPr>
        <w:tblW w:w="99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68"/>
        <w:gridCol w:w="287"/>
        <w:gridCol w:w="993"/>
        <w:gridCol w:w="141"/>
        <w:gridCol w:w="993"/>
        <w:gridCol w:w="141"/>
        <w:gridCol w:w="1169"/>
      </w:tblGrid>
      <w:tr w:rsidR="00C54B16" w:rsidRPr="00C54B16" w:rsidTr="00162368">
        <w:trPr>
          <w:trHeight w:val="165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  <w:r w:rsidRPr="00C54B16">
              <w:rPr>
                <w:sz w:val="20"/>
                <w:szCs w:val="20"/>
              </w:rPr>
              <w:t xml:space="preserve">№ </w:t>
            </w:r>
            <w:r w:rsidRPr="00C54B16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  <w:r w:rsidRPr="00C54B16">
              <w:rPr>
                <w:sz w:val="20"/>
                <w:szCs w:val="20"/>
              </w:rPr>
              <w:t xml:space="preserve">Наименование </w:t>
            </w:r>
            <w:r w:rsidRPr="00C54B16">
              <w:rPr>
                <w:sz w:val="20"/>
                <w:szCs w:val="20"/>
              </w:rPr>
              <w:br/>
              <w:t>услуги (работы)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  <w:r w:rsidRPr="00C54B16">
              <w:rPr>
                <w:sz w:val="20"/>
                <w:szCs w:val="20"/>
              </w:rPr>
              <w:t>Ед.</w:t>
            </w:r>
            <w:r w:rsidRPr="00C54B16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244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  <w:r w:rsidRPr="00C54B16">
              <w:rPr>
                <w:sz w:val="20"/>
                <w:szCs w:val="20"/>
              </w:rPr>
              <w:t>Тариф для населения и органов местного самоуправления</w:t>
            </w:r>
          </w:p>
        </w:tc>
        <w:tc>
          <w:tcPr>
            <w:tcW w:w="244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  <w:r w:rsidRPr="00C54B16">
              <w:rPr>
                <w:sz w:val="20"/>
                <w:szCs w:val="20"/>
              </w:rPr>
              <w:t>Тариф для прочих потребителей</w:t>
            </w:r>
          </w:p>
        </w:tc>
      </w:tr>
      <w:tr w:rsidR="00C54B16" w:rsidRPr="00C54B16" w:rsidTr="00162368">
        <w:trPr>
          <w:trHeight w:val="397"/>
        </w:trPr>
        <w:tc>
          <w:tcPr>
            <w:tcW w:w="817" w:type="dxa"/>
            <w:vMerge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  <w:r w:rsidRPr="00C54B16">
              <w:rPr>
                <w:sz w:val="20"/>
                <w:szCs w:val="20"/>
              </w:rPr>
              <w:t>Будние дни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  <w:r w:rsidRPr="00C54B16">
              <w:rPr>
                <w:sz w:val="20"/>
                <w:szCs w:val="20"/>
              </w:rPr>
              <w:t>Выходные и праздничны</w:t>
            </w:r>
            <w:r w:rsidRPr="00C54B16">
              <w:rPr>
                <w:sz w:val="20"/>
                <w:szCs w:val="20"/>
              </w:rPr>
              <w:lastRenderedPageBreak/>
              <w:t>е дни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  <w:r w:rsidRPr="00C54B16">
              <w:rPr>
                <w:sz w:val="20"/>
                <w:szCs w:val="20"/>
              </w:rPr>
              <w:lastRenderedPageBreak/>
              <w:t>Будние дни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0"/>
                <w:szCs w:val="20"/>
              </w:rPr>
            </w:pPr>
            <w:r w:rsidRPr="00C54B16">
              <w:rPr>
                <w:sz w:val="20"/>
                <w:szCs w:val="20"/>
              </w:rPr>
              <w:t>Выходные и праздничны</w:t>
            </w:r>
            <w:r w:rsidRPr="00C54B16">
              <w:rPr>
                <w:sz w:val="20"/>
                <w:szCs w:val="20"/>
              </w:rPr>
              <w:lastRenderedPageBreak/>
              <w:t>е дни</w:t>
            </w:r>
          </w:p>
        </w:tc>
      </w:tr>
      <w:tr w:rsidR="00C54B16" w:rsidRPr="00C54B16" w:rsidTr="00162368">
        <w:trPr>
          <w:trHeight w:val="397"/>
        </w:trPr>
        <w:tc>
          <w:tcPr>
            <w:tcW w:w="817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</w:pPr>
            <w:r w:rsidRPr="00C54B16">
              <w:lastRenderedPageBreak/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</w:pPr>
            <w:r w:rsidRPr="00C54B16"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</w:pPr>
            <w:r w:rsidRPr="00C54B16">
              <w:t>3</w:t>
            </w:r>
          </w:p>
        </w:tc>
        <w:tc>
          <w:tcPr>
            <w:tcW w:w="11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</w:pPr>
            <w:r w:rsidRPr="00C54B16">
              <w:t>4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</w:pPr>
            <w:r w:rsidRPr="00C54B16"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</w:pPr>
            <w:r w:rsidRPr="00C54B16">
              <w:t>6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</w:pPr>
            <w:r w:rsidRPr="00C54B16">
              <w:t>7</w:t>
            </w:r>
          </w:p>
        </w:tc>
      </w:tr>
      <w:tr w:rsidR="00C54B16" w:rsidRPr="00C54B16" w:rsidTr="00162368">
        <w:trPr>
          <w:trHeight w:val="329"/>
        </w:trPr>
        <w:tc>
          <w:tcPr>
            <w:tcW w:w="9962" w:type="dxa"/>
            <w:gridSpan w:val="10"/>
            <w:shd w:val="clear" w:color="auto" w:fill="auto"/>
            <w:vAlign w:val="center"/>
          </w:tcPr>
          <w:p w:rsidR="00C54B16" w:rsidRPr="00C54B16" w:rsidRDefault="00C54B16" w:rsidP="00C54B16">
            <w:pPr>
              <w:contextualSpacing/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Тарифы, установленные в соответствии с решением Совета муниципального района «Заполярный район» от 06.12.2017 № 353-р</w:t>
            </w:r>
          </w:p>
        </w:tc>
      </w:tr>
      <w:tr w:rsidR="00C54B16" w:rsidRPr="00C54B16" w:rsidTr="00162368">
        <w:trPr>
          <w:trHeight w:val="329"/>
        </w:trPr>
        <w:tc>
          <w:tcPr>
            <w:tcW w:w="9962" w:type="dxa"/>
            <w:gridSpan w:val="10"/>
            <w:shd w:val="clear" w:color="auto" w:fill="auto"/>
            <w:vAlign w:val="center"/>
          </w:tcPr>
          <w:p w:rsidR="00C54B16" w:rsidRPr="00C54B16" w:rsidRDefault="00C54B16" w:rsidP="00C54B16">
            <w:pPr>
              <w:numPr>
                <w:ilvl w:val="0"/>
                <w:numId w:val="41"/>
              </w:numPr>
              <w:contextualSpacing/>
              <w:jc w:val="center"/>
              <w:rPr>
                <w:b/>
                <w:sz w:val="22"/>
                <w:szCs w:val="22"/>
              </w:rPr>
            </w:pPr>
            <w:r w:rsidRPr="00C54B16">
              <w:rPr>
                <w:b/>
                <w:sz w:val="22"/>
                <w:szCs w:val="22"/>
              </w:rPr>
              <w:t xml:space="preserve">Стоимость работы тракторной техники филиалов </w:t>
            </w:r>
            <w:r w:rsidRPr="00C54B16">
              <w:rPr>
                <w:b/>
                <w:sz w:val="22"/>
                <w:szCs w:val="22"/>
              </w:rPr>
              <w:br/>
              <w:t>МП ЗР «</w:t>
            </w:r>
            <w:proofErr w:type="spellStart"/>
            <w:r w:rsidRPr="00C54B16">
              <w:rPr>
                <w:b/>
                <w:sz w:val="22"/>
                <w:szCs w:val="22"/>
              </w:rPr>
              <w:t>Севержилкомсервис</w:t>
            </w:r>
            <w:proofErr w:type="spellEnd"/>
            <w:r w:rsidRPr="00C54B16">
              <w:rPr>
                <w:b/>
                <w:sz w:val="22"/>
                <w:szCs w:val="22"/>
              </w:rPr>
              <w:t>»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 ДТ-75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4 745,11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C54B16">
              <w:rPr>
                <w:bCs/>
                <w:sz w:val="22"/>
                <w:szCs w:val="22"/>
                <w:lang w:val="en-US"/>
              </w:rPr>
              <w:t>5 169</w:t>
            </w:r>
            <w:r w:rsidRPr="00C54B16">
              <w:rPr>
                <w:bCs/>
                <w:sz w:val="22"/>
                <w:szCs w:val="22"/>
              </w:rPr>
              <w:t>,</w:t>
            </w:r>
            <w:r w:rsidRPr="00C54B16"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4 982,37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5 427,57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 ДТ-75 ДЕРС с бульдозерным оборудованием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5 024,68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5 487,44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5 275,91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5 761,81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 ВЗТ-75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5 796,20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6 289,22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6 086,01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6 603,68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 МТЗ-80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4 278,76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4 695,44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4 492,70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4 930,21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 МТЗ-82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4 762,81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5 221,29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5 000,95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5 482,36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1.6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 xml:space="preserve">Трактор </w:t>
            </w:r>
            <w:proofErr w:type="spellStart"/>
            <w:r w:rsidRPr="00C54B16">
              <w:rPr>
                <w:sz w:val="22"/>
                <w:szCs w:val="22"/>
              </w:rPr>
              <w:t>Беларус</w:t>
            </w:r>
            <w:proofErr w:type="spellEnd"/>
            <w:r w:rsidRPr="00C54B16">
              <w:rPr>
                <w:sz w:val="22"/>
                <w:szCs w:val="22"/>
              </w:rPr>
              <w:t xml:space="preserve"> 82.1 с бульдозерным оборудованием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5 143,90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5 648,78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5 401,09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5 931,21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1.7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Бульдозер Б-10 (ряд модификаций)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8 346,81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9 074,61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8 764,15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9 528,34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1.8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 Б-170М с бульдозерным оборудованием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5 549,12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6 040,28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5 826,58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6 342,30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Бульдозер гусеничный ДЗ-42В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5 135,61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5 632,09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5 392,39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5 913,69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1.10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Бульдозер колесный ДЗ-82 на МТЗ-82.1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4 607,78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5 054,89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4 838,17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5 307,63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1.11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Бульдозер колесный с передним отвалом КТ-5701-3СТ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8 225,12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8 948,95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8 636,37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9 396,40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 xml:space="preserve">  1.12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Бульдозер-</w:t>
            </w:r>
            <w:proofErr w:type="spellStart"/>
            <w:r w:rsidRPr="00C54B16">
              <w:rPr>
                <w:sz w:val="22"/>
                <w:szCs w:val="22"/>
              </w:rPr>
              <w:t>болотоход</w:t>
            </w:r>
            <w:proofErr w:type="spellEnd"/>
            <w:r w:rsidRPr="00C54B16">
              <w:rPr>
                <w:sz w:val="22"/>
                <w:szCs w:val="22"/>
              </w:rPr>
              <w:t xml:space="preserve"> ТГ-170МБ.01-2В4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7 920,03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8 515,58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8 316,03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8 941,36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1.13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 xml:space="preserve">Трактор </w:t>
            </w:r>
            <w:proofErr w:type="spellStart"/>
            <w:r w:rsidRPr="00C54B16">
              <w:rPr>
                <w:sz w:val="22"/>
                <w:szCs w:val="22"/>
              </w:rPr>
              <w:t>Агромаш</w:t>
            </w:r>
            <w:proofErr w:type="spellEnd"/>
            <w:r w:rsidRPr="00C54B16">
              <w:rPr>
                <w:sz w:val="22"/>
                <w:szCs w:val="22"/>
              </w:rPr>
              <w:t xml:space="preserve">  90ТГ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6 181,56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6 722,16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6 490,64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7 058,26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1.14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Экскаватор гусеничный ТВЭКС ЕТ 16-20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6 301,79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6 775,38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6 616,88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7 114,15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1.15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Экскаватор (ЭО 2621;экскаватор-погрузчик на базе МТЗ 82)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4 864,31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5 334,74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5 107,53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5 601,48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1.16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Трактор-погрузчик Т-156Б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5 412,46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5 881,18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5 683,08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6 175,24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1.17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Погрузчик фронтальный «</w:t>
            </w:r>
            <w:proofErr w:type="spellStart"/>
            <w:r w:rsidRPr="00C54B16">
              <w:rPr>
                <w:sz w:val="22"/>
                <w:szCs w:val="22"/>
              </w:rPr>
              <w:t>Амкодор</w:t>
            </w:r>
            <w:proofErr w:type="spellEnd"/>
            <w:r w:rsidRPr="00C54B16">
              <w:rPr>
                <w:sz w:val="22"/>
                <w:szCs w:val="22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6 252,97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6 819,78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6 565,62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7 160,77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1.18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 xml:space="preserve">Экскаватор-погрузчик </w:t>
            </w:r>
            <w:proofErr w:type="spellStart"/>
            <w:r w:rsidRPr="00C54B16">
              <w:rPr>
                <w:sz w:val="22"/>
                <w:szCs w:val="22"/>
              </w:rPr>
              <w:t>Амкодор</w:t>
            </w:r>
            <w:proofErr w:type="spellEnd"/>
            <w:r w:rsidRPr="00C54B16">
              <w:rPr>
                <w:sz w:val="22"/>
                <w:szCs w:val="22"/>
              </w:rPr>
              <w:t xml:space="preserve"> 702ЕМ-03 на базе шасси </w:t>
            </w:r>
            <w:r w:rsidRPr="00C54B16">
              <w:rPr>
                <w:sz w:val="22"/>
                <w:szCs w:val="22"/>
              </w:rPr>
              <w:lastRenderedPageBreak/>
              <w:t>«Беларус-92П»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lastRenderedPageBreak/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6 229,05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6 792,79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6 540,51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7 132,43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lastRenderedPageBreak/>
              <w:t>1.19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Погрузчик фронтальный ПК-33-01-00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7 840,11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8 455,46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8 232,12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8 878,23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Фронтальный погрузчик «FOTON FL9361»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7 478,75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8 078,51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7 852,69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8 482,43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Погрузчик фронтальный колесный XGMA, ХG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6 890,66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7 427,01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7 235,19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7 798,36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Прицеп авто-тракторной техники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760,73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873,45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798,76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917,12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Прицеп - цистерна вакуумная  (</w:t>
            </w:r>
            <w:proofErr w:type="spellStart"/>
            <w:r w:rsidRPr="00C54B16">
              <w:rPr>
                <w:sz w:val="22"/>
                <w:szCs w:val="22"/>
              </w:rPr>
              <w:t>ассенизац</w:t>
            </w:r>
            <w:proofErr w:type="spellEnd"/>
            <w:r w:rsidRPr="00C54B16">
              <w:rPr>
                <w:sz w:val="22"/>
                <w:szCs w:val="22"/>
              </w:rPr>
              <w:t>.)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1 675,72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1 825,61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1 759,50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1 916,89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Прицеп - цистерна  (для подвоза воды)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1 686,83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1 839,23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1 771,17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1 931,20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r w:rsidRPr="00C54B16">
              <w:rPr>
                <w:sz w:val="22"/>
                <w:szCs w:val="22"/>
              </w:rPr>
              <w:t>Снегоболотоход</w:t>
            </w:r>
            <w:proofErr w:type="spellEnd"/>
            <w:r w:rsidRPr="00C54B16">
              <w:rPr>
                <w:sz w:val="22"/>
                <w:szCs w:val="22"/>
              </w:rPr>
              <w:t xml:space="preserve"> </w:t>
            </w:r>
            <w:proofErr w:type="spellStart"/>
            <w:r w:rsidRPr="00C54B16">
              <w:rPr>
                <w:sz w:val="22"/>
                <w:szCs w:val="22"/>
              </w:rPr>
              <w:t>гусенечный</w:t>
            </w:r>
            <w:proofErr w:type="spellEnd"/>
            <w:r w:rsidRPr="00C54B16">
              <w:rPr>
                <w:sz w:val="22"/>
                <w:szCs w:val="22"/>
              </w:rPr>
              <w:t xml:space="preserve"> ГАЗ-34039-12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5 929,03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6 312,80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6 225,48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6 628,44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1.26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 ОТЗ-392 с самосвальным кузовом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8 258,55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8 827,18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8 671,48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9 268,54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1.27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Вездеход МТЛБ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5 394,77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6 043,31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5 664,51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6 345,47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1.28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Бурильно-крановая установка БМ-308-01 (торфяник)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4 116,07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4 733,78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4 321,88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4 970,47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1.29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Машина трелевочная гусеничная ОТЗ-300 с оборудованием для транспортировки жидкости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8 014,61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8 505,93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8 415,34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8 931,22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1.30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 Т10ПМБ.8120-1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7 326,82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7 818,95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7 693,17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8 209,90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1.31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Снегоочиститель СТАНИСЛАВ-704-4-Р-ОС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8 465,87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9 254,70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8 889,17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9 717,43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1.32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 xml:space="preserve">Трактор ВТГ-100-РС4 с бульдозерным оборудованием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7 392,30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7 954,09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7 761,92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8 362,29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1.33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Сани (волокуши)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</w:p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486,63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533,46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510,96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560,13</w:t>
            </w:r>
          </w:p>
        </w:tc>
      </w:tr>
      <w:tr w:rsidR="00C54B16" w:rsidRPr="00C54B16" w:rsidTr="00162368">
        <w:trPr>
          <w:trHeight w:val="553"/>
        </w:trPr>
        <w:tc>
          <w:tcPr>
            <w:tcW w:w="9962" w:type="dxa"/>
            <w:gridSpan w:val="10"/>
            <w:shd w:val="clear" w:color="auto" w:fill="auto"/>
            <w:vAlign w:val="center"/>
          </w:tcPr>
          <w:p w:rsidR="00C54B16" w:rsidRPr="00C54B16" w:rsidRDefault="00C54B16" w:rsidP="00C54B16">
            <w:pPr>
              <w:numPr>
                <w:ilvl w:val="0"/>
                <w:numId w:val="41"/>
              </w:numPr>
              <w:contextualSpacing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 w:rsidRPr="00C54B16">
              <w:rPr>
                <w:b/>
                <w:bCs/>
                <w:sz w:val="22"/>
                <w:szCs w:val="22"/>
              </w:rPr>
              <w:t>Стоимость 1 часа работы автотранспорта филиалов МП ЗР «</w:t>
            </w:r>
            <w:proofErr w:type="spellStart"/>
            <w:r w:rsidRPr="00C54B16"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 w:rsidRPr="00C54B16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УРАЛ АТЗ-9 (топливозаправщик)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7 066,35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7 712,85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7 419,66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8 098,49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УРАЛ-4320 (бензовоз)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5 857,98</w:t>
            </w:r>
          </w:p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6 456,32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6 150,87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6 779,13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УРАЛ-5675 АТЗ-6,5 (топливозаправщик)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5 363,80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5 986,90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5 632,00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6 286,25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Автоцистерна на базовом шасси УРАЛ (водовоз)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5 622,40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6 238,34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5 903,53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6 550,27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УРАЛ (самосвал мод. 58312С)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4 821,68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5 318,11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5 062,77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5 584,02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2.6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УРАЛ (самосвал мод. 58312А)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5 558,97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6 201,13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5 836,91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6 511,17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2.7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УРАЛ (ряд модификаций)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5 346,28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5 977,96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5 613,60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6 276,86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2.8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ЗИЛ 130 ММЗ (самосвал)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6 260,96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6 900,59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6 574,02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7 245,62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УАЗ (ряд модификаций)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4 850,71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5 530,79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5 093,25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5 807,33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ЗИЛ-131 (вакуумная ассенизатор)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5 214,87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5 898,26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5 475,62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6 193,18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на шасси УРАЛ (вакуумная ассенизатор)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5 568,75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6 229,95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5 847,19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6 541,45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proofErr w:type="spellStart"/>
            <w:r w:rsidRPr="00C54B16">
              <w:rPr>
                <w:sz w:val="21"/>
                <w:szCs w:val="21"/>
              </w:rPr>
              <w:t>Снегоболотоход</w:t>
            </w:r>
            <w:proofErr w:type="spellEnd"/>
            <w:r w:rsidRPr="00C54B16">
              <w:rPr>
                <w:sz w:val="21"/>
                <w:szCs w:val="21"/>
              </w:rPr>
              <w:t xml:space="preserve"> колесный (</w:t>
            </w:r>
            <w:proofErr w:type="spellStart"/>
            <w:r w:rsidRPr="00C54B16">
              <w:rPr>
                <w:sz w:val="21"/>
                <w:szCs w:val="21"/>
              </w:rPr>
              <w:t>квадроцикл</w:t>
            </w:r>
            <w:proofErr w:type="spellEnd"/>
            <w:r w:rsidRPr="00C54B16">
              <w:rPr>
                <w:sz w:val="21"/>
                <w:szCs w:val="21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4 423,76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4 983,69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4 644,94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5 232,86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proofErr w:type="spellStart"/>
            <w:r w:rsidRPr="00C54B16">
              <w:rPr>
                <w:sz w:val="21"/>
                <w:szCs w:val="21"/>
              </w:rPr>
              <w:t>Снегоболотоход</w:t>
            </w:r>
            <w:proofErr w:type="spellEnd"/>
            <w:r w:rsidRPr="00C54B16">
              <w:rPr>
                <w:sz w:val="21"/>
                <w:szCs w:val="21"/>
              </w:rPr>
              <w:t xml:space="preserve"> ARGO AVENGER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4 928,26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5 562,97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5 174,68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5 841,13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– самосвал с КМУ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6 873,95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7 488,15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7 217,65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7 862,56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Электроизмерительная лаборатория ГАЗ-66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5 746,14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6 482,69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6 033,44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6 806,82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Специальный пассажирский фургон УРАЛ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6 213,07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6 951,25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6 523,73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7 298,81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КРАЗ 255Б1 ТЗ-8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6 758,45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7 498,99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7 096,37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7 873,93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КамАЗ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6 755,58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7 495,65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7 093,37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7 870,44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2.19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Вездеходное транспортное средство ТРЭКОЛ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5 846,27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6 461,10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6 138,58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6 784,15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2.20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Урал 4320 мусоровоз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6 112,39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6 799,07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6 418,01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7 139,03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2.21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>Автомобиль Урал 55571-5121-72 самосвал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6 759,68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7 530,44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7 097,66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7 906,96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2.22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1"/>
                <w:szCs w:val="21"/>
              </w:rPr>
            </w:pPr>
            <w:r w:rsidRPr="00C54B16">
              <w:rPr>
                <w:sz w:val="21"/>
                <w:szCs w:val="21"/>
              </w:rPr>
              <w:t xml:space="preserve">Автокран </w:t>
            </w:r>
            <w:proofErr w:type="spellStart"/>
            <w:r w:rsidRPr="00C54B16">
              <w:rPr>
                <w:sz w:val="21"/>
                <w:szCs w:val="21"/>
              </w:rPr>
              <w:t>Челябинец</w:t>
            </w:r>
            <w:proofErr w:type="spellEnd"/>
            <w:r w:rsidRPr="00C54B16">
              <w:rPr>
                <w:sz w:val="21"/>
                <w:szCs w:val="21"/>
              </w:rPr>
              <w:t xml:space="preserve"> КС-55733 на шасси Урал </w:t>
            </w:r>
            <w:r w:rsidRPr="00C54B16">
              <w:rPr>
                <w:sz w:val="21"/>
                <w:szCs w:val="21"/>
                <w:lang w:val="en-US"/>
              </w:rPr>
              <w:t>NEXT</w:t>
            </w:r>
            <w:r w:rsidRPr="00C54B16">
              <w:rPr>
                <w:sz w:val="21"/>
                <w:szCs w:val="21"/>
              </w:rPr>
              <w:t>4320-6958-72</w:t>
            </w:r>
            <w:r w:rsidRPr="00C54B16">
              <w:rPr>
                <w:sz w:val="21"/>
                <w:szCs w:val="21"/>
                <w:lang w:val="en-US"/>
              </w:rPr>
              <w:t>E</w:t>
            </w:r>
            <w:r w:rsidRPr="00C54B16">
              <w:rPr>
                <w:sz w:val="21"/>
                <w:szCs w:val="21"/>
              </w:rPr>
              <w:t>5И06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руб./час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10 831,10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12 022,52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11 372,65</w:t>
            </w:r>
          </w:p>
        </w:tc>
        <w:tc>
          <w:tcPr>
            <w:tcW w:w="11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1"/>
                <w:szCs w:val="21"/>
              </w:rPr>
            </w:pPr>
            <w:r w:rsidRPr="00C54B16">
              <w:rPr>
                <w:bCs/>
                <w:sz w:val="21"/>
                <w:szCs w:val="21"/>
              </w:rPr>
              <w:t>12 623,64</w:t>
            </w:r>
          </w:p>
        </w:tc>
      </w:tr>
      <w:tr w:rsidR="00C54B16" w:rsidRPr="00C54B16" w:rsidTr="00162368">
        <w:trPr>
          <w:trHeight w:val="700"/>
        </w:trPr>
        <w:tc>
          <w:tcPr>
            <w:tcW w:w="9962" w:type="dxa"/>
            <w:gridSpan w:val="10"/>
            <w:shd w:val="clear" w:color="auto" w:fill="auto"/>
            <w:vAlign w:val="center"/>
          </w:tcPr>
          <w:p w:rsidR="00C54B16" w:rsidRPr="00C54B16" w:rsidRDefault="00C54B16" w:rsidP="00C54B16">
            <w:pPr>
              <w:numPr>
                <w:ilvl w:val="0"/>
                <w:numId w:val="41"/>
              </w:num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C54B16">
              <w:rPr>
                <w:b/>
                <w:bCs/>
                <w:sz w:val="22"/>
                <w:szCs w:val="22"/>
              </w:rPr>
              <w:t>Стоимость 1 часа работы автотракторной и специальной техники производственной базы МП ЗР «</w:t>
            </w:r>
            <w:proofErr w:type="spellStart"/>
            <w:r w:rsidRPr="00C54B16"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 w:rsidRPr="00C54B16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Автомобиль УРАЛ 5675-10 (вакуумная) гос. № А793 ЕО83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5 012,85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5 540,84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5 263,50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5 817,88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Автомобиль УРАЛ-5557 (самосвал модель 58312А)             гос. № А319 КА83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6 170,94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6 680,64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6 479,48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7 014,67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Автокран МТК-25,5 гос. № А342 ОН83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5 862,63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6 419,47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6 155,76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6 740,45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Автомобиль УРАЛ 583102 гос. № А459 СА83 (самосвал)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6 242,29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6 756,36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6 554,41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7 094,18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Автомобиль УРАЛ АТЗ -7,5 гос. № А305 АС83 (топливозаправщик)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3 873,50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4 259,27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4 067,18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4 472,44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3.6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Автомобиль УРАЛ АЦ -7,5 гос. № А994 КК83 (топливозаправщик 4320-1151-61)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5 582,89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5 958,80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5 862,04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6 256,74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3.7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Бортовой автомобиль КАМАЗ-78801 с КМУ ИМ 150 (</w:t>
            </w:r>
            <w:proofErr w:type="spellStart"/>
            <w:r w:rsidRPr="00C54B16">
              <w:rPr>
                <w:sz w:val="22"/>
                <w:szCs w:val="22"/>
              </w:rPr>
              <w:t>краноманипуляторной</w:t>
            </w:r>
            <w:proofErr w:type="spellEnd"/>
            <w:r w:rsidRPr="00C54B16">
              <w:rPr>
                <w:sz w:val="22"/>
                <w:szCs w:val="22"/>
              </w:rPr>
              <w:t xml:space="preserve"> установкой) гос.№ А062 АО83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8 480,14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8 996,37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8 904,15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9 446,19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3.8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Внедорожное транспортное средство ТРЭКОЛ-39294 Д, гос.№ 0927 ОН83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7 515,63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8 029,40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7 891,42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8 430,87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Внедорожное транспортное средство ТРЭКОЛ-39294,  гос.№ 8301 ОН83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5 492,77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6 496,47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5 767,41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6 821,29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3.10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 xml:space="preserve">Машина гусеничная транспортная </w:t>
            </w:r>
            <w:proofErr w:type="spellStart"/>
            <w:r w:rsidRPr="00C54B16">
              <w:rPr>
                <w:sz w:val="22"/>
                <w:szCs w:val="22"/>
              </w:rPr>
              <w:t>Четра</w:t>
            </w:r>
            <w:proofErr w:type="spellEnd"/>
            <w:r w:rsidRPr="00C54B16">
              <w:rPr>
                <w:sz w:val="22"/>
                <w:szCs w:val="22"/>
              </w:rPr>
              <w:t xml:space="preserve"> ТМ-130 гос.№ 7498 ОН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9 894,48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11 047,58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10 389,20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11 599,96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3.11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 xml:space="preserve">Погрузчик универсальный </w:t>
            </w:r>
            <w:proofErr w:type="spellStart"/>
            <w:r w:rsidRPr="00C54B16">
              <w:rPr>
                <w:sz w:val="22"/>
                <w:szCs w:val="22"/>
              </w:rPr>
              <w:t>Амкодор</w:t>
            </w:r>
            <w:proofErr w:type="spellEnd"/>
            <w:r w:rsidRPr="00C54B16">
              <w:rPr>
                <w:sz w:val="22"/>
                <w:szCs w:val="22"/>
              </w:rPr>
              <w:t xml:space="preserve"> 352С гос.№ 1339 ОО83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6 741,74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7 549,47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7 078,83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7 926,94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3.12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Трактор с бульдоз.оборуд.Б10МБ 0121-2, гос.№ 5088 ОН83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4 400,68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4 728,75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4 620,71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4 965,19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3.13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Экскаватор-погрузчик универсальный АМКОДОР 352С4, гос.№ 0928 ОО83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6 741,74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7 291,34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7 078,83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7 655,91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3.14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Экскаватор-погрузчик с буровым оборудованием гидравлический ЧЛМЗ ЭО-2626, гос.№ 0743 ОО83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5 893,09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6 243,12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6 187,74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6 555,27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3.15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proofErr w:type="spellStart"/>
            <w:r w:rsidRPr="00C54B16">
              <w:rPr>
                <w:sz w:val="22"/>
                <w:szCs w:val="22"/>
              </w:rPr>
              <w:t>Снегоболотоход</w:t>
            </w:r>
            <w:proofErr w:type="spellEnd"/>
            <w:r w:rsidRPr="00C54B16">
              <w:rPr>
                <w:sz w:val="22"/>
                <w:szCs w:val="22"/>
              </w:rPr>
              <w:t xml:space="preserve"> гусеничный ГАЗ 34039-22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5 959,43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6 762,23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6 412,78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7 276,65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3.16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Автомобиль УАЗ 396255 (буханка) гос. № А476 СС83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3 060,22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3 380,02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3 213,23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3 549,02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3.17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Автомобиль Нива - Шевроле 1,7 гос.№ А309 ВС83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3 566,58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4 048,14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3 744,91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4 250,55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3.18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Автобус ГАЗ -221717-404 (соболь) гос. № А389 СА83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3 053,10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3 240,64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3 205,76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3 402,67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lastRenderedPageBreak/>
              <w:t>3.19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 xml:space="preserve">Снегоход </w:t>
            </w:r>
            <w:proofErr w:type="spellStart"/>
            <w:r w:rsidRPr="00C54B16">
              <w:rPr>
                <w:sz w:val="22"/>
                <w:szCs w:val="22"/>
              </w:rPr>
              <w:t>Yamaha</w:t>
            </w:r>
            <w:proofErr w:type="spellEnd"/>
            <w:r w:rsidRPr="00C54B16">
              <w:rPr>
                <w:sz w:val="22"/>
                <w:szCs w:val="22"/>
              </w:rPr>
              <w:t xml:space="preserve">                             (ряд модификаций)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3 059,68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3 457,43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3 212,66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3 630,31</w:t>
            </w:r>
          </w:p>
        </w:tc>
      </w:tr>
      <w:tr w:rsidR="00C54B16" w:rsidRPr="00C54B16" w:rsidTr="00162368">
        <w:trPr>
          <w:trHeight w:val="70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>3.20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sz w:val="22"/>
                <w:szCs w:val="22"/>
              </w:rPr>
            </w:pPr>
            <w:r w:rsidRPr="00C54B16">
              <w:rPr>
                <w:sz w:val="22"/>
                <w:szCs w:val="22"/>
              </w:rPr>
              <w:t xml:space="preserve">Прицеп к </w:t>
            </w:r>
            <w:proofErr w:type="spellStart"/>
            <w:r w:rsidRPr="00C54B16">
              <w:rPr>
                <w:sz w:val="22"/>
                <w:szCs w:val="22"/>
              </w:rPr>
              <w:t>снегоболотоходу</w:t>
            </w:r>
            <w:proofErr w:type="spellEnd"/>
            <w:r w:rsidRPr="00C54B16">
              <w:rPr>
                <w:sz w:val="22"/>
                <w:szCs w:val="22"/>
              </w:rPr>
              <w:t xml:space="preserve"> ТРЭКОЛ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руб./час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1 846,79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1 918,28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1 939,13</w:t>
            </w:r>
          </w:p>
        </w:tc>
        <w:tc>
          <w:tcPr>
            <w:tcW w:w="13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B16" w:rsidRPr="00C54B16" w:rsidRDefault="00C54B16" w:rsidP="00C54B16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C54B16">
              <w:rPr>
                <w:bCs/>
                <w:sz w:val="22"/>
                <w:szCs w:val="22"/>
              </w:rPr>
              <w:t>2 014,20</w:t>
            </w:r>
          </w:p>
        </w:tc>
      </w:tr>
    </w:tbl>
    <w:p w:rsidR="00C54B16" w:rsidRPr="00C54B16" w:rsidRDefault="00C54B16" w:rsidP="00C54B16">
      <w:pPr>
        <w:ind w:firstLine="708"/>
        <w:jc w:val="both"/>
      </w:pPr>
    </w:p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87095A" w:rsidRPr="0087095A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2.   Настоящее постановление вступает в силу с 01.01.2023.</w:t>
      </w:r>
    </w:p>
    <w:p w:rsidR="00787344" w:rsidRPr="00AC3D03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3.   Настоящее постановление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87095A" w:rsidRPr="00AC3D03" w:rsidRDefault="0087095A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702B22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AC3D03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87095A" w:rsidP="008709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02B22" w:rsidRPr="00AC3D0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="00702B22" w:rsidRPr="00AC3D0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="00702B22" w:rsidRPr="00AC3D03">
              <w:rPr>
                <w:sz w:val="28"/>
                <w:szCs w:val="28"/>
              </w:rPr>
              <w:t>Михайлова</w:t>
            </w:r>
          </w:p>
        </w:tc>
      </w:tr>
    </w:tbl>
    <w:p w:rsidR="007D5CBF" w:rsidRPr="00AC3D03" w:rsidRDefault="007D5CBF" w:rsidP="003976CA">
      <w:pPr>
        <w:jc w:val="right"/>
        <w:rPr>
          <w:sz w:val="28"/>
          <w:szCs w:val="28"/>
        </w:rPr>
      </w:pP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30F" w:rsidRDefault="0014730F">
      <w:r>
        <w:separator/>
      </w:r>
    </w:p>
  </w:endnote>
  <w:endnote w:type="continuationSeparator" w:id="0">
    <w:p w:rsidR="0014730F" w:rsidRDefault="0014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68" w:rsidRDefault="001623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68" w:rsidRDefault="001623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68" w:rsidRDefault="001623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30F" w:rsidRDefault="0014730F">
      <w:r>
        <w:separator/>
      </w:r>
    </w:p>
  </w:footnote>
  <w:footnote w:type="continuationSeparator" w:id="0">
    <w:p w:rsidR="0014730F" w:rsidRDefault="00147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68" w:rsidRDefault="001623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68" w:rsidRDefault="001623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368" w:rsidRDefault="001623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F66DAD"/>
    <w:multiLevelType w:val="hybridMultilevel"/>
    <w:tmpl w:val="7B4A26BC"/>
    <w:lvl w:ilvl="0" w:tplc="EA3CA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6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1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1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5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5"/>
  </w:num>
  <w:num w:numId="3">
    <w:abstractNumId w:val="31"/>
  </w:num>
  <w:num w:numId="4">
    <w:abstractNumId w:val="18"/>
  </w:num>
  <w:num w:numId="5">
    <w:abstractNumId w:val="37"/>
  </w:num>
  <w:num w:numId="6">
    <w:abstractNumId w:val="40"/>
  </w:num>
  <w:num w:numId="7">
    <w:abstractNumId w:val="28"/>
  </w:num>
  <w:num w:numId="8">
    <w:abstractNumId w:val="5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32"/>
  </w:num>
  <w:num w:numId="12">
    <w:abstractNumId w:val="13"/>
  </w:num>
  <w:num w:numId="13">
    <w:abstractNumId w:val="16"/>
  </w:num>
  <w:num w:numId="14">
    <w:abstractNumId w:val="26"/>
  </w:num>
  <w:num w:numId="15">
    <w:abstractNumId w:val="33"/>
  </w:num>
  <w:num w:numId="16">
    <w:abstractNumId w:val="22"/>
  </w:num>
  <w:num w:numId="17">
    <w:abstractNumId w:val="3"/>
  </w:num>
  <w:num w:numId="18">
    <w:abstractNumId w:val="27"/>
  </w:num>
  <w:num w:numId="19">
    <w:abstractNumId w:val="0"/>
  </w:num>
  <w:num w:numId="20">
    <w:abstractNumId w:val="19"/>
  </w:num>
  <w:num w:numId="21">
    <w:abstractNumId w:val="17"/>
  </w:num>
  <w:num w:numId="22">
    <w:abstractNumId w:val="24"/>
  </w:num>
  <w:num w:numId="23">
    <w:abstractNumId w:val="8"/>
  </w:num>
  <w:num w:numId="24">
    <w:abstractNumId w:val="2"/>
  </w:num>
  <w:num w:numId="25">
    <w:abstractNumId w:val="20"/>
  </w:num>
  <w:num w:numId="26">
    <w:abstractNumId w:val="39"/>
  </w:num>
  <w:num w:numId="27">
    <w:abstractNumId w:val="4"/>
  </w:num>
  <w:num w:numId="28">
    <w:abstractNumId w:val="15"/>
  </w:num>
  <w:num w:numId="29">
    <w:abstractNumId w:val="29"/>
  </w:num>
  <w:num w:numId="30">
    <w:abstractNumId w:val="36"/>
  </w:num>
  <w:num w:numId="31">
    <w:abstractNumId w:val="38"/>
  </w:num>
  <w:num w:numId="32">
    <w:abstractNumId w:val="12"/>
  </w:num>
  <w:num w:numId="33">
    <w:abstractNumId w:val="10"/>
  </w:num>
  <w:num w:numId="34">
    <w:abstractNumId w:val="9"/>
  </w:num>
  <w:num w:numId="35">
    <w:abstractNumId w:val="7"/>
  </w:num>
  <w:num w:numId="36">
    <w:abstractNumId w:val="14"/>
  </w:num>
  <w:num w:numId="37">
    <w:abstractNumId w:val="1"/>
  </w:num>
  <w:num w:numId="38">
    <w:abstractNumId w:val="35"/>
  </w:num>
  <w:num w:numId="39">
    <w:abstractNumId w:val="34"/>
  </w:num>
  <w:num w:numId="40">
    <w:abstractNumId w:val="21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86E49"/>
    <w:rsid w:val="00095D99"/>
    <w:rsid w:val="000B0E77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4730F"/>
    <w:rsid w:val="00162368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7828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0B6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95A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56AF9"/>
    <w:rsid w:val="009635B5"/>
    <w:rsid w:val="009641CC"/>
    <w:rsid w:val="009659AB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52FD8"/>
    <w:rsid w:val="00C54B16"/>
    <w:rsid w:val="00C65B62"/>
    <w:rsid w:val="00C7392A"/>
    <w:rsid w:val="00C80C19"/>
    <w:rsid w:val="00C918B5"/>
    <w:rsid w:val="00CD03BA"/>
    <w:rsid w:val="00CD792C"/>
    <w:rsid w:val="00D073EE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4D6C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0345E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00211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5AD4E-F17E-49D7-BB64-430D2C60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1285</TotalTime>
  <Pages>1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Надежда Федоровна Маркова</cp:lastModifiedBy>
  <cp:revision>121</cp:revision>
  <cp:lastPrinted>2022-12-28T13:55:00Z</cp:lastPrinted>
  <dcterms:created xsi:type="dcterms:W3CDTF">2016-07-18T11:46:00Z</dcterms:created>
  <dcterms:modified xsi:type="dcterms:W3CDTF">2022-12-28T14:30:00Z</dcterms:modified>
</cp:coreProperties>
</file>