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F46A8">
        <w:rPr>
          <w:b/>
          <w:sz w:val="28"/>
          <w:szCs w:val="28"/>
          <w:u w:val="single"/>
        </w:rPr>
        <w:t>24</w:t>
      </w:r>
      <w:r w:rsidR="00321199">
        <w:rPr>
          <w:b/>
          <w:sz w:val="28"/>
          <w:szCs w:val="28"/>
          <w:u w:val="single"/>
        </w:rPr>
        <w:t>.0</w:t>
      </w:r>
      <w:r w:rsidR="008F46A8">
        <w:rPr>
          <w:b/>
          <w:sz w:val="28"/>
          <w:szCs w:val="28"/>
          <w:u w:val="single"/>
        </w:rPr>
        <w:t>5</w:t>
      </w:r>
      <w:r w:rsidR="00321199">
        <w:rPr>
          <w:b/>
          <w:sz w:val="28"/>
          <w:szCs w:val="28"/>
          <w:u w:val="single"/>
        </w:rPr>
        <w:t>.201</w:t>
      </w:r>
      <w:r w:rsidR="00A17DD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№ </w:t>
      </w:r>
      <w:r w:rsidR="008F46A8">
        <w:rPr>
          <w:b/>
          <w:sz w:val="28"/>
          <w:szCs w:val="28"/>
          <w:u w:val="single"/>
        </w:rPr>
        <w:t>372р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A608CC" w:rsidRPr="005072BC" w:rsidRDefault="000B5A4B" w:rsidP="00A608CC">
      <w:pPr>
        <w:overflowPunct/>
        <w:autoSpaceDE/>
        <w:autoSpaceDN/>
        <w:adjustRightInd/>
        <w:ind w:right="485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 xml:space="preserve">О внесении изменений в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распоряжение</w:t>
      </w:r>
      <w:r w:rsidR="003A21C9">
        <w:rPr>
          <w:rFonts w:eastAsia="Calibri"/>
          <w:bCs/>
          <w:w w:val="105"/>
          <w:sz w:val="22"/>
          <w:szCs w:val="22"/>
          <w:lang w:eastAsia="en-US"/>
        </w:rPr>
        <w:t xml:space="preserve"> от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18.07.2018 № 528р «</w:t>
      </w:r>
      <w:r w:rsidR="003A21C9">
        <w:rPr>
          <w:rFonts w:eastAsia="Calibri"/>
          <w:bCs/>
          <w:w w:val="105"/>
          <w:sz w:val="22"/>
          <w:szCs w:val="22"/>
          <w:lang w:eastAsia="en-US"/>
        </w:rPr>
        <w:t xml:space="preserve">Об утверждении </w:t>
      </w:r>
      <w:r w:rsidR="00523B8E">
        <w:rPr>
          <w:rFonts w:eastAsia="Calibri"/>
          <w:bCs/>
          <w:w w:val="105"/>
          <w:sz w:val="22"/>
          <w:szCs w:val="22"/>
          <w:lang w:eastAsia="en-US"/>
        </w:rPr>
        <w:t>муниципальных программ муниципального образования 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20302E" w:rsidRPr="00AB4B80" w:rsidRDefault="0020302E" w:rsidP="0020302E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 w:rsidR="00DA6C19"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>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18.07.2018 № 528р «Об утверждении 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8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 w:rsidR="00D870C6"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>Глава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>Заполярного района                                                                                    О.Е. Холодов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20302E">
      <w:pPr>
        <w:jc w:val="right"/>
        <w:rPr>
          <w:sz w:val="28"/>
          <w:szCs w:val="28"/>
        </w:rPr>
        <w:sectPr w:rsidR="0020302E" w:rsidSect="007A7B23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муниципального района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«Заполярный район»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 </w:t>
      </w:r>
      <w:r w:rsidR="008F46A8">
        <w:rPr>
          <w:sz w:val="26"/>
          <w:szCs w:val="26"/>
        </w:rPr>
        <w:t>24</w:t>
      </w:r>
      <w:r w:rsidRPr="0020302E">
        <w:rPr>
          <w:sz w:val="26"/>
          <w:szCs w:val="26"/>
        </w:rPr>
        <w:t>.0</w:t>
      </w:r>
      <w:r w:rsidR="008F46A8">
        <w:rPr>
          <w:sz w:val="26"/>
          <w:szCs w:val="26"/>
        </w:rPr>
        <w:t>5</w:t>
      </w:r>
      <w:r w:rsidRPr="0020302E">
        <w:rPr>
          <w:sz w:val="26"/>
          <w:szCs w:val="26"/>
        </w:rPr>
        <w:t>.201</w:t>
      </w:r>
      <w:r w:rsidR="00A17DDA">
        <w:rPr>
          <w:sz w:val="26"/>
          <w:szCs w:val="26"/>
        </w:rPr>
        <w:t>9</w:t>
      </w:r>
      <w:r w:rsidRPr="0020302E">
        <w:rPr>
          <w:sz w:val="26"/>
          <w:szCs w:val="26"/>
        </w:rPr>
        <w:t xml:space="preserve">  № </w:t>
      </w:r>
      <w:r w:rsidR="008F46A8">
        <w:rPr>
          <w:sz w:val="26"/>
          <w:szCs w:val="26"/>
        </w:rPr>
        <w:t>372</w:t>
      </w:r>
      <w:r w:rsidRPr="0020302E">
        <w:rPr>
          <w:sz w:val="26"/>
          <w:szCs w:val="26"/>
        </w:rPr>
        <w:t>р</w:t>
      </w:r>
    </w:p>
    <w:p w:rsidR="0020302E" w:rsidRPr="0020302E" w:rsidRDefault="0020302E" w:rsidP="0020302E">
      <w:pPr>
        <w:jc w:val="right"/>
        <w:rPr>
          <w:sz w:val="26"/>
          <w:szCs w:val="26"/>
        </w:rPr>
      </w:pPr>
    </w:p>
    <w:p w:rsidR="0020302E" w:rsidRPr="0020302E" w:rsidRDefault="0020302E" w:rsidP="0020302E">
      <w:pPr>
        <w:jc w:val="center"/>
        <w:rPr>
          <w:sz w:val="26"/>
          <w:szCs w:val="26"/>
        </w:rPr>
      </w:pPr>
    </w:p>
    <w:p w:rsidR="0020302E" w:rsidRPr="0020302E" w:rsidRDefault="0020302E" w:rsidP="0020302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20302E" w:rsidRPr="0020302E" w:rsidRDefault="0020302E" w:rsidP="0020302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муниципального образования </w:t>
      </w:r>
    </w:p>
    <w:p w:rsidR="0020302E" w:rsidRPr="0020302E" w:rsidRDefault="0020302E" w:rsidP="0020302E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>«Муниципальный район «Заполярный район»</w:t>
      </w:r>
    </w:p>
    <w:p w:rsidR="0020302E" w:rsidRPr="0020302E" w:rsidRDefault="0020302E" w:rsidP="0020302E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</w:t>
            </w:r>
            <w:proofErr w:type="gramStart"/>
            <w:r w:rsidRPr="0020302E">
              <w:rPr>
                <w:sz w:val="22"/>
                <w:szCs w:val="22"/>
              </w:rPr>
              <w:t>п</w:t>
            </w:r>
            <w:proofErr w:type="gramEnd"/>
            <w:r w:rsidRPr="0020302E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«Комплексное развитие муниципального ра</w:t>
            </w:r>
            <w:r w:rsidR="00A17DDA">
              <w:rPr>
                <w:sz w:val="22"/>
                <w:szCs w:val="22"/>
              </w:rPr>
              <w:t>йона «Заполярный район» на 2017–</w:t>
            </w:r>
            <w:r w:rsidRPr="0020302E">
              <w:rPr>
                <w:sz w:val="22"/>
                <w:szCs w:val="22"/>
              </w:rPr>
              <w:t>2022 годы»: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1 «Строительство (приобретение) и проведение мероприятий по капитальному и текущему ремонту жилых помещений муниципального района «Заполярный район»;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2 «Развитие транспортной инфраструктуры муниципального района «Заполярный район»;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3 «Обеспечение населения муниципального района «Заполярный район» чистой водой»;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4 «</w:t>
            </w:r>
            <w:proofErr w:type="spellStart"/>
            <w:r w:rsidR="0020302E" w:rsidRPr="0020302E">
              <w:rPr>
                <w:sz w:val="22"/>
                <w:szCs w:val="22"/>
              </w:rPr>
              <w:t>Энергоэффективность</w:t>
            </w:r>
            <w:proofErr w:type="spellEnd"/>
            <w:r w:rsidR="0020302E" w:rsidRPr="0020302E">
              <w:rPr>
                <w:sz w:val="22"/>
                <w:szCs w:val="22"/>
              </w:rPr>
              <w:t xml:space="preserve"> и развитие энергетики муниципального района «Заполярный район»;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5 «Развитие социальной инфраструктуры и создание комфортных условий проживания на территории муниципального района «Заполярный район»;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6 «Развитие коммунальной инфраструктуры муниципального района </w:t>
            </w:r>
            <w:r w:rsidR="0020302E" w:rsidRPr="0020302E">
              <w:rPr>
                <w:sz w:val="22"/>
                <w:szCs w:val="22"/>
              </w:rPr>
              <w:lastRenderedPageBreak/>
              <w:t>«Заполярный район».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</w:t>
            </w:r>
            <w:r w:rsidR="00A17DDA">
              <w:rPr>
                <w:sz w:val="22"/>
                <w:szCs w:val="22"/>
              </w:rPr>
              <w:t>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110E78" w:rsidP="00C301A4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0302E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</w:t>
            </w:r>
            <w:r w:rsidR="00A17DDA">
              <w:rPr>
                <w:sz w:val="22"/>
                <w:szCs w:val="22"/>
              </w:rPr>
              <w:t>–</w:t>
            </w:r>
            <w:r w:rsidRPr="0020302E">
              <w:rPr>
                <w:sz w:val="22"/>
                <w:szCs w:val="22"/>
              </w:rPr>
              <w:t>2022 годы»: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1 «Реализация функций муниципального управления»;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2 «Управление муниципальным имуществом»;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4 «Обеспечение информационной открытости органов местного самоуправления Заполярного района»;</w:t>
            </w:r>
          </w:p>
          <w:p w:rsidR="0020302E" w:rsidRPr="0020302E" w:rsidRDefault="00A17DDA" w:rsidP="00C301A4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5 «Организация и проведение официальных мероприятий муниципального района «Заполярный район»;</w:t>
            </w:r>
          </w:p>
          <w:p w:rsidR="0020302E" w:rsidRPr="0020302E" w:rsidRDefault="00A17DDA" w:rsidP="00A17DDA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302E" w:rsidRPr="0020302E">
              <w:rPr>
                <w:sz w:val="22"/>
                <w:szCs w:val="22"/>
              </w:rPr>
              <w:t xml:space="preserve"> подпрограмма 6 «Возмещение </w:t>
            </w:r>
            <w:proofErr w:type="gramStart"/>
            <w:r w:rsidR="0020302E" w:rsidRPr="0020302E">
              <w:rPr>
                <w:sz w:val="22"/>
                <w:szCs w:val="22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="0020302E" w:rsidRPr="0020302E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20302E" w:rsidRPr="0020302E" w:rsidRDefault="0020302E" w:rsidP="00A17DDA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110E78" w:rsidP="00C301A4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302E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A17DDA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«Безопасность на территории муниципального района «Заполярный район» на 2019</w:t>
            </w:r>
            <w:r w:rsidR="00A17DDA">
              <w:rPr>
                <w:sz w:val="22"/>
                <w:szCs w:val="22"/>
              </w:rPr>
              <w:t>–</w:t>
            </w:r>
            <w:r w:rsidRPr="0020302E">
              <w:rPr>
                <w:sz w:val="22"/>
                <w:szCs w:val="22"/>
              </w:rPr>
              <w:t>2023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C301A4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A17DDA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Сектор ГО и ЧС, охраны общественного порядка, мобилизационной работы Администрации Заполярного района</w:t>
            </w:r>
          </w:p>
        </w:tc>
      </w:tr>
      <w:tr w:rsidR="0020302E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110E78" w:rsidP="002030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0302E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A17DDA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</w:t>
            </w:r>
            <w:r w:rsidR="00A17DDA">
              <w:rPr>
                <w:sz w:val="22"/>
                <w:szCs w:val="22"/>
              </w:rPr>
              <w:t>–</w:t>
            </w:r>
            <w:bookmarkStart w:id="0" w:name="_GoBack"/>
            <w:bookmarkEnd w:id="0"/>
            <w:r w:rsidRPr="0020302E">
              <w:rPr>
                <w:sz w:val="22"/>
                <w:szCs w:val="22"/>
              </w:rPr>
              <w:t>2022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20302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E" w:rsidRPr="0020302E" w:rsidRDefault="0020302E" w:rsidP="0020302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817B12" w:rsidRPr="0020302E" w:rsidTr="002030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2" w:rsidRPr="0020302E" w:rsidRDefault="00110E78" w:rsidP="002030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2" w:rsidRPr="0020302E" w:rsidRDefault="00817B12" w:rsidP="00110E78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 w:rsidR="00110E78"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2" w:rsidRPr="0020302E" w:rsidRDefault="00817B12" w:rsidP="0020302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2" w:rsidRPr="0020302E" w:rsidRDefault="00817B12" w:rsidP="0020302E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</w:tbl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20302E">
      <w:pgSz w:w="16838" w:h="11906" w:orient="landscape"/>
      <w:pgMar w:top="170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CC"/>
    <w:rsid w:val="00081AD3"/>
    <w:rsid w:val="000B5A4B"/>
    <w:rsid w:val="00110E78"/>
    <w:rsid w:val="001532E4"/>
    <w:rsid w:val="00167DE5"/>
    <w:rsid w:val="001B6259"/>
    <w:rsid w:val="0020302E"/>
    <w:rsid w:val="00291C61"/>
    <w:rsid w:val="00321199"/>
    <w:rsid w:val="003570B1"/>
    <w:rsid w:val="003A21C9"/>
    <w:rsid w:val="004054CC"/>
    <w:rsid w:val="00406584"/>
    <w:rsid w:val="00482BAA"/>
    <w:rsid w:val="004B4DF6"/>
    <w:rsid w:val="00523B8E"/>
    <w:rsid w:val="0052480C"/>
    <w:rsid w:val="007A7B23"/>
    <w:rsid w:val="007B36A5"/>
    <w:rsid w:val="00817B12"/>
    <w:rsid w:val="008366E9"/>
    <w:rsid w:val="008F46A8"/>
    <w:rsid w:val="00932F94"/>
    <w:rsid w:val="00997AC6"/>
    <w:rsid w:val="009A6CD9"/>
    <w:rsid w:val="009B68B6"/>
    <w:rsid w:val="00A14779"/>
    <w:rsid w:val="00A17DDA"/>
    <w:rsid w:val="00A4161B"/>
    <w:rsid w:val="00A608CC"/>
    <w:rsid w:val="00AB4B80"/>
    <w:rsid w:val="00BB2D9F"/>
    <w:rsid w:val="00C10793"/>
    <w:rsid w:val="00D870C6"/>
    <w:rsid w:val="00DA6C19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3A77694B8136BB56A58DFAABCB964E9FB9BC1139D06131F74F283A5AED53E618941Ds92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120833AE7649AB8D7B3A77694B8136BB56A58DFAA8C8944F92B9BC1139D06131F74F283A5AED53E618941Bs92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dcterms:created xsi:type="dcterms:W3CDTF">2019-05-29T08:48:00Z</dcterms:created>
  <dcterms:modified xsi:type="dcterms:W3CDTF">2019-05-29T08:48:00Z</dcterms:modified>
</cp:coreProperties>
</file>