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AA3C8D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40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A152D1" w:rsidRPr="00EC61B8" w:rsidTr="005B174C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Положение о порядке материально-технического и организационного обеспечения деятельности органов местного самоуправления Заполярного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стать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ёй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35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Федерального закона от 6</w:t>
      </w:r>
      <w:r w:rsidR="00CA6DC6">
        <w:rPr>
          <w:rFonts w:ascii="Times New Roman" w:eastAsia="Times New Roman" w:hAnsi="Times New Roman"/>
          <w:sz w:val="26"/>
          <w:szCs w:val="26"/>
          <w:lang w:eastAsia="ru-RU"/>
        </w:rPr>
        <w:t xml:space="preserve">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2003</w:t>
      </w:r>
      <w:r w:rsidR="00CA6DC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12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A152D1" w:rsidRPr="00EC61B8" w:rsidRDefault="00A152D1" w:rsidP="00A15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Pr="00F14C23">
        <w:rPr>
          <w:rFonts w:ascii="Times New Roman" w:eastAsia="Times New Roman" w:hAnsi="Times New Roman"/>
          <w:sz w:val="26"/>
          <w:szCs w:val="26"/>
          <w:lang w:eastAsia="ru-RU"/>
        </w:rPr>
        <w:t>Положение о порядке материально-технического и организационного обеспечения деятельности органов местного самоуправления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25 декабря 2013 года № 483-р (</w:t>
      </w:r>
      <w:r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 Совета Заполярного района от 11.02.2015 №</w:t>
      </w:r>
      <w:r w:rsidRPr="00A2456C">
        <w:rPr>
          <w:rFonts w:ascii="Times New Roman" w:hAnsi="Times New Roman"/>
          <w:sz w:val="26"/>
          <w:szCs w:val="26"/>
          <w:lang w:eastAsia="ru-RU"/>
        </w:rPr>
        <w:t xml:space="preserve"> 70-р, от 17.06.2015</w:t>
      </w:r>
      <w:r>
        <w:rPr>
          <w:rFonts w:ascii="Times New Roman" w:hAnsi="Times New Roman"/>
          <w:sz w:val="26"/>
          <w:szCs w:val="26"/>
          <w:lang w:eastAsia="ru-RU"/>
        </w:rPr>
        <w:t xml:space="preserve"> № 128-р, от 26.11.2015 №</w:t>
      </w:r>
      <w:r w:rsidRPr="00A2456C">
        <w:rPr>
          <w:rFonts w:ascii="Times New Roman" w:hAnsi="Times New Roman"/>
          <w:sz w:val="26"/>
          <w:szCs w:val="26"/>
          <w:lang w:eastAsia="ru-RU"/>
        </w:rPr>
        <w:t xml:space="preserve"> 169-р</w:t>
      </w:r>
      <w:r w:rsidR="00CA6DC6">
        <w:rPr>
          <w:rFonts w:ascii="Times New Roman" w:hAnsi="Times New Roman"/>
          <w:sz w:val="26"/>
          <w:szCs w:val="26"/>
          <w:lang w:eastAsia="ru-RU"/>
        </w:rPr>
        <w:t>, от 27.09.2017 №</w:t>
      </w:r>
      <w:r w:rsidR="00BB294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A6DC6">
        <w:rPr>
          <w:rFonts w:ascii="Times New Roman" w:hAnsi="Times New Roman"/>
          <w:sz w:val="26"/>
          <w:szCs w:val="26"/>
          <w:lang w:eastAsia="ru-RU"/>
        </w:rPr>
        <w:t>339-р</w:t>
      </w:r>
      <w:r>
        <w:rPr>
          <w:rFonts w:ascii="Times New Roman" w:hAnsi="Times New Roman"/>
          <w:sz w:val="26"/>
          <w:szCs w:val="26"/>
          <w:lang w:eastAsia="ru-RU"/>
        </w:rPr>
        <w:t>),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</w:p>
    <w:p w:rsidR="00E2714A" w:rsidRDefault="00B258BE" w:rsidP="00E271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AC0DAE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 w:rsidR="0003486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C0DAE">
        <w:rPr>
          <w:rFonts w:ascii="Times New Roman" w:eastAsia="Times New Roman" w:hAnsi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изложить в новой редакции</w:t>
      </w:r>
      <w:r w:rsidR="00E2714A">
        <w:rPr>
          <w:rFonts w:ascii="Times New Roman" w:eastAsia="Times New Roman" w:hAnsi="Times New Roman"/>
          <w:sz w:val="26"/>
          <w:szCs w:val="26"/>
          <w:lang w:eastAsia="ru-RU"/>
        </w:rPr>
        <w:t>: «</w:t>
      </w:r>
      <w:r w:rsidR="00CA1B2D">
        <w:rPr>
          <w:rFonts w:ascii="Times New Roman" w:eastAsia="Times New Roman" w:hAnsi="Times New Roman"/>
          <w:sz w:val="26"/>
          <w:szCs w:val="26"/>
          <w:lang w:eastAsia="ru-RU"/>
        </w:rPr>
        <w:t xml:space="preserve">2.1. </w:t>
      </w:r>
      <w:r w:rsidR="00E2714A" w:rsidRPr="00E2714A">
        <w:rPr>
          <w:rFonts w:ascii="Times New Roman" w:eastAsia="Times New Roman" w:hAnsi="Times New Roman"/>
          <w:sz w:val="26"/>
          <w:szCs w:val="26"/>
          <w:lang w:eastAsia="ru-RU"/>
        </w:rPr>
        <w:t>Материально-техническое обеспечение деятельности органов местного самоуправления района осуществляется по направлениям</w:t>
      </w:r>
      <w:r w:rsidR="00E2714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Приложением к настоящему Положению».</w:t>
      </w:r>
      <w:r w:rsidR="00AC0DA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A5622" w:rsidRPr="00E2714A" w:rsidRDefault="00E2714A" w:rsidP="00E2714A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B90B9D" w:rsidRPr="00E2714A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B90B9D" w:rsidRPr="00E2714A">
        <w:rPr>
          <w:rFonts w:ascii="Times New Roman" w:eastAsia="Times New Roman" w:hAnsi="Times New Roman"/>
          <w:sz w:val="26"/>
          <w:szCs w:val="26"/>
          <w:lang w:eastAsia="ru-RU"/>
        </w:rPr>
        <w:t xml:space="preserve"> 2.</w:t>
      </w:r>
      <w:r w:rsidR="00AC0DAE" w:rsidRPr="00E2714A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– 2.4 признать утратившими силу</w:t>
      </w:r>
      <w:r w:rsidR="00CA1B2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A3C8D" w:rsidRDefault="00AA3C8D" w:rsidP="00E2714A">
      <w:pPr>
        <w:numPr>
          <w:ilvl w:val="1"/>
          <w:numId w:val="1"/>
        </w:numPr>
        <w:spacing w:after="0" w:line="240" w:lineRule="auto"/>
        <w:ind w:hanging="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пункте 3.1:</w:t>
      </w:r>
    </w:p>
    <w:p w:rsidR="00560D2D" w:rsidRDefault="00AA3C8D" w:rsidP="00727B57">
      <w:pPr>
        <w:pStyle w:val="a9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5A4CCF" w:rsidRPr="00AA3C8D">
        <w:rPr>
          <w:rFonts w:ascii="Times New Roman" w:eastAsia="Times New Roman" w:hAnsi="Times New Roman"/>
          <w:sz w:val="26"/>
          <w:szCs w:val="26"/>
          <w:lang w:eastAsia="ru-RU"/>
        </w:rPr>
        <w:t xml:space="preserve">одпункт 6.1 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изложить в новой редакции: «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 xml:space="preserve">6.1) 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обеспечение безопасных условий и охраны труда, пожарной безопасности, соблюдения требований по охране труда и пожарной безопасности, осуществление контроля за их выполнением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AA3C8D" w:rsidRPr="00AA3C8D" w:rsidRDefault="00AA3C8D" w:rsidP="00727B57">
      <w:pPr>
        <w:pStyle w:val="a9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дополнить подпунктом 6.2 следующего содержания: «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 xml:space="preserve">6.2) 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организация и осуществление подготовки сотрудников в области гражданской обороны в соответствии с установленными требованиями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A3C8D" w:rsidRDefault="00AA3C8D" w:rsidP="00727B57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пункте 3.2 слова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направления, предусмотренного подпунктом 6.1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заменить словами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направлений, предусмотренных подпунктами 6.1, 6.2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A3C8D" w:rsidRDefault="00AA3C8D" w:rsidP="001F4A6D">
      <w:pPr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 пункте 3.3 слова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направления, предусмотренного подпунктом 6.1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заменить словами «</w:t>
      </w:r>
      <w:r w:rsidRPr="00AA3C8D">
        <w:rPr>
          <w:rFonts w:ascii="Times New Roman" w:eastAsia="Times New Roman" w:hAnsi="Times New Roman"/>
          <w:sz w:val="26"/>
          <w:szCs w:val="26"/>
          <w:lang w:eastAsia="ru-RU"/>
        </w:rPr>
        <w:t>направлений, предусмотренных подпунктами 6.1, 6.2 пункта 3.1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A3C8D" w:rsidRDefault="001F4A6D" w:rsidP="001F4A6D">
      <w:pPr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Дополнить пунктом 3.5 следующего содержания: «</w:t>
      </w:r>
      <w:r w:rsidRPr="001F4A6D">
        <w:rPr>
          <w:rFonts w:ascii="Times New Roman" w:eastAsia="Times New Roman" w:hAnsi="Times New Roman"/>
          <w:sz w:val="26"/>
          <w:szCs w:val="26"/>
          <w:lang w:eastAsia="ru-RU"/>
        </w:rPr>
        <w:t xml:space="preserve">3.5. Организационное обеспечение деятельности органов местного самоуправления </w:t>
      </w:r>
      <w:r w:rsidR="00415881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 </w:t>
      </w:r>
      <w:r w:rsidRPr="001F4A6D">
        <w:rPr>
          <w:rFonts w:ascii="Times New Roman" w:eastAsia="Times New Roman" w:hAnsi="Times New Roman"/>
          <w:sz w:val="26"/>
          <w:szCs w:val="26"/>
          <w:lang w:eastAsia="ru-RU"/>
        </w:rPr>
        <w:t>по направлению, предусмотренному подпунктом 6.2 пункта 3.1, осуществляет</w:t>
      </w:r>
      <w:r w:rsidR="00727B5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до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декабря 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727B57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года </w:t>
      </w: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Администрация Заполярного района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>, а с 1 января 2019 года Учреждение</w:t>
      </w: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».</w:t>
      </w:r>
      <w:r w:rsidR="00AA3C8D" w:rsidRPr="00AA3C8D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5E7ECD" w:rsidRPr="00AF5D69" w:rsidRDefault="00E454D0" w:rsidP="001F4A6D">
      <w:pPr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5E7ECD">
        <w:rPr>
          <w:rFonts w:ascii="Times New Roman" w:eastAsia="Times New Roman" w:hAnsi="Times New Roman"/>
          <w:sz w:val="26"/>
          <w:szCs w:val="26"/>
          <w:lang w:eastAsia="ru-RU"/>
        </w:rPr>
        <w:t>ункт 5.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E7E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изложить в новой редакции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5E7E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«5.2.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Формирование потребности в материально-техническом </w:t>
      </w:r>
      <w:r w:rsidR="00415881">
        <w:rPr>
          <w:rFonts w:ascii="Times New Roman" w:eastAsia="Times New Roman" w:hAnsi="Times New Roman"/>
          <w:sz w:val="26"/>
          <w:szCs w:val="26"/>
          <w:lang w:eastAsia="ru-RU"/>
        </w:rPr>
        <w:t xml:space="preserve">и организационном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обеспечении деятельности органов местного самоуправления 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>района осуществляется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ими самостоятельно 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и сроки,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установленны</w:t>
      </w:r>
      <w:r w:rsidR="005B5EA9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5B5EA9" w:rsidRPr="005B5EA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муниципальными правовыми актами о составлении проекта бюджета на очередной финансовый год и плановый период. </w:t>
      </w:r>
      <w:r w:rsidR="000026D7">
        <w:rPr>
          <w:rFonts w:ascii="Times New Roman" w:eastAsia="Times New Roman" w:hAnsi="Times New Roman"/>
          <w:sz w:val="26"/>
          <w:szCs w:val="26"/>
          <w:lang w:eastAsia="ru-RU"/>
        </w:rPr>
        <w:t>Расходы п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 xml:space="preserve">о направлениям, осуществляемым </w:t>
      </w:r>
      <w:r w:rsidR="000B6B51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настоящим Положением 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 xml:space="preserve">Учреждением, </w:t>
      </w:r>
      <w:r w:rsidR="000026D7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формируется им на основании заявок 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>орган</w:t>
      </w:r>
      <w:r w:rsidR="000026D7"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r w:rsidR="003048D2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местного </w:t>
      </w:r>
      <w:r w:rsidR="003048D2" w:rsidRPr="00AF5D69">
        <w:rPr>
          <w:rFonts w:ascii="Times New Roman" w:eastAsia="Times New Roman" w:hAnsi="Times New Roman"/>
          <w:sz w:val="26"/>
          <w:szCs w:val="26"/>
          <w:lang w:eastAsia="ru-RU"/>
        </w:rPr>
        <w:t>самоуправления Заполярного района</w:t>
      </w:r>
      <w:r w:rsidR="000026D7" w:rsidRPr="00AF5D69">
        <w:rPr>
          <w:rFonts w:ascii="Times New Roman" w:eastAsia="Times New Roman" w:hAnsi="Times New Roman"/>
          <w:sz w:val="26"/>
          <w:szCs w:val="26"/>
          <w:lang w:eastAsia="ru-RU"/>
        </w:rPr>
        <w:t>, поступивших</w:t>
      </w:r>
      <w:r w:rsidR="003048D2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до </w:t>
      </w:r>
      <w:r w:rsidR="00415881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r w:rsidR="0028320A" w:rsidRPr="00AF5D69">
        <w:rPr>
          <w:rFonts w:ascii="Times New Roman" w:eastAsia="Times New Roman" w:hAnsi="Times New Roman"/>
          <w:sz w:val="26"/>
          <w:szCs w:val="26"/>
          <w:lang w:eastAsia="ru-RU"/>
        </w:rPr>
        <w:t>ию</w:t>
      </w:r>
      <w:r w:rsidR="0073744C" w:rsidRPr="00AF5D69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28320A" w:rsidRPr="00AF5D69">
        <w:rPr>
          <w:rFonts w:ascii="Times New Roman" w:eastAsia="Times New Roman" w:hAnsi="Times New Roman"/>
          <w:sz w:val="26"/>
          <w:szCs w:val="26"/>
          <w:lang w:eastAsia="ru-RU"/>
        </w:rPr>
        <w:t>я текущего финансового года.</w:t>
      </w:r>
      <w:r w:rsidR="000026D7" w:rsidRPr="00AF5D69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3048D2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3744C" w:rsidRPr="00AF5D69" w:rsidRDefault="00A03DF5" w:rsidP="001F4A6D">
      <w:pPr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Дополнить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73744C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риложением 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(приложение к </w:t>
      </w:r>
      <w:r w:rsidR="0073744C" w:rsidRPr="00AF5D69">
        <w:rPr>
          <w:rFonts w:ascii="Times New Roman" w:eastAsia="Times New Roman" w:hAnsi="Times New Roman"/>
          <w:sz w:val="26"/>
          <w:szCs w:val="26"/>
          <w:lang w:eastAsia="ru-RU"/>
        </w:rPr>
        <w:t>настоя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>щему решению).</w:t>
      </w:r>
    </w:p>
    <w:p w:rsidR="00287CD8" w:rsidRPr="00AF5D69" w:rsidRDefault="00287CD8" w:rsidP="00252EC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>Пункты 7, 9, 9.2, 10, 10.2 Приложения к положению вступ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ают в силу с 1 января 2019 года. До 1 января 2019 года </w:t>
      </w:r>
      <w:r w:rsidR="00E81B94" w:rsidRPr="00AF5D69">
        <w:rPr>
          <w:rFonts w:ascii="Times New Roman" w:eastAsia="Times New Roman" w:hAnsi="Times New Roman"/>
          <w:sz w:val="26"/>
          <w:szCs w:val="26"/>
          <w:lang w:eastAsia="ru-RU"/>
        </w:rPr>
        <w:t>в отношении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</w:t>
      </w:r>
      <w:r w:rsidR="00E81B94" w:rsidRPr="00AF5D69">
        <w:rPr>
          <w:rFonts w:ascii="Times New Roman" w:eastAsia="Times New Roman" w:hAnsi="Times New Roman"/>
          <w:sz w:val="26"/>
          <w:szCs w:val="26"/>
          <w:lang w:eastAsia="ru-RU"/>
        </w:rPr>
        <w:t>х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направлени</w:t>
      </w:r>
      <w:r w:rsidR="00E81B94" w:rsidRPr="00AF5D69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материально-технического обеспечения деятельности</w:t>
      </w:r>
      <w:r w:rsidR="0028386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сохраняется</w:t>
      </w:r>
      <w:r w:rsidR="00842A3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Положение,</w:t>
      </w:r>
      <w:r w:rsidR="0028386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действующее до вступления в силу настоящего решения</w:t>
      </w:r>
      <w:r w:rsidR="00842A38" w:rsidRPr="00AF5D6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83868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152D1" w:rsidRPr="00AF5D69" w:rsidRDefault="00A152D1" w:rsidP="00A152D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вступает в силу со дня принятия и </w:t>
      </w:r>
      <w:r w:rsidR="0003486D" w:rsidRPr="00AF5D69">
        <w:rPr>
          <w:rFonts w:ascii="Times New Roman" w:eastAsia="Times New Roman" w:hAnsi="Times New Roman"/>
          <w:sz w:val="26"/>
          <w:szCs w:val="26"/>
          <w:lang w:eastAsia="ru-RU"/>
        </w:rPr>
        <w:t>подлежит официальному опубликованию</w:t>
      </w:r>
      <w:r w:rsidR="00252EC9" w:rsidRPr="00AF5D6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E224B" w:rsidRPr="00AF5D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_______________               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022B3" w:rsidRPr="00DE7826" w:rsidRDefault="001022B3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1F4A6D" w:rsidRDefault="001F4A6D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1022B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№ _____ - р</w:t>
      </w:r>
    </w:p>
    <w:p w:rsidR="009F591D" w:rsidRDefault="009F591D">
      <w:r>
        <w:br w:type="page"/>
      </w:r>
    </w:p>
    <w:p w:rsidR="009F591D" w:rsidRPr="009F591D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9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9F591D" w:rsidRPr="009F591D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91D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Совета муниципального </w:t>
      </w:r>
    </w:p>
    <w:p w:rsidR="009F591D" w:rsidRPr="009F591D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591D">
        <w:rPr>
          <w:rFonts w:ascii="Times New Roman" w:eastAsia="Times New Roman" w:hAnsi="Times New Roman"/>
          <w:sz w:val="24"/>
          <w:szCs w:val="24"/>
          <w:lang w:eastAsia="ru-RU"/>
        </w:rPr>
        <w:t>района "Заполярный район"</w:t>
      </w:r>
    </w:p>
    <w:p w:rsidR="009F591D" w:rsidRPr="00170174" w:rsidRDefault="009F591D" w:rsidP="009F591D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от 27 апреля 2018 года № ___-р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«Приложение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к Положению</w:t>
      </w:r>
      <w:r w:rsidRPr="00170174">
        <w:rPr>
          <w:sz w:val="24"/>
          <w:szCs w:val="24"/>
        </w:rPr>
        <w:t xml:space="preserve"> </w:t>
      </w: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порядке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материально-технического и орган</w:t>
      </w:r>
      <w:bookmarkStart w:id="0" w:name="_GoBack"/>
      <w:bookmarkEnd w:id="0"/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изационного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 деятельности органов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местного самоуправления </w:t>
      </w:r>
    </w:p>
    <w:p w:rsidR="009F591D" w:rsidRPr="00170174" w:rsidRDefault="009F591D" w:rsidP="009F591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74">
        <w:rPr>
          <w:rFonts w:ascii="Times New Roman" w:eastAsia="Times New Roman" w:hAnsi="Times New Roman"/>
          <w:sz w:val="24"/>
          <w:szCs w:val="24"/>
          <w:lang w:eastAsia="ru-RU"/>
        </w:rPr>
        <w:t>Заполярного района</w:t>
      </w:r>
    </w:p>
    <w:p w:rsidR="009F591D" w:rsidRPr="009F591D" w:rsidRDefault="009F591D" w:rsidP="009F591D">
      <w:pPr>
        <w:spacing w:after="0" w:line="240" w:lineRule="auto"/>
        <w:jc w:val="right"/>
        <w:rPr>
          <w:sz w:val="26"/>
          <w:szCs w:val="26"/>
        </w:rPr>
      </w:pPr>
    </w:p>
    <w:tbl>
      <w:tblPr>
        <w:tblStyle w:val="ab"/>
        <w:tblW w:w="10490" w:type="dxa"/>
        <w:tblInd w:w="-856" w:type="dxa"/>
        <w:tblLook w:val="04A0" w:firstRow="1" w:lastRow="0" w:firstColumn="1" w:lastColumn="0" w:noHBand="0" w:noVBand="1"/>
      </w:tblPr>
      <w:tblGrid>
        <w:gridCol w:w="601"/>
        <w:gridCol w:w="4786"/>
        <w:gridCol w:w="2410"/>
        <w:gridCol w:w="2693"/>
      </w:tblGrid>
      <w:tr w:rsidR="00170174" w:rsidRPr="009F591D" w:rsidTr="00170174">
        <w:tc>
          <w:tcPr>
            <w:tcW w:w="601" w:type="dxa"/>
            <w:vAlign w:val="center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№</w:t>
            </w:r>
          </w:p>
        </w:tc>
        <w:tc>
          <w:tcPr>
            <w:tcW w:w="4786" w:type="dxa"/>
            <w:vAlign w:val="center"/>
          </w:tcPr>
          <w:p w:rsidR="009F591D" w:rsidRPr="009F591D" w:rsidRDefault="009F591D" w:rsidP="009F591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 xml:space="preserve">Направление </w:t>
            </w:r>
            <w:r>
              <w:rPr>
                <w:rFonts w:ascii="Times New Roman" w:eastAsiaTheme="minorHAnsi" w:hAnsi="Times New Roman"/>
                <w:b/>
              </w:rPr>
              <w:t xml:space="preserve">материально-технического </w:t>
            </w:r>
            <w:r w:rsidRPr="009F591D">
              <w:rPr>
                <w:rFonts w:ascii="Times New Roman" w:eastAsiaTheme="minorHAnsi" w:hAnsi="Times New Roman"/>
                <w:b/>
              </w:rPr>
              <w:t>обеспечения</w:t>
            </w:r>
            <w:r>
              <w:rPr>
                <w:rFonts w:ascii="Times New Roman" w:eastAsiaTheme="minorHAnsi" w:hAnsi="Times New Roman"/>
                <w:b/>
              </w:rPr>
              <w:t xml:space="preserve"> деятельности</w:t>
            </w:r>
          </w:p>
        </w:tc>
        <w:tc>
          <w:tcPr>
            <w:tcW w:w="2410" w:type="dxa"/>
            <w:vAlign w:val="center"/>
          </w:tcPr>
          <w:p w:rsidR="009F591D" w:rsidRDefault="009F591D" w:rsidP="009F591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Осуществляет</w:t>
            </w:r>
            <w:r w:rsidR="00170174">
              <w:rPr>
                <w:rFonts w:ascii="Times New Roman" w:eastAsiaTheme="minorHAnsi" w:hAnsi="Times New Roman"/>
                <w:b/>
              </w:rPr>
              <w:t>ся</w:t>
            </w:r>
            <w:r w:rsidRPr="009F591D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:rsidR="009F591D" w:rsidRPr="009F591D" w:rsidRDefault="009F591D" w:rsidP="009F591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МКУ ЗР «Северное»</w:t>
            </w:r>
          </w:p>
        </w:tc>
        <w:tc>
          <w:tcPr>
            <w:tcW w:w="2693" w:type="dxa"/>
            <w:vAlign w:val="center"/>
          </w:tcPr>
          <w:p w:rsidR="009F591D" w:rsidRPr="009F591D" w:rsidRDefault="009F591D" w:rsidP="00D53B3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9F591D">
              <w:rPr>
                <w:rFonts w:ascii="Times New Roman" w:eastAsiaTheme="minorHAnsi" w:hAnsi="Times New Roman"/>
                <w:b/>
              </w:rPr>
              <w:t>Осуществляет</w:t>
            </w:r>
            <w:r w:rsidR="00170174">
              <w:rPr>
                <w:rFonts w:ascii="Times New Roman" w:eastAsiaTheme="minorHAnsi" w:hAnsi="Times New Roman"/>
                <w:b/>
              </w:rPr>
              <w:t>ся</w:t>
            </w:r>
            <w:r w:rsidRPr="009F591D">
              <w:rPr>
                <w:rFonts w:ascii="Times New Roman" w:eastAsiaTheme="minorHAnsi" w:hAnsi="Times New Roman"/>
                <w:b/>
              </w:rPr>
              <w:t xml:space="preserve"> самостоятельно</w:t>
            </w:r>
            <w:r w:rsidR="00170174">
              <w:rPr>
                <w:rFonts w:ascii="Times New Roman" w:eastAsiaTheme="minorHAnsi" w:hAnsi="Times New Roman"/>
                <w:b/>
              </w:rPr>
              <w:t xml:space="preserve"> 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786" w:type="dxa"/>
          </w:tcPr>
          <w:p w:rsidR="009F591D" w:rsidRPr="009F591D" w:rsidRDefault="00AF5D69" w:rsidP="00AF5D6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передача в </w:t>
            </w:r>
            <w:r w:rsidR="009F591D" w:rsidRPr="009F591D">
              <w:rPr>
                <w:rFonts w:ascii="Times New Roman" w:eastAsiaTheme="minorHAnsi" w:hAnsi="Times New Roman"/>
              </w:rPr>
              <w:t>безвозмездное пользование имуществ</w:t>
            </w:r>
            <w:r>
              <w:rPr>
                <w:rFonts w:ascii="Times New Roman" w:eastAsiaTheme="minorHAnsi" w:hAnsi="Times New Roman"/>
              </w:rPr>
              <w:t>а</w:t>
            </w:r>
            <w:r w:rsidR="009F591D" w:rsidRPr="009F591D">
              <w:rPr>
                <w:rFonts w:ascii="Times New Roman" w:eastAsiaTheme="minorHAnsi" w:hAnsi="Times New Roman"/>
              </w:rPr>
              <w:t>, предназначенн</w:t>
            </w:r>
            <w:r>
              <w:rPr>
                <w:rFonts w:ascii="Times New Roman" w:eastAsiaTheme="minorHAnsi" w:hAnsi="Times New Roman"/>
              </w:rPr>
              <w:t>ого</w:t>
            </w:r>
            <w:r w:rsidR="009F591D" w:rsidRPr="009F591D">
              <w:rPr>
                <w:rFonts w:ascii="Times New Roman" w:eastAsiaTheme="minorHAnsi" w:hAnsi="Times New Roman"/>
              </w:rPr>
              <w:t xml:space="preserve"> для обеспечения деятельности органов местного самоуправления района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4786" w:type="dxa"/>
          </w:tcPr>
          <w:p w:rsidR="009F591D" w:rsidRPr="009F591D" w:rsidRDefault="009F591D" w:rsidP="009F591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транспортное обслуживание органов местного самоуправления района в служебных целях (в том числе приобретение, аренда, содержание и эксплуатация транспортных средств, поддержание их в технически исправном состоянии, приобретение эксплуатационных материалов (горюче-смазочных материалов, запасных частей), прохождение технического осмотра, техническое обслуживание, сезонное обслуживание, текущий ремонт, страхование и т.д.)</w:t>
            </w:r>
          </w:p>
        </w:tc>
        <w:tc>
          <w:tcPr>
            <w:tcW w:w="2410" w:type="dxa"/>
          </w:tcPr>
          <w:p w:rsidR="009F591D" w:rsidRPr="009F591D" w:rsidRDefault="00D53B3E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786" w:type="dxa"/>
          </w:tcPr>
          <w:p w:rsidR="009F591D" w:rsidRPr="009F591D" w:rsidRDefault="009F591D" w:rsidP="00170174">
            <w:pPr>
              <w:jc w:val="both"/>
              <w:rPr>
                <w:rFonts w:ascii="Times New Roman" w:eastAsiaTheme="minorHAnsi" w:hAnsi="Times New Roman"/>
                <w:b/>
                <w:i/>
              </w:rPr>
            </w:pPr>
            <w:r w:rsidRPr="009F591D">
              <w:rPr>
                <w:rFonts w:ascii="Times New Roman" w:eastAsiaTheme="minorHAnsi" w:hAnsi="Times New Roman"/>
              </w:rPr>
              <w:t>содержание административных зданий, помещений, гаражей, а также прилегающих к ним территорий, иных имущественных объектов органов местного самоуправления района в состоянии, соответствующем противопожарным, санитарным, экологическим и иным установленным законодательством требованиям (в том числе осуществление текущего и капитального ремонта; предоставление коммунальных услуг (электроснабжение, теплоснабжение, водоснабжение, канализация, вывоз ТБО); поддержание в надлежащем состоянии инженерных сетей, узлов учета; обеспечение противопожарных мероприятий, мероприятий по энергосбережению;</w:t>
            </w:r>
            <w:r w:rsidR="00170174">
              <w:rPr>
                <w:rFonts w:ascii="Times New Roman" w:eastAsiaTheme="minorHAnsi" w:hAnsi="Times New Roman"/>
              </w:rPr>
              <w:t xml:space="preserve">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создание условий для доступа к информации в здания</w:t>
            </w:r>
            <w:r w:rsidR="00CA1B2D">
              <w:rPr>
                <w:rFonts w:ascii="Times New Roman" w:eastAsiaTheme="minorHAnsi" w:hAnsi="Times New Roman"/>
                <w:b/>
                <w:i/>
              </w:rPr>
              <w:t>х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 органов местного самоуправления Заполярного района </w:t>
            </w:r>
            <w:r w:rsidRPr="009F591D">
              <w:rPr>
                <w:rFonts w:ascii="Times New Roman" w:eastAsiaTheme="minorHAnsi" w:hAnsi="Times New Roman"/>
                <w:b/>
                <w:i/>
                <w:shd w:val="clear" w:color="auto" w:fill="FFFFFF"/>
              </w:rPr>
              <w:t xml:space="preserve">маломобильным группам населения: </w:t>
            </w:r>
            <w:r w:rsidRPr="009F591D">
              <w:rPr>
                <w:rFonts w:ascii="Times New Roman" w:eastAsiaTheme="minorHAnsi" w:hAnsi="Times New Roman"/>
                <w:b/>
                <w:i/>
                <w:shd w:val="clear" w:color="auto" w:fill="FFFFFF"/>
              </w:rPr>
              <w:lastRenderedPageBreak/>
              <w:t>инвалиды, пожилые люди, родители с маленькими детьми в колясках и т.д.</w:t>
            </w:r>
          </w:p>
        </w:tc>
        <w:tc>
          <w:tcPr>
            <w:tcW w:w="2410" w:type="dxa"/>
          </w:tcPr>
          <w:p w:rsidR="009F591D" w:rsidRPr="009F591D" w:rsidRDefault="00D53B3E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lastRenderedPageBreak/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  <w:b/>
                <w:i/>
              </w:rPr>
            </w:pPr>
            <w:r w:rsidRPr="009F591D">
              <w:rPr>
                <w:rFonts w:ascii="Times New Roman" w:eastAsiaTheme="minorHAnsi" w:hAnsi="Times New Roman"/>
                <w:b/>
                <w:i/>
              </w:rPr>
              <w:lastRenderedPageBreak/>
              <w:t>3.1</w:t>
            </w:r>
          </w:p>
        </w:tc>
        <w:tc>
          <w:tcPr>
            <w:tcW w:w="4786" w:type="dxa"/>
          </w:tcPr>
          <w:p w:rsidR="009F591D" w:rsidRPr="009F591D" w:rsidRDefault="009F591D" w:rsidP="009F591D">
            <w:pPr>
              <w:jc w:val="both"/>
              <w:rPr>
                <w:rFonts w:ascii="Times New Roman" w:eastAsiaTheme="minorHAnsi" w:hAnsi="Times New Roman"/>
                <w:b/>
                <w:i/>
                <w:shd w:val="clear" w:color="auto" w:fill="FFFFFF"/>
              </w:rPr>
            </w:pP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обеспечение и поддержание в надлежащем и актуальном состоянии стендов, флагштоков и размещенных на них флагов (в том числе в дни государственных праздников и траура) в соответствии с установленными требованиями 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  <w:b/>
                <w:i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  <w:b/>
                <w:i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4786" w:type="dxa"/>
          </w:tcPr>
          <w:p w:rsidR="009F591D" w:rsidRPr="009F591D" w:rsidRDefault="009F591D" w:rsidP="009F591D">
            <w:pPr>
              <w:jc w:val="both"/>
              <w:rPr>
                <w:rFonts w:ascii="Times New Roman" w:eastAsiaTheme="minorHAnsi" w:hAnsi="Times New Roman"/>
                <w:b/>
                <w:i/>
              </w:rPr>
            </w:pPr>
            <w:r w:rsidRPr="009F591D">
              <w:rPr>
                <w:rFonts w:ascii="Times New Roman" w:eastAsiaTheme="minorHAnsi" w:hAnsi="Times New Roman"/>
              </w:rPr>
              <w:t>обеспечение охраны административных зданий и иных имущественных объектов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, организация пропускного и </w:t>
            </w:r>
            <w:proofErr w:type="spellStart"/>
            <w:r w:rsidRPr="009F591D">
              <w:rPr>
                <w:rFonts w:ascii="Times New Roman" w:eastAsiaTheme="minorHAnsi" w:hAnsi="Times New Roman"/>
                <w:b/>
                <w:i/>
              </w:rPr>
              <w:t>внутриобъектового</w:t>
            </w:r>
            <w:proofErr w:type="spellEnd"/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 режимов в административных зданиях 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4786" w:type="dxa"/>
          </w:tcPr>
          <w:p w:rsidR="009F591D" w:rsidRPr="009F591D" w:rsidRDefault="009F591D" w:rsidP="009F591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хозяйственно-техническое обеспечение органов местного самоуправления района (в том числе своевременная и качественная уборка служебных и производственных помещений, территорий, прилегающих к административным зданиям, обеспечение необходимым имуществом помещений общего пользования, хозяйственными и иными средствами, необходимыми для их стабильного функционирования)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4786" w:type="dxa"/>
          </w:tcPr>
          <w:p w:rsidR="009F591D" w:rsidRPr="009F591D" w:rsidRDefault="009F591D" w:rsidP="00B84BD6">
            <w:pPr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обеспечение услугами электросвязи (телефония, интернет),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в том числе организационно-техническое обеспечение устойчивого функционирования </w:t>
            </w:r>
            <w:r w:rsidR="00170174">
              <w:rPr>
                <w:rFonts w:ascii="Times New Roman" w:eastAsiaTheme="minorHAnsi" w:hAnsi="Times New Roman"/>
                <w:b/>
                <w:i/>
              </w:rPr>
              <w:t>«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телефонов доверия</w:t>
            </w:r>
            <w:r w:rsidR="00170174">
              <w:rPr>
                <w:rFonts w:ascii="Times New Roman" w:eastAsiaTheme="minorHAnsi" w:hAnsi="Times New Roman"/>
                <w:b/>
                <w:i/>
              </w:rPr>
              <w:t>»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170174" w:rsidP="0017017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170174" w:rsidRPr="009F591D" w:rsidTr="00170174">
        <w:trPr>
          <w:trHeight w:val="516"/>
        </w:trPr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4786" w:type="dxa"/>
          </w:tcPr>
          <w:p w:rsidR="009F591D" w:rsidRPr="009F591D" w:rsidRDefault="009F591D" w:rsidP="00B84BD6">
            <w:pPr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обеспечение мебелью</w:t>
            </w:r>
          </w:p>
        </w:tc>
        <w:tc>
          <w:tcPr>
            <w:tcW w:w="2410" w:type="dxa"/>
          </w:tcPr>
          <w:p w:rsidR="009F591D" w:rsidRPr="009F591D" w:rsidRDefault="009F591D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Для Администрации,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главы и Совета З</w:t>
            </w:r>
            <w:r w:rsidR="00B84BD6">
              <w:rPr>
                <w:rFonts w:ascii="Times New Roman" w:eastAsiaTheme="minorHAnsi" w:hAnsi="Times New Roman"/>
                <w:b/>
                <w:i/>
              </w:rPr>
              <w:t>аполярного района</w:t>
            </w:r>
          </w:p>
          <w:p w:rsidR="009F591D" w:rsidRPr="009F591D" w:rsidRDefault="009F591D" w:rsidP="009F591D">
            <w:pPr>
              <w:rPr>
                <w:rFonts w:ascii="Times New Roman" w:eastAsiaTheme="minorHAnsi" w:hAnsi="Times New Roman"/>
                <w:b/>
                <w:i/>
              </w:rPr>
            </w:pPr>
          </w:p>
        </w:tc>
        <w:tc>
          <w:tcPr>
            <w:tcW w:w="2693" w:type="dxa"/>
          </w:tcPr>
          <w:p w:rsidR="009F591D" w:rsidRPr="009F591D" w:rsidRDefault="009F591D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К</w:t>
            </w:r>
            <w:r w:rsidR="00B84BD6" w:rsidRPr="00B84BD6">
              <w:rPr>
                <w:rFonts w:ascii="Times New Roman" w:eastAsiaTheme="minorHAnsi" w:hAnsi="Times New Roman"/>
              </w:rPr>
              <w:t>онтрольно-счетной палатой Заполярного района</w:t>
            </w:r>
            <w:r w:rsidRPr="009F591D">
              <w:rPr>
                <w:rFonts w:ascii="Times New Roman" w:eastAsiaTheme="minorHAnsi" w:hAnsi="Times New Roman"/>
              </w:rPr>
              <w:t>, У</w:t>
            </w:r>
            <w:r w:rsidR="00B84BD6" w:rsidRPr="00B84BD6">
              <w:rPr>
                <w:rFonts w:ascii="Times New Roman" w:eastAsiaTheme="minorHAnsi" w:hAnsi="Times New Roman"/>
              </w:rPr>
              <w:t>правлением финансов</w:t>
            </w:r>
            <w:r w:rsidRPr="009F591D">
              <w:rPr>
                <w:rFonts w:ascii="Times New Roman" w:eastAsiaTheme="minorHAnsi" w:hAnsi="Times New Roman"/>
              </w:rPr>
              <w:t xml:space="preserve"> и У</w:t>
            </w:r>
            <w:r w:rsidR="00B84BD6" w:rsidRPr="00B84BD6">
              <w:rPr>
                <w:rFonts w:ascii="Times New Roman" w:eastAsiaTheme="minorHAnsi" w:hAnsi="Times New Roman"/>
              </w:rPr>
              <w:t>правлением муниципального имущества Администрации Заполярного района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4786" w:type="dxa"/>
          </w:tcPr>
          <w:p w:rsidR="009F591D" w:rsidRPr="009F591D" w:rsidRDefault="009F591D" w:rsidP="00B84BD6">
            <w:pPr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осуществление системного и сетевого администрирования; методическая поддержка, консультирование и практическая помощь в обеспечении бесперебойной работы компьютерной, копировальной техники, инсталляция и настройка программного обеспечения;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организационно-техническое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lastRenderedPageBreak/>
              <w:t>обеспечение устойчивого функционирования</w:t>
            </w:r>
            <w:r w:rsidR="00B84BD6">
              <w:rPr>
                <w:rFonts w:ascii="Times New Roman" w:eastAsiaTheme="minorHAnsi" w:hAnsi="Times New Roman"/>
                <w:b/>
                <w:i/>
              </w:rPr>
              <w:t xml:space="preserve"> официального сайта органов местного самоуправления и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 информационного киоска Заполярного района</w:t>
            </w:r>
            <w:r w:rsidRPr="009F591D">
              <w:rPr>
                <w:rFonts w:ascii="Times New Roman" w:eastAsia="Times New Roman" w:hAnsi="Times New Roman"/>
                <w:b/>
                <w:i/>
                <w:kern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lastRenderedPageBreak/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lastRenderedPageBreak/>
              <w:t>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B84BD6" w:rsidP="00B84BD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-</w:t>
            </w:r>
          </w:p>
        </w:tc>
      </w:tr>
      <w:tr w:rsidR="00170174" w:rsidRPr="009F591D" w:rsidTr="00B84BD6">
        <w:trPr>
          <w:trHeight w:val="556"/>
        </w:trPr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lastRenderedPageBreak/>
              <w:t>9</w:t>
            </w:r>
          </w:p>
        </w:tc>
        <w:tc>
          <w:tcPr>
            <w:tcW w:w="4786" w:type="dxa"/>
          </w:tcPr>
          <w:p w:rsidR="009F591D" w:rsidRPr="009F591D" w:rsidRDefault="009F591D" w:rsidP="0028320A">
            <w:pPr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обеспечение компьютерной, копировальной и печатающей техникой, необходимыми для ее работы программными продуктами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(в том числе антивирусными программами</w:t>
            </w:r>
            <w:r w:rsidRPr="009F591D">
              <w:rPr>
                <w:rFonts w:ascii="Times New Roman" w:eastAsiaTheme="minorHAnsi" w:hAnsi="Times New Roman"/>
              </w:rPr>
              <w:t xml:space="preserve">), комплектующими и расходными материалами, их обслуживание и обновление;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обеспечение аудио, фото и иной аппаратурой, устройствами хранения информации</w:t>
            </w:r>
            <w:r w:rsidRPr="009F591D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2410" w:type="dxa"/>
          </w:tcPr>
          <w:p w:rsidR="00B84BD6" w:rsidRPr="009F591D" w:rsidRDefault="00B84BD6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Для Администрации,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главы и Совета З</w:t>
            </w:r>
            <w:r>
              <w:rPr>
                <w:rFonts w:ascii="Times New Roman" w:eastAsiaTheme="minorHAnsi" w:hAnsi="Times New Roman"/>
                <w:b/>
                <w:i/>
              </w:rPr>
              <w:t>аполярного района</w:t>
            </w:r>
          </w:p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9F591D" w:rsidRPr="009F591D" w:rsidRDefault="00B84BD6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К</w:t>
            </w:r>
            <w:r w:rsidRPr="00B84BD6">
              <w:rPr>
                <w:rFonts w:ascii="Times New Roman" w:eastAsiaTheme="minorHAnsi" w:hAnsi="Times New Roman"/>
              </w:rPr>
              <w:t>онтрольно-счетной палатой Заполярного района</w:t>
            </w:r>
            <w:r w:rsidRPr="009F591D">
              <w:rPr>
                <w:rFonts w:ascii="Times New Roman" w:eastAsiaTheme="minorHAnsi" w:hAnsi="Times New Roman"/>
              </w:rPr>
              <w:t>, У</w:t>
            </w:r>
            <w:r w:rsidRPr="00B84BD6">
              <w:rPr>
                <w:rFonts w:ascii="Times New Roman" w:eastAsiaTheme="minorHAnsi" w:hAnsi="Times New Roman"/>
              </w:rPr>
              <w:t>правлением финансов</w:t>
            </w:r>
            <w:r w:rsidRPr="009F591D">
              <w:rPr>
                <w:rFonts w:ascii="Times New Roman" w:eastAsiaTheme="minorHAnsi" w:hAnsi="Times New Roman"/>
              </w:rPr>
              <w:t xml:space="preserve"> и У</w:t>
            </w:r>
            <w:r w:rsidRPr="00B84BD6">
              <w:rPr>
                <w:rFonts w:ascii="Times New Roman" w:eastAsiaTheme="minorHAnsi" w:hAnsi="Times New Roman"/>
              </w:rPr>
              <w:t>правлением муниципального имущества Администрации Заполярного района</w:t>
            </w:r>
          </w:p>
        </w:tc>
      </w:tr>
      <w:tr w:rsidR="00170174" w:rsidRPr="009F591D" w:rsidTr="00170174">
        <w:trPr>
          <w:trHeight w:val="1012"/>
        </w:trPr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9.1</w:t>
            </w:r>
          </w:p>
        </w:tc>
        <w:tc>
          <w:tcPr>
            <w:tcW w:w="4786" w:type="dxa"/>
          </w:tcPr>
          <w:p w:rsidR="009F591D" w:rsidRPr="009F591D" w:rsidRDefault="009F591D" w:rsidP="0028320A">
            <w:pPr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обеспечение служебной подвижной радиотелефонной связью и доступом к информационной-телекоммуникационной сети «Интернет», предоставляемым посредством </w:t>
            </w:r>
            <w:r w:rsidRPr="009F591D">
              <w:rPr>
                <w:rFonts w:ascii="Times New Roman" w:eastAsiaTheme="minorHAnsi" w:hAnsi="Times New Roman"/>
                <w:b/>
                <w:i/>
                <w:lang w:val="en-US"/>
              </w:rPr>
              <w:t>SIM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-карты, приобретение, обслуживание, сопровождение программных продуктов системы «1С: Предприятие»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  <w:b/>
                <w:i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-</w:t>
            </w:r>
          </w:p>
        </w:tc>
        <w:tc>
          <w:tcPr>
            <w:tcW w:w="2693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  <w:b/>
                <w:i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рганами местного самоуправления Заполярного района и структурными подразделениями Администрации Заполярного района со статусом юридического лица</w:t>
            </w:r>
          </w:p>
        </w:tc>
      </w:tr>
      <w:tr w:rsidR="00170174" w:rsidRPr="009F591D" w:rsidTr="00170174">
        <w:tc>
          <w:tcPr>
            <w:tcW w:w="601" w:type="dxa"/>
          </w:tcPr>
          <w:p w:rsidR="009F591D" w:rsidRPr="009F591D" w:rsidRDefault="009F591D" w:rsidP="009F591D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9.2</w:t>
            </w:r>
          </w:p>
        </w:tc>
        <w:tc>
          <w:tcPr>
            <w:tcW w:w="4786" w:type="dxa"/>
          </w:tcPr>
          <w:p w:rsidR="009F591D" w:rsidRPr="009F591D" w:rsidRDefault="009F591D" w:rsidP="0028320A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  <w:b/>
                <w:i/>
              </w:rPr>
              <w:t>обеспечение</w:t>
            </w:r>
            <w:r w:rsidRPr="009F591D">
              <w:rPr>
                <w:rFonts w:ascii="Times New Roman" w:eastAsiaTheme="minorHAnsi" w:hAnsi="Times New Roman"/>
              </w:rPr>
              <w:t xml:space="preserve">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информационным обслуживанием справочно-правовой системы</w:t>
            </w:r>
          </w:p>
        </w:tc>
        <w:tc>
          <w:tcPr>
            <w:tcW w:w="2410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  <w:i/>
                <w:u w:val="single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9F591D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  <w:tr w:rsidR="00D53B3E" w:rsidRPr="009F591D" w:rsidTr="00170174">
        <w:trPr>
          <w:trHeight w:val="769"/>
        </w:trPr>
        <w:tc>
          <w:tcPr>
            <w:tcW w:w="601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4786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обеспечение офисной бумагой, канцелярскими принадлежностями</w:t>
            </w:r>
          </w:p>
        </w:tc>
        <w:tc>
          <w:tcPr>
            <w:tcW w:w="2410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Для Администрации,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главы и Совета З</w:t>
            </w:r>
            <w:r>
              <w:rPr>
                <w:rFonts w:ascii="Times New Roman" w:eastAsiaTheme="minorHAnsi" w:hAnsi="Times New Roman"/>
                <w:b/>
                <w:i/>
              </w:rPr>
              <w:t>аполярного района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 xml:space="preserve"> </w:t>
            </w:r>
            <w:r w:rsidRPr="009F591D">
              <w:rPr>
                <w:rFonts w:ascii="Times New Roman" w:eastAsiaTheme="minorHAnsi" w:hAnsi="Times New Roman"/>
              </w:rPr>
              <w:t xml:space="preserve"> </w:t>
            </w:r>
          </w:p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693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К</w:t>
            </w:r>
            <w:r w:rsidRPr="00B84BD6">
              <w:rPr>
                <w:rFonts w:ascii="Times New Roman" w:eastAsiaTheme="minorHAnsi" w:hAnsi="Times New Roman"/>
              </w:rPr>
              <w:t>онтрольно-счетной палатой Заполярного района</w:t>
            </w:r>
            <w:r w:rsidRPr="009F591D">
              <w:rPr>
                <w:rFonts w:ascii="Times New Roman" w:eastAsiaTheme="minorHAnsi" w:hAnsi="Times New Roman"/>
              </w:rPr>
              <w:t>, У</w:t>
            </w:r>
            <w:r w:rsidRPr="00B84BD6">
              <w:rPr>
                <w:rFonts w:ascii="Times New Roman" w:eastAsiaTheme="minorHAnsi" w:hAnsi="Times New Roman"/>
              </w:rPr>
              <w:t>правлением финансов</w:t>
            </w:r>
            <w:r w:rsidRPr="009F591D">
              <w:rPr>
                <w:rFonts w:ascii="Times New Roman" w:eastAsiaTheme="minorHAnsi" w:hAnsi="Times New Roman"/>
              </w:rPr>
              <w:t xml:space="preserve"> и У</w:t>
            </w:r>
            <w:r w:rsidRPr="00B84BD6">
              <w:rPr>
                <w:rFonts w:ascii="Times New Roman" w:eastAsiaTheme="minorHAnsi" w:hAnsi="Times New Roman"/>
              </w:rPr>
              <w:t>правлением муниципального имущества Администрации Заполярного района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10.1</w:t>
            </w:r>
          </w:p>
        </w:tc>
        <w:tc>
          <w:tcPr>
            <w:tcW w:w="4786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  <w:b/>
                <w:i/>
              </w:rPr>
              <w:t>обеспечение почтовыми конве</w:t>
            </w:r>
            <w:r>
              <w:rPr>
                <w:rFonts w:ascii="Times New Roman" w:eastAsiaTheme="minorHAnsi" w:hAnsi="Times New Roman"/>
                <w:b/>
                <w:i/>
              </w:rPr>
              <w:t>ртами, знаками почтовой оплаты</w:t>
            </w:r>
          </w:p>
        </w:tc>
        <w:tc>
          <w:tcPr>
            <w:tcW w:w="2410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  <w:b/>
                <w:i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-</w:t>
            </w:r>
          </w:p>
        </w:tc>
        <w:tc>
          <w:tcPr>
            <w:tcW w:w="2693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рганами местного самоуправления Заполярного района и структурными подразделениями Администрации Заполярного района со статусом юридического лица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10.2</w:t>
            </w:r>
          </w:p>
        </w:tc>
        <w:tc>
          <w:tcPr>
            <w:tcW w:w="4786" w:type="dxa"/>
          </w:tcPr>
          <w:p w:rsidR="00D53B3E" w:rsidRPr="009F591D" w:rsidRDefault="00D53B3E" w:rsidP="0028320A">
            <w:pPr>
              <w:jc w:val="both"/>
              <w:rPr>
                <w:rFonts w:ascii="Times New Roman" w:eastAsiaTheme="minorHAnsi" w:hAnsi="Times New Roman"/>
                <w:b/>
                <w:i/>
              </w:rPr>
            </w:pPr>
            <w:r w:rsidRPr="009F591D">
              <w:rPr>
                <w:rFonts w:ascii="Times New Roman" w:eastAsiaTheme="minorHAnsi" w:hAnsi="Times New Roman"/>
                <w:b/>
                <w:i/>
              </w:rPr>
              <w:t>приобретение литературы и печатных изданий, необходимых для осуществления деятельности органов местного самоуправления, осуществление подписки на периодические печатные издания</w:t>
            </w:r>
          </w:p>
        </w:tc>
        <w:tc>
          <w:tcPr>
            <w:tcW w:w="2410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  <w:b/>
                <w:i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lastRenderedPageBreak/>
              <w:t>со статусом юридического лица</w:t>
            </w:r>
          </w:p>
        </w:tc>
        <w:tc>
          <w:tcPr>
            <w:tcW w:w="2693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-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lastRenderedPageBreak/>
              <w:t>11</w:t>
            </w:r>
          </w:p>
        </w:tc>
        <w:tc>
          <w:tcPr>
            <w:tcW w:w="4786" w:type="dxa"/>
          </w:tcPr>
          <w:p w:rsidR="00D53B3E" w:rsidRPr="009F591D" w:rsidRDefault="00D53B3E" w:rsidP="00D53B3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 xml:space="preserve">обеспечение </w:t>
            </w:r>
            <w:r w:rsidRPr="009F591D">
              <w:rPr>
                <w:rFonts w:ascii="Times New Roman" w:eastAsiaTheme="minorHAnsi" w:hAnsi="Times New Roman"/>
                <w:b/>
                <w:i/>
              </w:rPr>
              <w:t>товарами, работами, услугами в рамках проводимых органами местного самоуправления Заполярного района мероприятий, предусмотренных решениями Совета Заполярного района о представительских расходах</w:t>
            </w:r>
          </w:p>
        </w:tc>
        <w:tc>
          <w:tcPr>
            <w:tcW w:w="2410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2693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рганами местного самоуправления Заполярного района и структурными подразделениями Администрации Заполярного района со статусом юридического лица</w:t>
            </w:r>
          </w:p>
        </w:tc>
      </w:tr>
      <w:tr w:rsidR="00D53B3E" w:rsidRPr="009F591D" w:rsidTr="00170174">
        <w:tc>
          <w:tcPr>
            <w:tcW w:w="601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4786" w:type="dxa"/>
          </w:tcPr>
          <w:p w:rsidR="00D53B3E" w:rsidRPr="009F591D" w:rsidRDefault="00D53B3E" w:rsidP="00D53B3E">
            <w:pPr>
              <w:rPr>
                <w:rFonts w:ascii="Times New Roman" w:eastAsiaTheme="minorHAnsi" w:hAnsi="Times New Roman"/>
              </w:rPr>
            </w:pPr>
            <w:r w:rsidRPr="009F591D">
              <w:rPr>
                <w:rFonts w:ascii="Times New Roman" w:eastAsiaTheme="minorHAnsi" w:hAnsi="Times New Roman"/>
              </w:rPr>
              <w:t>иные направления, обеспечивающие деятельность органов местного самоуправления района</w:t>
            </w:r>
          </w:p>
        </w:tc>
        <w:tc>
          <w:tcPr>
            <w:tcW w:w="2410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b/>
                <w:i/>
              </w:rPr>
              <w:t>для о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>рган</w:t>
            </w:r>
            <w:r>
              <w:rPr>
                <w:rFonts w:ascii="Times New Roman" w:eastAsiaTheme="minorHAnsi" w:hAnsi="Times New Roman"/>
                <w:b/>
                <w:i/>
              </w:rPr>
              <w:t>ов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местного самоуправления Заполярного района и структурны</w:t>
            </w:r>
            <w:r>
              <w:rPr>
                <w:rFonts w:ascii="Times New Roman" w:eastAsiaTheme="minorHAnsi" w:hAnsi="Times New Roman"/>
                <w:b/>
                <w:i/>
              </w:rPr>
              <w:t>х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b/>
                <w:i/>
              </w:rPr>
              <w:t>й</w:t>
            </w:r>
            <w:r w:rsidRPr="00D53B3E">
              <w:rPr>
                <w:rFonts w:ascii="Times New Roman" w:eastAsiaTheme="minorHAnsi" w:hAnsi="Times New Roman"/>
                <w:b/>
                <w:i/>
              </w:rPr>
              <w:t xml:space="preserve"> Администрации Заполярного района со статусом юридического лица</w:t>
            </w:r>
          </w:p>
        </w:tc>
        <w:tc>
          <w:tcPr>
            <w:tcW w:w="2693" w:type="dxa"/>
          </w:tcPr>
          <w:p w:rsidR="00D53B3E" w:rsidRPr="009F591D" w:rsidRDefault="00D53B3E" w:rsidP="00D53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</w:tr>
    </w:tbl>
    <w:p w:rsidR="006E6608" w:rsidRDefault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Pr="006E6608" w:rsidRDefault="006E6608" w:rsidP="006E6608"/>
    <w:p w:rsidR="006E6608" w:rsidRDefault="006E6608" w:rsidP="006E6608"/>
    <w:p w:rsidR="007A0DB8" w:rsidRPr="006E6608" w:rsidRDefault="00AF5D69" w:rsidP="006E6608">
      <w:pPr>
        <w:jc w:val="center"/>
      </w:pPr>
    </w:p>
    <w:sectPr w:rsidR="007A0DB8" w:rsidRPr="006E6608" w:rsidSect="00456814">
      <w:footerReference w:type="default" r:id="rId8"/>
      <w:headerReference w:type="first" r:id="rId9"/>
      <w:pgSz w:w="11906" w:h="16838"/>
      <w:pgMar w:top="1134" w:right="850" w:bottom="1418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C54" w:rsidRDefault="006E7C54" w:rsidP="00A152D1">
      <w:pPr>
        <w:spacing w:after="0" w:line="240" w:lineRule="auto"/>
      </w:pPr>
      <w:r>
        <w:separator/>
      </w:r>
    </w:p>
  </w:endnote>
  <w:endnote w:type="continuationSeparator" w:id="0">
    <w:p w:rsidR="006E7C54" w:rsidRDefault="006E7C54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Default="00AF5D69">
    <w:pPr>
      <w:pStyle w:val="a5"/>
      <w:jc w:val="center"/>
    </w:pPr>
  </w:p>
  <w:p w:rsidR="00946B8C" w:rsidRPr="00C36D9E" w:rsidRDefault="00AF5D69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C54" w:rsidRDefault="006E7C54" w:rsidP="00A152D1">
      <w:pPr>
        <w:spacing w:after="0" w:line="240" w:lineRule="auto"/>
      </w:pPr>
      <w:r>
        <w:separator/>
      </w:r>
    </w:p>
  </w:footnote>
  <w:footnote w:type="continuationSeparator" w:id="0">
    <w:p w:rsidR="006E7C54" w:rsidRDefault="006E7C54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243" w:rsidRDefault="003D423F" w:rsidP="004B6243">
    <w:pPr>
      <w:pStyle w:val="a3"/>
      <w:spacing w:after="0" w:line="240" w:lineRule="auto"/>
      <w:jc w:val="right"/>
      <w:rPr>
        <w:lang w:val="ru-RU"/>
      </w:rPr>
    </w:pPr>
    <w:r>
      <w:rPr>
        <w:lang w:val="ru-RU"/>
      </w:rPr>
      <w:t xml:space="preserve">Проект </w:t>
    </w:r>
    <w:r w:rsidR="004B6243">
      <w:rPr>
        <w:lang w:val="ru-RU"/>
      </w:rPr>
      <w:t xml:space="preserve">доработан рабочей группой </w:t>
    </w:r>
  </w:p>
  <w:p w:rsidR="00A2456C" w:rsidRPr="004B6243" w:rsidRDefault="003D423F" w:rsidP="004B6243">
    <w:pPr>
      <w:pStyle w:val="a3"/>
      <w:spacing w:after="0" w:line="240" w:lineRule="auto"/>
      <w:jc w:val="right"/>
      <w:rPr>
        <w:lang w:val="ru-RU"/>
      </w:rPr>
    </w:pPr>
    <w:r>
      <w:rPr>
        <w:lang w:val="ru-RU"/>
      </w:rPr>
      <w:t xml:space="preserve">от </w:t>
    </w:r>
    <w:r w:rsidR="004B6243">
      <w:rPr>
        <w:lang w:val="ru-RU"/>
      </w:rPr>
      <w:t>12</w:t>
    </w:r>
    <w:r>
      <w:rPr>
        <w:lang w:val="ru-RU"/>
      </w:rPr>
      <w:t xml:space="preserve"> </w:t>
    </w:r>
    <w:r w:rsidR="004B6243">
      <w:rPr>
        <w:lang w:val="ru-RU"/>
      </w:rPr>
      <w:t>апреля</w:t>
    </w:r>
    <w:r w:rsidR="00054837">
      <w:rPr>
        <w:lang w:val="ru-RU"/>
      </w:rPr>
      <w:t xml:space="preserve"> 201</w:t>
    </w:r>
    <w:r w:rsidR="00CA6DC6">
      <w:rPr>
        <w:lang w:val="ru-RU"/>
      </w:rPr>
      <w:t>8</w:t>
    </w:r>
    <w:r w:rsidR="00054837">
      <w:rPr>
        <w:lang w:val="ru-RU"/>
      </w:rPr>
      <w:t xml:space="preserve">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D1CF9"/>
    <w:multiLevelType w:val="hybridMultilevel"/>
    <w:tmpl w:val="D8387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F5C85"/>
    <w:multiLevelType w:val="hybridMultilevel"/>
    <w:tmpl w:val="B3E2705E"/>
    <w:lvl w:ilvl="0" w:tplc="DEA4E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4A053A"/>
    <w:multiLevelType w:val="hybridMultilevel"/>
    <w:tmpl w:val="5C2455F2"/>
    <w:lvl w:ilvl="0" w:tplc="6D444B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FD1092"/>
    <w:multiLevelType w:val="hybridMultilevel"/>
    <w:tmpl w:val="07A8F3CC"/>
    <w:lvl w:ilvl="0" w:tplc="05F624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D1"/>
    <w:rsid w:val="000026D7"/>
    <w:rsid w:val="000161E5"/>
    <w:rsid w:val="0003486D"/>
    <w:rsid w:val="00054837"/>
    <w:rsid w:val="000B6B51"/>
    <w:rsid w:val="001022B3"/>
    <w:rsid w:val="00155330"/>
    <w:rsid w:val="00170174"/>
    <w:rsid w:val="001F4A6D"/>
    <w:rsid w:val="00252EC9"/>
    <w:rsid w:val="0028320A"/>
    <w:rsid w:val="00283868"/>
    <w:rsid w:val="00287CD8"/>
    <w:rsid w:val="002E132B"/>
    <w:rsid w:val="002F7AA7"/>
    <w:rsid w:val="003048D2"/>
    <w:rsid w:val="003328DD"/>
    <w:rsid w:val="003A51C7"/>
    <w:rsid w:val="003A6AAE"/>
    <w:rsid w:val="003C75D6"/>
    <w:rsid w:val="003D423F"/>
    <w:rsid w:val="00415881"/>
    <w:rsid w:val="00452E4B"/>
    <w:rsid w:val="00453C8F"/>
    <w:rsid w:val="00456814"/>
    <w:rsid w:val="00467D0D"/>
    <w:rsid w:val="00482A41"/>
    <w:rsid w:val="004A3E7C"/>
    <w:rsid w:val="004B6243"/>
    <w:rsid w:val="004E2A84"/>
    <w:rsid w:val="004F161E"/>
    <w:rsid w:val="005149E8"/>
    <w:rsid w:val="00560D2D"/>
    <w:rsid w:val="00562C33"/>
    <w:rsid w:val="005A4CCF"/>
    <w:rsid w:val="005B5EA9"/>
    <w:rsid w:val="005E7ECD"/>
    <w:rsid w:val="006228C9"/>
    <w:rsid w:val="00672701"/>
    <w:rsid w:val="006A5B88"/>
    <w:rsid w:val="006D0CCF"/>
    <w:rsid w:val="006E6608"/>
    <w:rsid w:val="006E7C54"/>
    <w:rsid w:val="00727B57"/>
    <w:rsid w:val="0073744C"/>
    <w:rsid w:val="00737DBA"/>
    <w:rsid w:val="00791C8A"/>
    <w:rsid w:val="00795431"/>
    <w:rsid w:val="007A203C"/>
    <w:rsid w:val="007B15C8"/>
    <w:rsid w:val="007D2DE5"/>
    <w:rsid w:val="007E224B"/>
    <w:rsid w:val="00814F29"/>
    <w:rsid w:val="00830921"/>
    <w:rsid w:val="00842A38"/>
    <w:rsid w:val="00877D93"/>
    <w:rsid w:val="009255D8"/>
    <w:rsid w:val="00931BCF"/>
    <w:rsid w:val="00935285"/>
    <w:rsid w:val="0093614A"/>
    <w:rsid w:val="009F591D"/>
    <w:rsid w:val="00A01917"/>
    <w:rsid w:val="00A03DF5"/>
    <w:rsid w:val="00A152D1"/>
    <w:rsid w:val="00A8708F"/>
    <w:rsid w:val="00AA3C8D"/>
    <w:rsid w:val="00AA5622"/>
    <w:rsid w:val="00AC0DAE"/>
    <w:rsid w:val="00AF5D69"/>
    <w:rsid w:val="00B258BE"/>
    <w:rsid w:val="00B41692"/>
    <w:rsid w:val="00B452CD"/>
    <w:rsid w:val="00B475E2"/>
    <w:rsid w:val="00B84BD6"/>
    <w:rsid w:val="00B90B9D"/>
    <w:rsid w:val="00BB2948"/>
    <w:rsid w:val="00C53FE6"/>
    <w:rsid w:val="00CA1B2D"/>
    <w:rsid w:val="00CA2703"/>
    <w:rsid w:val="00CA375C"/>
    <w:rsid w:val="00CA6DC6"/>
    <w:rsid w:val="00CF27A2"/>
    <w:rsid w:val="00CF394D"/>
    <w:rsid w:val="00D00802"/>
    <w:rsid w:val="00D53B3E"/>
    <w:rsid w:val="00DB7F96"/>
    <w:rsid w:val="00DE4FEA"/>
    <w:rsid w:val="00E0545F"/>
    <w:rsid w:val="00E059FE"/>
    <w:rsid w:val="00E2714A"/>
    <w:rsid w:val="00E454D0"/>
    <w:rsid w:val="00E674C1"/>
    <w:rsid w:val="00E81B94"/>
    <w:rsid w:val="00F012D6"/>
    <w:rsid w:val="00F11ABE"/>
    <w:rsid w:val="00F97F09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10980-D0F5-4C9A-8A26-1F23DFE8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C0DAE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562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F5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3</cp:revision>
  <cp:lastPrinted>2018-04-16T12:57:00Z</cp:lastPrinted>
  <dcterms:created xsi:type="dcterms:W3CDTF">2018-04-19T10:32:00Z</dcterms:created>
  <dcterms:modified xsi:type="dcterms:W3CDTF">2018-04-25T11:30:00Z</dcterms:modified>
</cp:coreProperties>
</file>