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78A" w:rsidRDefault="0085478A" w:rsidP="0085478A">
      <w:pPr>
        <w:jc w:val="center"/>
        <w:rPr>
          <w:sz w:val="16"/>
        </w:rPr>
      </w:pPr>
      <w:r w:rsidRPr="00E23376">
        <w:rPr>
          <w:noProof/>
        </w:rPr>
        <w:drawing>
          <wp:inline distT="0" distB="0" distL="0" distR="0" wp14:anchorId="3E2DD71D" wp14:editId="7FA24906">
            <wp:extent cx="495300" cy="632460"/>
            <wp:effectExtent l="0" t="0" r="0" b="0"/>
            <wp:docPr id="1" name="Рисунок 1" descr="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mi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32460"/>
                    </a:xfrm>
                    <a:prstGeom prst="rect">
                      <a:avLst/>
                    </a:prstGeom>
                    <a:noFill/>
                    <a:ln>
                      <a:noFill/>
                    </a:ln>
                  </pic:spPr>
                </pic:pic>
              </a:graphicData>
            </a:graphic>
          </wp:inline>
        </w:drawing>
      </w:r>
    </w:p>
    <w:p w:rsidR="0085478A" w:rsidRDefault="0085478A" w:rsidP="003E169A">
      <w:pPr>
        <w:tabs>
          <w:tab w:val="left" w:pos="1134"/>
        </w:tabs>
        <w:spacing w:before="240" w:after="120"/>
        <w:jc w:val="center"/>
        <w:rPr>
          <w:sz w:val="22"/>
        </w:rPr>
      </w:pPr>
      <w:r>
        <w:rPr>
          <w:sz w:val="22"/>
        </w:rPr>
        <w:t>Российская Федерация</w:t>
      </w:r>
    </w:p>
    <w:p w:rsidR="0085478A" w:rsidRDefault="0085478A" w:rsidP="0085478A">
      <w:pPr>
        <w:jc w:val="center"/>
        <w:rPr>
          <w:b/>
          <w:sz w:val="30"/>
        </w:rPr>
      </w:pPr>
      <w:r>
        <w:rPr>
          <w:b/>
          <w:sz w:val="30"/>
        </w:rPr>
        <w:t xml:space="preserve"> Администрация муниципального района </w:t>
      </w:r>
    </w:p>
    <w:p w:rsidR="0085478A" w:rsidRDefault="0085478A" w:rsidP="0085478A">
      <w:pPr>
        <w:jc w:val="center"/>
        <w:rPr>
          <w:b/>
          <w:sz w:val="30"/>
        </w:rPr>
      </w:pPr>
      <w:r>
        <w:rPr>
          <w:b/>
          <w:sz w:val="30"/>
        </w:rPr>
        <w:t>«Заполярный район» Ненецкого автономного округа»</w:t>
      </w:r>
    </w:p>
    <w:p w:rsidR="0085478A" w:rsidRDefault="0085478A" w:rsidP="0085478A">
      <w:pPr>
        <w:spacing w:before="200" w:after="280"/>
        <w:jc w:val="center"/>
        <w:rPr>
          <w:b/>
          <w:sz w:val="28"/>
          <w:szCs w:val="28"/>
        </w:rPr>
      </w:pPr>
      <w:r>
        <w:rPr>
          <w:b/>
          <w:sz w:val="28"/>
          <w:szCs w:val="28"/>
        </w:rPr>
        <w:t>ПОСТАНОВЛЕНИЕ</w:t>
      </w:r>
    </w:p>
    <w:p w:rsidR="0085478A" w:rsidRDefault="003A0AFC" w:rsidP="00970862">
      <w:pPr>
        <w:rPr>
          <w:sz w:val="28"/>
          <w:szCs w:val="28"/>
          <w:u w:val="single"/>
        </w:rPr>
      </w:pPr>
      <w:r>
        <w:rPr>
          <w:b/>
          <w:sz w:val="28"/>
          <w:szCs w:val="28"/>
          <w:u w:val="single"/>
        </w:rPr>
        <w:t xml:space="preserve">от </w:t>
      </w:r>
      <w:r w:rsidR="000C4EA1">
        <w:rPr>
          <w:b/>
          <w:sz w:val="28"/>
          <w:szCs w:val="28"/>
          <w:u w:val="single"/>
        </w:rPr>
        <w:t>22</w:t>
      </w:r>
      <w:r w:rsidR="00907B34">
        <w:rPr>
          <w:b/>
          <w:sz w:val="28"/>
          <w:szCs w:val="28"/>
          <w:u w:val="single"/>
        </w:rPr>
        <w:t>.</w:t>
      </w:r>
      <w:r>
        <w:rPr>
          <w:b/>
          <w:sz w:val="28"/>
          <w:szCs w:val="28"/>
          <w:u w:val="single"/>
        </w:rPr>
        <w:t>04</w:t>
      </w:r>
      <w:r w:rsidR="00907B34">
        <w:rPr>
          <w:b/>
          <w:sz w:val="28"/>
          <w:szCs w:val="28"/>
          <w:u w:val="single"/>
        </w:rPr>
        <w:t>.202</w:t>
      </w:r>
      <w:r w:rsidR="00FA6403">
        <w:rPr>
          <w:b/>
          <w:sz w:val="28"/>
          <w:szCs w:val="28"/>
          <w:u w:val="single"/>
        </w:rPr>
        <w:t>4</w:t>
      </w:r>
      <w:r w:rsidR="00527F55" w:rsidRPr="00527F55">
        <w:rPr>
          <w:b/>
          <w:sz w:val="28"/>
          <w:szCs w:val="28"/>
          <w:u w:val="single"/>
        </w:rPr>
        <w:t xml:space="preserve"> </w:t>
      </w:r>
      <w:r w:rsidR="0085478A" w:rsidRPr="00527F55">
        <w:rPr>
          <w:b/>
          <w:sz w:val="28"/>
          <w:szCs w:val="28"/>
          <w:u w:val="single"/>
        </w:rPr>
        <w:t xml:space="preserve">№ </w:t>
      </w:r>
      <w:r w:rsidR="000C4EA1">
        <w:rPr>
          <w:b/>
          <w:sz w:val="28"/>
          <w:szCs w:val="28"/>
          <w:u w:val="single"/>
        </w:rPr>
        <w:t>126</w:t>
      </w:r>
      <w:r w:rsidR="0085478A" w:rsidRPr="00527F55">
        <w:rPr>
          <w:b/>
          <w:sz w:val="28"/>
          <w:szCs w:val="28"/>
          <w:u w:val="single"/>
        </w:rPr>
        <w:t>п</w:t>
      </w:r>
    </w:p>
    <w:p w:rsidR="00970862" w:rsidRDefault="0085478A" w:rsidP="00970862">
      <w:pPr>
        <w:ind w:left="567"/>
        <w:rPr>
          <w:sz w:val="20"/>
        </w:rPr>
      </w:pPr>
      <w:r>
        <w:rPr>
          <w:sz w:val="20"/>
        </w:rPr>
        <w:t xml:space="preserve">    рп. Искателей</w:t>
      </w:r>
    </w:p>
    <w:p w:rsidR="0085478A" w:rsidRDefault="0085478A" w:rsidP="00970862">
      <w:pPr>
        <w:ind w:left="567"/>
        <w:rPr>
          <w:sz w:val="20"/>
        </w:rPr>
      </w:pPr>
      <w:r>
        <w:rPr>
          <w:sz w:val="20"/>
        </w:rPr>
        <w:t xml:space="preserve"> </w:t>
      </w:r>
    </w:p>
    <w:tbl>
      <w:tblPr>
        <w:tblW w:w="0" w:type="auto"/>
        <w:tblLook w:val="04A0" w:firstRow="1" w:lastRow="0" w:firstColumn="1" w:lastColumn="0" w:noHBand="0" w:noVBand="1"/>
      </w:tblPr>
      <w:tblGrid>
        <w:gridCol w:w="4361"/>
      </w:tblGrid>
      <w:tr w:rsidR="0085478A" w:rsidRPr="00751F5F" w:rsidTr="0085478A">
        <w:trPr>
          <w:trHeight w:val="401"/>
        </w:trPr>
        <w:tc>
          <w:tcPr>
            <w:tcW w:w="4361" w:type="dxa"/>
          </w:tcPr>
          <w:p w:rsidR="0085478A" w:rsidRPr="00751F5F" w:rsidRDefault="0085478A" w:rsidP="00611D9A">
            <w:pPr>
              <w:ind w:left="-108"/>
              <w:jc w:val="both"/>
              <w:rPr>
                <w:sz w:val="28"/>
                <w:szCs w:val="28"/>
              </w:rPr>
            </w:pPr>
            <w:r>
              <w:rPr>
                <w:sz w:val="22"/>
                <w:szCs w:val="22"/>
              </w:rPr>
              <w:t>О внесении изменени</w:t>
            </w:r>
            <w:r w:rsidR="003A7693">
              <w:rPr>
                <w:sz w:val="22"/>
                <w:szCs w:val="22"/>
              </w:rPr>
              <w:t>й</w:t>
            </w:r>
            <w:r w:rsidR="004A6316">
              <w:rPr>
                <w:sz w:val="22"/>
                <w:szCs w:val="22"/>
              </w:rPr>
              <w:t xml:space="preserve"> в </w:t>
            </w:r>
            <w:r w:rsidR="00611D9A">
              <w:rPr>
                <w:sz w:val="22"/>
                <w:szCs w:val="22"/>
              </w:rPr>
              <w:t>Порядок</w:t>
            </w:r>
            <w:r w:rsidR="00611D9A" w:rsidRPr="00611D9A">
              <w:rPr>
                <w:sz w:val="22"/>
                <w:szCs w:val="22"/>
              </w:rPr>
              <w:t xml:space="preserve"> предоставления дополнительных мер социальной поддержки в связи с проведением специальной военной операции</w:t>
            </w:r>
            <w:r>
              <w:rPr>
                <w:sz w:val="22"/>
                <w:szCs w:val="22"/>
              </w:rPr>
              <w:t xml:space="preserve"> </w:t>
            </w:r>
            <w:r w:rsidR="004A6316">
              <w:rPr>
                <w:sz w:val="22"/>
                <w:szCs w:val="22"/>
              </w:rPr>
              <w:t xml:space="preserve"> </w:t>
            </w:r>
          </w:p>
        </w:tc>
      </w:tr>
    </w:tbl>
    <w:p w:rsidR="0085478A" w:rsidRDefault="0085478A" w:rsidP="00970862">
      <w:pPr>
        <w:tabs>
          <w:tab w:val="left" w:pos="180"/>
        </w:tabs>
        <w:ind w:hanging="783"/>
        <w:jc w:val="both"/>
        <w:rPr>
          <w:sz w:val="28"/>
          <w:szCs w:val="28"/>
        </w:rPr>
      </w:pPr>
      <w:r>
        <w:rPr>
          <w:sz w:val="28"/>
          <w:szCs w:val="28"/>
        </w:rPr>
        <w:tab/>
      </w:r>
      <w:r>
        <w:rPr>
          <w:sz w:val="28"/>
          <w:szCs w:val="28"/>
        </w:rPr>
        <w:tab/>
      </w:r>
      <w:r>
        <w:rPr>
          <w:sz w:val="28"/>
          <w:szCs w:val="28"/>
        </w:rPr>
        <w:tab/>
      </w:r>
    </w:p>
    <w:p w:rsidR="0001659E" w:rsidRDefault="0001659E" w:rsidP="00970862">
      <w:pPr>
        <w:tabs>
          <w:tab w:val="left" w:pos="180"/>
        </w:tabs>
        <w:ind w:hanging="783"/>
        <w:jc w:val="both"/>
        <w:rPr>
          <w:sz w:val="28"/>
          <w:szCs w:val="28"/>
        </w:rPr>
      </w:pPr>
    </w:p>
    <w:p w:rsidR="0001659E" w:rsidRDefault="0001659E" w:rsidP="00970862">
      <w:pPr>
        <w:tabs>
          <w:tab w:val="left" w:pos="180"/>
        </w:tabs>
        <w:ind w:hanging="783"/>
        <w:jc w:val="both"/>
        <w:rPr>
          <w:sz w:val="28"/>
          <w:szCs w:val="28"/>
        </w:rPr>
      </w:pPr>
    </w:p>
    <w:p w:rsidR="004A6316" w:rsidRDefault="0085478A" w:rsidP="0085478A">
      <w:pPr>
        <w:tabs>
          <w:tab w:val="left" w:pos="851"/>
        </w:tabs>
        <w:jc w:val="both"/>
        <w:rPr>
          <w:sz w:val="26"/>
          <w:szCs w:val="26"/>
        </w:rPr>
      </w:pPr>
      <w:r w:rsidRPr="001C08E8">
        <w:rPr>
          <w:sz w:val="26"/>
          <w:szCs w:val="26"/>
        </w:rPr>
        <w:tab/>
      </w:r>
      <w:r w:rsidR="00BD33F9">
        <w:rPr>
          <w:sz w:val="26"/>
          <w:szCs w:val="26"/>
        </w:rPr>
        <w:t xml:space="preserve">В соответствии </w:t>
      </w:r>
      <w:r w:rsidR="004A6316">
        <w:rPr>
          <w:sz w:val="26"/>
          <w:szCs w:val="26"/>
        </w:rPr>
        <w:t>с Уставом Заполярного района Администрация муниципального района «Заполярный район» Ненецкого автономного округа» ПОСТАНОВЛЯЕТ:</w:t>
      </w:r>
    </w:p>
    <w:p w:rsidR="004A6316" w:rsidRDefault="004A6316" w:rsidP="0085478A">
      <w:pPr>
        <w:tabs>
          <w:tab w:val="left" w:pos="851"/>
        </w:tabs>
        <w:jc w:val="both"/>
        <w:rPr>
          <w:sz w:val="26"/>
          <w:szCs w:val="26"/>
        </w:rPr>
      </w:pPr>
    </w:p>
    <w:p w:rsidR="003E169A" w:rsidRDefault="005C4E10" w:rsidP="00611D9A">
      <w:pPr>
        <w:pStyle w:val="a7"/>
        <w:numPr>
          <w:ilvl w:val="0"/>
          <w:numId w:val="2"/>
        </w:numPr>
        <w:tabs>
          <w:tab w:val="left" w:pos="852"/>
          <w:tab w:val="left" w:pos="993"/>
        </w:tabs>
        <w:ind w:left="0" w:firstLine="709"/>
        <w:jc w:val="both"/>
        <w:rPr>
          <w:sz w:val="26"/>
          <w:szCs w:val="26"/>
        </w:rPr>
      </w:pPr>
      <w:r w:rsidRPr="005C4E10">
        <w:rPr>
          <w:sz w:val="26"/>
          <w:szCs w:val="26"/>
        </w:rPr>
        <w:t>Внести в</w:t>
      </w:r>
      <w:r w:rsidR="00611D9A">
        <w:rPr>
          <w:sz w:val="26"/>
          <w:szCs w:val="26"/>
        </w:rPr>
        <w:t xml:space="preserve"> Порядок</w:t>
      </w:r>
      <w:r w:rsidR="00611D9A" w:rsidRPr="00611D9A">
        <w:rPr>
          <w:sz w:val="26"/>
          <w:szCs w:val="26"/>
        </w:rPr>
        <w:t xml:space="preserve"> предоставления дополнительных мер социальной поддержки в связи с проведением специальной военной операции</w:t>
      </w:r>
      <w:r w:rsidR="00611D9A">
        <w:rPr>
          <w:sz w:val="26"/>
          <w:szCs w:val="26"/>
        </w:rPr>
        <w:t>, утвержденный</w:t>
      </w:r>
      <w:r w:rsidR="004A6316">
        <w:rPr>
          <w:sz w:val="26"/>
          <w:szCs w:val="26"/>
        </w:rPr>
        <w:t xml:space="preserve"> постановление</w:t>
      </w:r>
      <w:r w:rsidR="00611D9A">
        <w:rPr>
          <w:sz w:val="26"/>
          <w:szCs w:val="26"/>
        </w:rPr>
        <w:t>м</w:t>
      </w:r>
      <w:r w:rsidR="004A6316">
        <w:rPr>
          <w:sz w:val="26"/>
          <w:szCs w:val="26"/>
        </w:rPr>
        <w:t xml:space="preserve"> Администраци</w:t>
      </w:r>
      <w:r w:rsidR="003E169A">
        <w:rPr>
          <w:sz w:val="26"/>
          <w:szCs w:val="26"/>
        </w:rPr>
        <w:t>и</w:t>
      </w:r>
      <w:r w:rsidR="004A6316">
        <w:rPr>
          <w:sz w:val="26"/>
          <w:szCs w:val="26"/>
        </w:rPr>
        <w:t xml:space="preserve"> муниципального района «Заполярный район» Ненецкого автономного округа» от 0</w:t>
      </w:r>
      <w:r w:rsidR="00611D9A">
        <w:rPr>
          <w:sz w:val="26"/>
          <w:szCs w:val="26"/>
        </w:rPr>
        <w:t>1</w:t>
      </w:r>
      <w:r w:rsidR="004A6316">
        <w:rPr>
          <w:sz w:val="26"/>
          <w:szCs w:val="26"/>
        </w:rPr>
        <w:t>.04.202</w:t>
      </w:r>
      <w:r w:rsidR="00611D9A">
        <w:rPr>
          <w:sz w:val="26"/>
          <w:szCs w:val="26"/>
        </w:rPr>
        <w:t>5</w:t>
      </w:r>
      <w:r w:rsidR="004A6316">
        <w:rPr>
          <w:sz w:val="26"/>
          <w:szCs w:val="26"/>
        </w:rPr>
        <w:t xml:space="preserve"> № 10</w:t>
      </w:r>
      <w:r w:rsidR="00611D9A">
        <w:rPr>
          <w:sz w:val="26"/>
          <w:szCs w:val="26"/>
        </w:rPr>
        <w:t>6</w:t>
      </w:r>
      <w:r w:rsidR="004A6316">
        <w:rPr>
          <w:sz w:val="26"/>
          <w:szCs w:val="26"/>
        </w:rPr>
        <w:t>п</w:t>
      </w:r>
      <w:r w:rsidR="00756B2D">
        <w:rPr>
          <w:sz w:val="26"/>
          <w:szCs w:val="26"/>
        </w:rPr>
        <w:t>,</w:t>
      </w:r>
      <w:r w:rsidR="004A6316">
        <w:rPr>
          <w:sz w:val="26"/>
          <w:szCs w:val="26"/>
        </w:rPr>
        <w:t xml:space="preserve"> </w:t>
      </w:r>
      <w:r w:rsidR="003E169A">
        <w:rPr>
          <w:sz w:val="26"/>
          <w:szCs w:val="26"/>
        </w:rPr>
        <w:t>следующие</w:t>
      </w:r>
      <w:r w:rsidR="004A6316">
        <w:rPr>
          <w:sz w:val="26"/>
          <w:szCs w:val="26"/>
        </w:rPr>
        <w:t xml:space="preserve"> изменени</w:t>
      </w:r>
      <w:r w:rsidR="003E169A">
        <w:rPr>
          <w:sz w:val="26"/>
          <w:szCs w:val="26"/>
        </w:rPr>
        <w:t>я:</w:t>
      </w:r>
    </w:p>
    <w:p w:rsidR="00611D9A" w:rsidRDefault="00611D9A" w:rsidP="003E169A">
      <w:pPr>
        <w:pStyle w:val="a7"/>
        <w:numPr>
          <w:ilvl w:val="0"/>
          <w:numId w:val="31"/>
        </w:numPr>
        <w:tabs>
          <w:tab w:val="left" w:pos="709"/>
          <w:tab w:val="left" w:pos="993"/>
        </w:tabs>
        <w:ind w:left="0" w:firstLine="709"/>
        <w:jc w:val="both"/>
        <w:rPr>
          <w:sz w:val="26"/>
          <w:szCs w:val="26"/>
        </w:rPr>
      </w:pPr>
      <w:r>
        <w:rPr>
          <w:sz w:val="26"/>
          <w:szCs w:val="26"/>
        </w:rPr>
        <w:t>В пункте 7 цифры «51 522» заменить цифрами «51 552».</w:t>
      </w:r>
    </w:p>
    <w:p w:rsidR="0001659E" w:rsidRDefault="0001659E" w:rsidP="003E169A">
      <w:pPr>
        <w:pStyle w:val="a7"/>
        <w:numPr>
          <w:ilvl w:val="0"/>
          <w:numId w:val="31"/>
        </w:numPr>
        <w:tabs>
          <w:tab w:val="left" w:pos="709"/>
          <w:tab w:val="left" w:pos="993"/>
        </w:tabs>
        <w:ind w:left="0" w:firstLine="709"/>
        <w:jc w:val="both"/>
        <w:rPr>
          <w:sz w:val="26"/>
          <w:szCs w:val="26"/>
        </w:rPr>
      </w:pPr>
      <w:r>
        <w:rPr>
          <w:sz w:val="26"/>
          <w:szCs w:val="26"/>
        </w:rPr>
        <w:t>Пункт 9 дополнить абзацем следующего содержания:</w:t>
      </w:r>
    </w:p>
    <w:p w:rsidR="0001659E" w:rsidRDefault="0001659E" w:rsidP="0001659E">
      <w:pPr>
        <w:pStyle w:val="a7"/>
        <w:tabs>
          <w:tab w:val="left" w:pos="0"/>
          <w:tab w:val="left" w:pos="993"/>
        </w:tabs>
        <w:ind w:left="0" w:firstLine="709"/>
        <w:jc w:val="both"/>
        <w:rPr>
          <w:sz w:val="26"/>
          <w:szCs w:val="26"/>
        </w:rPr>
      </w:pPr>
      <w:r>
        <w:rPr>
          <w:sz w:val="26"/>
          <w:szCs w:val="26"/>
        </w:rPr>
        <w:t>«</w:t>
      </w:r>
      <w:r w:rsidRPr="00EE72FD">
        <w:rPr>
          <w:sz w:val="26"/>
          <w:szCs w:val="26"/>
        </w:rPr>
        <w:t>Единовременная выплата осуществляе</w:t>
      </w:r>
      <w:r>
        <w:rPr>
          <w:sz w:val="26"/>
          <w:szCs w:val="26"/>
        </w:rPr>
        <w:t xml:space="preserve">тся однократно одному из </w:t>
      </w:r>
      <w:r w:rsidR="00A4450C">
        <w:rPr>
          <w:sz w:val="26"/>
          <w:szCs w:val="26"/>
        </w:rPr>
        <w:t>лиц, указанных в настоящем пункте</w:t>
      </w:r>
      <w:r>
        <w:rPr>
          <w:sz w:val="26"/>
          <w:szCs w:val="26"/>
        </w:rPr>
        <w:t xml:space="preserve">.». </w:t>
      </w:r>
    </w:p>
    <w:p w:rsidR="00611D9A" w:rsidRDefault="00611D9A" w:rsidP="003E169A">
      <w:pPr>
        <w:pStyle w:val="a7"/>
        <w:numPr>
          <w:ilvl w:val="0"/>
          <w:numId w:val="31"/>
        </w:numPr>
        <w:tabs>
          <w:tab w:val="left" w:pos="709"/>
          <w:tab w:val="left" w:pos="993"/>
        </w:tabs>
        <w:ind w:left="0" w:firstLine="709"/>
        <w:jc w:val="both"/>
        <w:rPr>
          <w:sz w:val="26"/>
          <w:szCs w:val="26"/>
        </w:rPr>
      </w:pPr>
      <w:r>
        <w:rPr>
          <w:sz w:val="26"/>
          <w:szCs w:val="26"/>
        </w:rPr>
        <w:t>Приложение 1 изложить в новой редакции согласно приложению к</w:t>
      </w:r>
      <w:r w:rsidR="00A4450C">
        <w:rPr>
          <w:sz w:val="26"/>
          <w:szCs w:val="26"/>
        </w:rPr>
        <w:t> </w:t>
      </w:r>
      <w:r>
        <w:rPr>
          <w:sz w:val="26"/>
          <w:szCs w:val="26"/>
        </w:rPr>
        <w:t>настоящему постановлению.</w:t>
      </w:r>
    </w:p>
    <w:p w:rsidR="003E7D6B" w:rsidRPr="00D33987" w:rsidRDefault="003E7D6B" w:rsidP="004A6316">
      <w:pPr>
        <w:pStyle w:val="a7"/>
        <w:numPr>
          <w:ilvl w:val="0"/>
          <w:numId w:val="2"/>
        </w:numPr>
        <w:tabs>
          <w:tab w:val="left" w:pos="852"/>
          <w:tab w:val="left" w:pos="993"/>
        </w:tabs>
        <w:ind w:left="0" w:firstLine="709"/>
        <w:jc w:val="both"/>
        <w:rPr>
          <w:rFonts w:eastAsiaTheme="minorHAnsi"/>
          <w:sz w:val="26"/>
          <w:szCs w:val="26"/>
          <w:lang w:eastAsia="en-US"/>
        </w:rPr>
      </w:pPr>
      <w:r w:rsidRPr="00D33987">
        <w:rPr>
          <w:rFonts w:eastAsiaTheme="minorHAnsi"/>
          <w:sz w:val="26"/>
          <w:szCs w:val="26"/>
          <w:lang w:eastAsia="en-US"/>
        </w:rPr>
        <w:t>Настоящее постановление вступает в силу</w:t>
      </w:r>
      <w:r w:rsidR="00CD3AC7" w:rsidRPr="00D33987">
        <w:rPr>
          <w:rFonts w:eastAsiaTheme="minorHAnsi"/>
          <w:sz w:val="26"/>
          <w:szCs w:val="26"/>
          <w:lang w:eastAsia="en-US"/>
        </w:rPr>
        <w:t xml:space="preserve"> после его официального опубликования</w:t>
      </w:r>
      <w:r w:rsidR="004A6316">
        <w:rPr>
          <w:rFonts w:eastAsiaTheme="minorHAnsi"/>
          <w:sz w:val="26"/>
          <w:szCs w:val="26"/>
          <w:lang w:eastAsia="en-US"/>
        </w:rPr>
        <w:t xml:space="preserve"> и распространяет действие на отношения, возникшие </w:t>
      </w:r>
      <w:r w:rsidR="00F67B1A">
        <w:rPr>
          <w:rFonts w:eastAsiaTheme="minorHAnsi"/>
          <w:sz w:val="26"/>
          <w:szCs w:val="26"/>
          <w:lang w:eastAsia="en-US"/>
        </w:rPr>
        <w:t xml:space="preserve">                                           </w:t>
      </w:r>
      <w:r w:rsidR="004A6316">
        <w:rPr>
          <w:rFonts w:eastAsiaTheme="minorHAnsi"/>
          <w:sz w:val="26"/>
          <w:szCs w:val="26"/>
          <w:lang w:eastAsia="en-US"/>
        </w:rPr>
        <w:t xml:space="preserve">с </w:t>
      </w:r>
      <w:r w:rsidR="00815F3D">
        <w:rPr>
          <w:rFonts w:eastAsiaTheme="minorHAnsi"/>
          <w:sz w:val="26"/>
          <w:szCs w:val="26"/>
          <w:lang w:eastAsia="en-US"/>
        </w:rPr>
        <w:t>1</w:t>
      </w:r>
      <w:r w:rsidR="004A6316">
        <w:rPr>
          <w:rFonts w:eastAsiaTheme="minorHAnsi"/>
          <w:sz w:val="26"/>
          <w:szCs w:val="26"/>
          <w:lang w:eastAsia="en-US"/>
        </w:rPr>
        <w:t xml:space="preserve"> апреля </w:t>
      </w:r>
      <w:r w:rsidR="00F67B1A">
        <w:rPr>
          <w:rFonts w:eastAsiaTheme="minorHAnsi"/>
          <w:sz w:val="26"/>
          <w:szCs w:val="26"/>
          <w:lang w:eastAsia="en-US"/>
        </w:rPr>
        <w:t xml:space="preserve"> </w:t>
      </w:r>
      <w:r w:rsidR="004A6316">
        <w:rPr>
          <w:rFonts w:eastAsiaTheme="minorHAnsi"/>
          <w:sz w:val="26"/>
          <w:szCs w:val="26"/>
          <w:lang w:eastAsia="en-US"/>
        </w:rPr>
        <w:t>202</w:t>
      </w:r>
      <w:r w:rsidR="00815F3D">
        <w:rPr>
          <w:rFonts w:eastAsiaTheme="minorHAnsi"/>
          <w:sz w:val="26"/>
          <w:szCs w:val="26"/>
          <w:lang w:eastAsia="en-US"/>
        </w:rPr>
        <w:t>5</w:t>
      </w:r>
      <w:r w:rsidR="004A6316">
        <w:rPr>
          <w:rFonts w:eastAsiaTheme="minorHAnsi"/>
          <w:sz w:val="26"/>
          <w:szCs w:val="26"/>
          <w:lang w:eastAsia="en-US"/>
        </w:rPr>
        <w:t xml:space="preserve"> года</w:t>
      </w:r>
      <w:r w:rsidR="00CD3AC7" w:rsidRPr="00D33987">
        <w:rPr>
          <w:rFonts w:eastAsiaTheme="minorHAnsi"/>
          <w:sz w:val="26"/>
          <w:szCs w:val="26"/>
          <w:lang w:eastAsia="en-US"/>
        </w:rPr>
        <w:t>.</w:t>
      </w:r>
      <w:r w:rsidRPr="00D33987">
        <w:rPr>
          <w:rFonts w:eastAsiaTheme="minorHAnsi"/>
          <w:sz w:val="26"/>
          <w:szCs w:val="26"/>
          <w:lang w:eastAsia="en-US"/>
        </w:rPr>
        <w:t xml:space="preserve"> </w:t>
      </w:r>
    </w:p>
    <w:p w:rsidR="00D33987" w:rsidRDefault="00D33987" w:rsidP="00B13B37">
      <w:pPr>
        <w:pStyle w:val="a7"/>
        <w:autoSpaceDE w:val="0"/>
        <w:autoSpaceDN w:val="0"/>
        <w:adjustRightInd w:val="0"/>
        <w:ind w:left="1429"/>
        <w:jc w:val="both"/>
        <w:rPr>
          <w:rFonts w:eastAsiaTheme="minorHAnsi"/>
          <w:sz w:val="26"/>
          <w:szCs w:val="26"/>
          <w:lang w:eastAsia="en-US"/>
        </w:rPr>
      </w:pPr>
    </w:p>
    <w:p w:rsidR="004A6316" w:rsidRDefault="004A6316" w:rsidP="00B13B37">
      <w:pPr>
        <w:pStyle w:val="a7"/>
        <w:autoSpaceDE w:val="0"/>
        <w:autoSpaceDN w:val="0"/>
        <w:adjustRightInd w:val="0"/>
        <w:ind w:left="1429"/>
        <w:jc w:val="both"/>
        <w:rPr>
          <w:rFonts w:eastAsiaTheme="minorHAnsi"/>
          <w:sz w:val="26"/>
          <w:szCs w:val="26"/>
          <w:lang w:eastAsia="en-US"/>
        </w:rPr>
      </w:pPr>
    </w:p>
    <w:p w:rsidR="009D1E21" w:rsidRDefault="009D1E21" w:rsidP="00B13B37">
      <w:pPr>
        <w:pStyle w:val="a7"/>
        <w:autoSpaceDE w:val="0"/>
        <w:autoSpaceDN w:val="0"/>
        <w:adjustRightInd w:val="0"/>
        <w:ind w:left="1429"/>
        <w:jc w:val="both"/>
        <w:rPr>
          <w:rFonts w:eastAsiaTheme="minorHAnsi"/>
          <w:sz w:val="26"/>
          <w:szCs w:val="26"/>
          <w:lang w:eastAsia="en-US"/>
        </w:rPr>
      </w:pPr>
    </w:p>
    <w:p w:rsidR="000F7F82" w:rsidRPr="00C14C27" w:rsidRDefault="00815F3D" w:rsidP="000F7F82">
      <w:pPr>
        <w:jc w:val="both"/>
        <w:rPr>
          <w:sz w:val="26"/>
          <w:szCs w:val="26"/>
        </w:rPr>
      </w:pPr>
      <w:r>
        <w:rPr>
          <w:sz w:val="26"/>
          <w:szCs w:val="26"/>
        </w:rPr>
        <w:t>И. о. г</w:t>
      </w:r>
      <w:r w:rsidR="000F7F82">
        <w:rPr>
          <w:sz w:val="26"/>
          <w:szCs w:val="26"/>
        </w:rPr>
        <w:t>лав</w:t>
      </w:r>
      <w:r>
        <w:rPr>
          <w:sz w:val="26"/>
          <w:szCs w:val="26"/>
        </w:rPr>
        <w:t>ы</w:t>
      </w:r>
      <w:r w:rsidR="000F7F82" w:rsidRPr="00C14C27">
        <w:rPr>
          <w:sz w:val="26"/>
          <w:szCs w:val="26"/>
        </w:rPr>
        <w:t xml:space="preserve"> </w:t>
      </w:r>
      <w:r w:rsidR="00611D9A">
        <w:rPr>
          <w:sz w:val="26"/>
          <w:szCs w:val="26"/>
        </w:rPr>
        <w:t xml:space="preserve"> </w:t>
      </w:r>
    </w:p>
    <w:p w:rsidR="00C530D1" w:rsidRDefault="000F7F82" w:rsidP="0097379D">
      <w:pPr>
        <w:jc w:val="both"/>
        <w:rPr>
          <w:sz w:val="26"/>
          <w:szCs w:val="26"/>
        </w:rPr>
      </w:pPr>
      <w:r w:rsidRPr="00C14C27">
        <w:rPr>
          <w:sz w:val="26"/>
          <w:szCs w:val="26"/>
        </w:rPr>
        <w:t xml:space="preserve">Заполярного района                                                                </w:t>
      </w:r>
      <w:r w:rsidR="00815F3D">
        <w:rPr>
          <w:sz w:val="26"/>
          <w:szCs w:val="26"/>
        </w:rPr>
        <w:t xml:space="preserve">     </w:t>
      </w:r>
      <w:r w:rsidR="00815F3D">
        <w:rPr>
          <w:sz w:val="26"/>
          <w:szCs w:val="26"/>
        </w:rPr>
        <w:tab/>
        <w:t xml:space="preserve">           О. Е. Холодов</w:t>
      </w:r>
    </w:p>
    <w:p w:rsidR="0001659E" w:rsidRDefault="0001659E" w:rsidP="0097379D">
      <w:pPr>
        <w:jc w:val="both"/>
        <w:rPr>
          <w:sz w:val="26"/>
          <w:szCs w:val="26"/>
        </w:rPr>
      </w:pPr>
    </w:p>
    <w:p w:rsidR="0001659E" w:rsidRDefault="0001659E" w:rsidP="0097379D">
      <w:pPr>
        <w:jc w:val="both"/>
        <w:rPr>
          <w:sz w:val="26"/>
          <w:szCs w:val="26"/>
        </w:rPr>
      </w:pPr>
    </w:p>
    <w:p w:rsidR="0001659E" w:rsidRDefault="0001659E" w:rsidP="0097379D">
      <w:pPr>
        <w:jc w:val="both"/>
        <w:rPr>
          <w:sz w:val="26"/>
          <w:szCs w:val="26"/>
        </w:rPr>
      </w:pPr>
    </w:p>
    <w:p w:rsidR="0001659E" w:rsidRDefault="0001659E" w:rsidP="0097379D">
      <w:pPr>
        <w:jc w:val="both"/>
        <w:rPr>
          <w:sz w:val="26"/>
          <w:szCs w:val="26"/>
        </w:rPr>
      </w:pPr>
    </w:p>
    <w:p w:rsidR="0001659E" w:rsidRDefault="0001659E" w:rsidP="0097379D">
      <w:pPr>
        <w:jc w:val="both"/>
        <w:rPr>
          <w:sz w:val="26"/>
          <w:szCs w:val="26"/>
        </w:rPr>
      </w:pPr>
    </w:p>
    <w:p w:rsidR="0001659E" w:rsidRDefault="0001659E" w:rsidP="0097379D">
      <w:pPr>
        <w:jc w:val="both"/>
        <w:rPr>
          <w:sz w:val="26"/>
          <w:szCs w:val="26"/>
        </w:rPr>
      </w:pPr>
    </w:p>
    <w:p w:rsidR="0001659E" w:rsidRDefault="0001659E" w:rsidP="0097379D">
      <w:pPr>
        <w:jc w:val="both"/>
        <w:rPr>
          <w:sz w:val="26"/>
          <w:szCs w:val="26"/>
        </w:rPr>
      </w:pPr>
    </w:p>
    <w:p w:rsidR="0001659E" w:rsidRDefault="0001659E" w:rsidP="0097379D">
      <w:pPr>
        <w:jc w:val="both"/>
        <w:rPr>
          <w:sz w:val="26"/>
          <w:szCs w:val="26"/>
        </w:rPr>
      </w:pPr>
    </w:p>
    <w:p w:rsidR="0001659E" w:rsidRDefault="0001659E" w:rsidP="0097379D">
      <w:pPr>
        <w:jc w:val="both"/>
        <w:rPr>
          <w:sz w:val="26"/>
          <w:szCs w:val="26"/>
        </w:rPr>
      </w:pPr>
    </w:p>
    <w:p w:rsidR="0001659E" w:rsidRDefault="0001659E" w:rsidP="0097379D">
      <w:pPr>
        <w:jc w:val="both"/>
        <w:rPr>
          <w:sz w:val="26"/>
          <w:szCs w:val="26"/>
        </w:rPr>
      </w:pPr>
    </w:p>
    <w:tbl>
      <w:tblPr>
        <w:tblStyle w:val="a8"/>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01659E" w:rsidTr="00103D0B">
        <w:tc>
          <w:tcPr>
            <w:tcW w:w="4529" w:type="dxa"/>
            <w:hideMark/>
          </w:tcPr>
          <w:p w:rsidR="0001659E" w:rsidRDefault="0001659E" w:rsidP="00103D0B">
            <w:pPr>
              <w:pStyle w:val="ConsTitle"/>
              <w:jc w:val="both"/>
              <w:rPr>
                <w:rFonts w:ascii="Times New Roman" w:hAnsi="Times New Roman" w:cs="Times New Roman"/>
                <w:b w:val="0"/>
                <w:sz w:val="24"/>
                <w:szCs w:val="24"/>
                <w:lang w:eastAsia="en-US"/>
              </w:rPr>
            </w:pPr>
            <w:r>
              <w:rPr>
                <w:rFonts w:ascii="Times New Roman" w:hAnsi="Times New Roman" w:cs="Times New Roman"/>
                <w:b w:val="0"/>
                <w:sz w:val="24"/>
                <w:szCs w:val="24"/>
                <w:lang w:eastAsia="en-US"/>
              </w:rPr>
              <w:t xml:space="preserve">Приложение к постановлению Администрации Заполярного района </w:t>
            </w:r>
            <w:r w:rsidR="00A4450C">
              <w:rPr>
                <w:rFonts w:ascii="Times New Roman" w:hAnsi="Times New Roman" w:cs="Times New Roman"/>
                <w:b w:val="0"/>
                <w:sz w:val="24"/>
                <w:szCs w:val="24"/>
                <w:lang w:eastAsia="en-US"/>
              </w:rPr>
              <w:t xml:space="preserve">                 </w:t>
            </w:r>
            <w:r>
              <w:rPr>
                <w:rFonts w:ascii="Times New Roman" w:hAnsi="Times New Roman" w:cs="Times New Roman"/>
                <w:b w:val="0"/>
                <w:sz w:val="24"/>
                <w:szCs w:val="24"/>
                <w:lang w:eastAsia="en-US"/>
              </w:rPr>
              <w:t xml:space="preserve">от </w:t>
            </w:r>
            <w:r w:rsidR="000C4EA1">
              <w:rPr>
                <w:rFonts w:ascii="Times New Roman" w:hAnsi="Times New Roman" w:cs="Times New Roman"/>
                <w:b w:val="0"/>
                <w:sz w:val="24"/>
                <w:szCs w:val="24"/>
                <w:lang w:eastAsia="en-US"/>
              </w:rPr>
              <w:t>22.</w:t>
            </w:r>
            <w:bookmarkStart w:id="0" w:name="_GoBack"/>
            <w:bookmarkEnd w:id="0"/>
            <w:r>
              <w:rPr>
                <w:rFonts w:ascii="Times New Roman" w:hAnsi="Times New Roman" w:cs="Times New Roman"/>
                <w:b w:val="0"/>
                <w:sz w:val="24"/>
                <w:szCs w:val="24"/>
                <w:lang w:eastAsia="en-US"/>
              </w:rPr>
              <w:t xml:space="preserve">04.2025 № </w:t>
            </w:r>
            <w:r w:rsidR="000C4EA1">
              <w:rPr>
                <w:rFonts w:ascii="Times New Roman" w:hAnsi="Times New Roman" w:cs="Times New Roman"/>
                <w:b w:val="0"/>
                <w:sz w:val="24"/>
                <w:szCs w:val="24"/>
                <w:lang w:eastAsia="en-US"/>
              </w:rPr>
              <w:t>126</w:t>
            </w:r>
            <w:r>
              <w:rPr>
                <w:rFonts w:ascii="Times New Roman" w:hAnsi="Times New Roman" w:cs="Times New Roman"/>
                <w:b w:val="0"/>
                <w:sz w:val="24"/>
                <w:szCs w:val="24"/>
                <w:lang w:eastAsia="en-US"/>
              </w:rPr>
              <w:t>п</w:t>
            </w:r>
          </w:p>
          <w:p w:rsidR="0001659E" w:rsidRDefault="0001659E" w:rsidP="00103D0B">
            <w:pPr>
              <w:pStyle w:val="ConsTitle"/>
              <w:jc w:val="both"/>
              <w:rPr>
                <w:rFonts w:ascii="Times New Roman" w:hAnsi="Times New Roman" w:cs="Times New Roman"/>
                <w:b w:val="0"/>
                <w:sz w:val="24"/>
                <w:szCs w:val="24"/>
                <w:lang w:eastAsia="en-US"/>
              </w:rPr>
            </w:pPr>
          </w:p>
          <w:p w:rsidR="0001659E" w:rsidRDefault="0001659E" w:rsidP="00103D0B">
            <w:pPr>
              <w:pStyle w:val="ConsTitle"/>
              <w:jc w:val="both"/>
              <w:rPr>
                <w:rFonts w:ascii="Times New Roman" w:hAnsi="Times New Roman" w:cs="Times New Roman"/>
                <w:b w:val="0"/>
                <w:sz w:val="24"/>
                <w:szCs w:val="24"/>
                <w:lang w:eastAsia="en-US"/>
              </w:rPr>
            </w:pPr>
            <w:r>
              <w:rPr>
                <w:rFonts w:ascii="Times New Roman" w:hAnsi="Times New Roman" w:cs="Times New Roman"/>
                <w:b w:val="0"/>
                <w:sz w:val="24"/>
                <w:szCs w:val="24"/>
                <w:lang w:eastAsia="en-US"/>
              </w:rPr>
              <w:t>Приложение 1</w:t>
            </w:r>
          </w:p>
          <w:p w:rsidR="0001659E" w:rsidRDefault="0001659E" w:rsidP="00103D0B">
            <w:pPr>
              <w:widowControl w:val="0"/>
              <w:tabs>
                <w:tab w:val="left" w:pos="1134"/>
              </w:tabs>
              <w:jc w:val="both"/>
              <w:rPr>
                <w:sz w:val="26"/>
                <w:szCs w:val="26"/>
                <w:lang w:eastAsia="en-US"/>
              </w:rPr>
            </w:pPr>
            <w:r>
              <w:rPr>
                <w:lang w:eastAsia="en-US"/>
              </w:rPr>
              <w:t xml:space="preserve">к Порядку предоставления дополнительных мер социальной поддержки в связи с проведением специальной военной операции </w:t>
            </w:r>
          </w:p>
        </w:tc>
      </w:tr>
    </w:tbl>
    <w:p w:rsidR="0001659E" w:rsidRDefault="0001659E" w:rsidP="0001659E">
      <w:pPr>
        <w:widowControl w:val="0"/>
        <w:tabs>
          <w:tab w:val="left" w:pos="1134"/>
        </w:tabs>
        <w:jc w:val="both"/>
        <w:rPr>
          <w:sz w:val="26"/>
          <w:szCs w:val="26"/>
        </w:rPr>
      </w:pPr>
    </w:p>
    <w:p w:rsidR="0001659E" w:rsidRDefault="0001659E" w:rsidP="0001659E">
      <w:pPr>
        <w:widowControl w:val="0"/>
        <w:tabs>
          <w:tab w:val="left" w:pos="1134"/>
        </w:tabs>
        <w:jc w:val="both"/>
        <w:rPr>
          <w:sz w:val="26"/>
          <w:szCs w:val="26"/>
        </w:rPr>
      </w:pPr>
    </w:p>
    <w:tbl>
      <w:tblPr>
        <w:tblStyle w:val="a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01659E" w:rsidTr="00103D0B">
        <w:tc>
          <w:tcPr>
            <w:tcW w:w="4813" w:type="dxa"/>
          </w:tcPr>
          <w:p w:rsidR="0001659E" w:rsidRDefault="0001659E" w:rsidP="00103D0B">
            <w:pPr>
              <w:autoSpaceDE w:val="0"/>
              <w:autoSpaceDN w:val="0"/>
              <w:adjustRightInd w:val="0"/>
              <w:outlineLvl w:val="0"/>
              <w:rPr>
                <w:rFonts w:eastAsiaTheme="minorHAnsi"/>
                <w:lang w:eastAsia="en-US"/>
              </w:rPr>
            </w:pPr>
            <w:r>
              <w:rPr>
                <w:rFonts w:eastAsiaTheme="minorHAnsi"/>
                <w:lang w:eastAsia="en-US"/>
              </w:rPr>
              <w:t>Главе Заполярного района</w:t>
            </w:r>
          </w:p>
          <w:p w:rsidR="0001659E" w:rsidRDefault="0001659E" w:rsidP="00103D0B">
            <w:pPr>
              <w:autoSpaceDE w:val="0"/>
              <w:autoSpaceDN w:val="0"/>
              <w:adjustRightInd w:val="0"/>
              <w:jc w:val="center"/>
              <w:outlineLvl w:val="0"/>
              <w:rPr>
                <w:rFonts w:eastAsiaTheme="minorHAnsi"/>
                <w:lang w:eastAsia="en-US"/>
              </w:rPr>
            </w:pPr>
            <w:r>
              <w:rPr>
                <w:rFonts w:eastAsiaTheme="minorHAnsi"/>
                <w:lang w:eastAsia="en-US"/>
              </w:rPr>
              <w:t>______________________________________</w:t>
            </w:r>
          </w:p>
          <w:p w:rsidR="0001659E" w:rsidRDefault="0001659E" w:rsidP="00103D0B">
            <w:pPr>
              <w:autoSpaceDE w:val="0"/>
              <w:autoSpaceDN w:val="0"/>
              <w:adjustRightInd w:val="0"/>
              <w:jc w:val="right"/>
              <w:outlineLvl w:val="0"/>
              <w:rPr>
                <w:rFonts w:eastAsiaTheme="minorHAnsi"/>
                <w:lang w:eastAsia="en-US"/>
              </w:rPr>
            </w:pPr>
            <w:r>
              <w:rPr>
                <w:rFonts w:eastAsiaTheme="minorHAnsi"/>
                <w:lang w:eastAsia="en-US"/>
              </w:rPr>
              <w:t xml:space="preserve"> (фамилия, инициалы)</w:t>
            </w:r>
          </w:p>
          <w:p w:rsidR="0001659E" w:rsidRDefault="0001659E" w:rsidP="00103D0B">
            <w:pPr>
              <w:autoSpaceDE w:val="0"/>
              <w:autoSpaceDN w:val="0"/>
              <w:adjustRightInd w:val="0"/>
              <w:outlineLvl w:val="0"/>
              <w:rPr>
                <w:rFonts w:eastAsiaTheme="minorHAnsi"/>
                <w:lang w:eastAsia="en-US"/>
              </w:rPr>
            </w:pPr>
            <w:r>
              <w:rPr>
                <w:rFonts w:eastAsiaTheme="minorHAnsi"/>
                <w:lang w:eastAsia="en-US"/>
              </w:rPr>
              <w:t>от____________________________________</w:t>
            </w:r>
          </w:p>
          <w:p w:rsidR="0001659E" w:rsidRDefault="0001659E" w:rsidP="00103D0B">
            <w:pPr>
              <w:autoSpaceDE w:val="0"/>
              <w:autoSpaceDN w:val="0"/>
              <w:adjustRightInd w:val="0"/>
              <w:outlineLvl w:val="0"/>
              <w:rPr>
                <w:rFonts w:eastAsiaTheme="minorHAnsi"/>
                <w:lang w:eastAsia="en-US"/>
              </w:rPr>
            </w:pPr>
            <w:r>
              <w:rPr>
                <w:rFonts w:eastAsiaTheme="minorHAnsi"/>
                <w:lang w:eastAsia="en-US"/>
              </w:rPr>
              <w:t>______________________________________</w:t>
            </w:r>
          </w:p>
          <w:p w:rsidR="0001659E" w:rsidRDefault="0001659E" w:rsidP="00103D0B">
            <w:pPr>
              <w:autoSpaceDE w:val="0"/>
              <w:autoSpaceDN w:val="0"/>
              <w:adjustRightInd w:val="0"/>
              <w:outlineLvl w:val="0"/>
              <w:rPr>
                <w:rFonts w:eastAsiaTheme="minorHAnsi"/>
                <w:lang w:eastAsia="en-US"/>
              </w:rPr>
            </w:pPr>
            <w:r>
              <w:rPr>
                <w:rFonts w:eastAsiaTheme="minorHAnsi"/>
                <w:lang w:eastAsia="en-US"/>
              </w:rPr>
              <w:t>______________________________________</w:t>
            </w:r>
          </w:p>
          <w:p w:rsidR="0001659E" w:rsidRDefault="0001659E" w:rsidP="00103D0B">
            <w:pPr>
              <w:autoSpaceDE w:val="0"/>
              <w:autoSpaceDN w:val="0"/>
              <w:adjustRightInd w:val="0"/>
              <w:jc w:val="right"/>
              <w:outlineLvl w:val="0"/>
              <w:rPr>
                <w:rFonts w:eastAsiaTheme="minorHAnsi"/>
                <w:lang w:eastAsia="en-US"/>
              </w:rPr>
            </w:pPr>
            <w:r>
              <w:rPr>
                <w:rFonts w:eastAsiaTheme="minorHAnsi"/>
                <w:lang w:eastAsia="en-US"/>
              </w:rPr>
              <w:t xml:space="preserve"> (фамилия, имя, отчество заявителя)</w:t>
            </w:r>
          </w:p>
          <w:p w:rsidR="0001659E" w:rsidRDefault="0001659E" w:rsidP="00103D0B">
            <w:pPr>
              <w:autoSpaceDE w:val="0"/>
              <w:autoSpaceDN w:val="0"/>
              <w:adjustRightInd w:val="0"/>
              <w:jc w:val="right"/>
              <w:outlineLvl w:val="0"/>
              <w:rPr>
                <w:rFonts w:eastAsiaTheme="minorHAnsi"/>
                <w:lang w:eastAsia="en-US"/>
              </w:rPr>
            </w:pPr>
          </w:p>
          <w:p w:rsidR="0001659E" w:rsidRDefault="0001659E" w:rsidP="00103D0B">
            <w:pPr>
              <w:autoSpaceDE w:val="0"/>
              <w:autoSpaceDN w:val="0"/>
              <w:adjustRightInd w:val="0"/>
              <w:outlineLvl w:val="0"/>
              <w:rPr>
                <w:rFonts w:eastAsiaTheme="minorHAnsi"/>
                <w:lang w:eastAsia="en-US"/>
              </w:rPr>
            </w:pPr>
            <w:r>
              <w:rPr>
                <w:rFonts w:eastAsiaTheme="minorHAnsi"/>
                <w:lang w:eastAsia="en-US"/>
              </w:rPr>
              <w:t>адрес_________________________________</w:t>
            </w:r>
          </w:p>
          <w:p w:rsidR="0001659E" w:rsidRDefault="0001659E" w:rsidP="00103D0B">
            <w:pPr>
              <w:autoSpaceDE w:val="0"/>
              <w:autoSpaceDN w:val="0"/>
              <w:adjustRightInd w:val="0"/>
              <w:outlineLvl w:val="0"/>
              <w:rPr>
                <w:rFonts w:eastAsiaTheme="minorHAnsi"/>
                <w:lang w:eastAsia="en-US"/>
              </w:rPr>
            </w:pPr>
            <w:r>
              <w:rPr>
                <w:rFonts w:eastAsiaTheme="minorHAnsi"/>
                <w:lang w:eastAsia="en-US"/>
              </w:rPr>
              <w:t>______________________________________</w:t>
            </w:r>
          </w:p>
          <w:p w:rsidR="0001659E" w:rsidRDefault="0001659E" w:rsidP="00103D0B">
            <w:pPr>
              <w:autoSpaceDE w:val="0"/>
              <w:autoSpaceDN w:val="0"/>
              <w:adjustRightInd w:val="0"/>
              <w:outlineLvl w:val="0"/>
              <w:rPr>
                <w:rFonts w:eastAsiaTheme="minorHAnsi"/>
                <w:lang w:eastAsia="en-US"/>
              </w:rPr>
            </w:pPr>
            <w:r>
              <w:rPr>
                <w:rFonts w:eastAsiaTheme="minorHAnsi"/>
                <w:lang w:eastAsia="en-US"/>
              </w:rPr>
              <w:t>______________________________________</w:t>
            </w:r>
          </w:p>
          <w:p w:rsidR="0001659E" w:rsidRDefault="0001659E" w:rsidP="00103D0B">
            <w:pPr>
              <w:widowControl w:val="0"/>
              <w:tabs>
                <w:tab w:val="left" w:pos="1134"/>
              </w:tabs>
              <w:jc w:val="both"/>
              <w:rPr>
                <w:sz w:val="26"/>
                <w:szCs w:val="26"/>
                <w:lang w:eastAsia="en-US"/>
              </w:rPr>
            </w:pPr>
            <w:r>
              <w:rPr>
                <w:rFonts w:eastAsiaTheme="minorHAnsi"/>
                <w:lang w:eastAsia="en-US"/>
              </w:rPr>
              <w:t>телефон_______________________________</w:t>
            </w:r>
          </w:p>
        </w:tc>
      </w:tr>
    </w:tbl>
    <w:p w:rsidR="0001659E" w:rsidRDefault="0001659E" w:rsidP="0001659E">
      <w:pPr>
        <w:widowControl w:val="0"/>
        <w:tabs>
          <w:tab w:val="left" w:pos="1134"/>
        </w:tabs>
        <w:jc w:val="both"/>
        <w:rPr>
          <w:sz w:val="26"/>
          <w:szCs w:val="26"/>
        </w:rPr>
      </w:pPr>
    </w:p>
    <w:p w:rsidR="0001659E" w:rsidRDefault="0001659E" w:rsidP="0001659E">
      <w:pPr>
        <w:autoSpaceDE w:val="0"/>
        <w:autoSpaceDN w:val="0"/>
        <w:adjustRightInd w:val="0"/>
        <w:jc w:val="right"/>
        <w:outlineLvl w:val="0"/>
        <w:rPr>
          <w:rFonts w:eastAsiaTheme="minorHAnsi"/>
          <w:lang w:eastAsia="en-US"/>
        </w:rPr>
      </w:pPr>
      <w:r>
        <w:rPr>
          <w:rFonts w:eastAsiaTheme="minorHAnsi"/>
          <w:lang w:eastAsia="en-US"/>
        </w:rPr>
        <w:t xml:space="preserve">                                </w:t>
      </w:r>
    </w:p>
    <w:p w:rsidR="0001659E" w:rsidRDefault="0001659E" w:rsidP="0001659E">
      <w:pPr>
        <w:autoSpaceDE w:val="0"/>
        <w:autoSpaceDN w:val="0"/>
        <w:adjustRightInd w:val="0"/>
        <w:jc w:val="both"/>
        <w:outlineLvl w:val="0"/>
        <w:rPr>
          <w:rFonts w:eastAsiaTheme="minorHAnsi"/>
          <w:lang w:eastAsia="en-US"/>
        </w:rPr>
      </w:pPr>
      <w:bookmarkStart w:id="1" w:name="Par200"/>
      <w:bookmarkEnd w:id="1"/>
      <w:r>
        <w:rPr>
          <w:rFonts w:eastAsiaTheme="minorHAnsi"/>
          <w:lang w:eastAsia="en-US"/>
        </w:rPr>
        <w:t xml:space="preserve">                                </w:t>
      </w:r>
    </w:p>
    <w:p w:rsidR="0001659E" w:rsidRDefault="0001659E" w:rsidP="0001659E">
      <w:pPr>
        <w:autoSpaceDE w:val="0"/>
        <w:autoSpaceDN w:val="0"/>
        <w:adjustRightInd w:val="0"/>
        <w:jc w:val="center"/>
        <w:outlineLvl w:val="0"/>
        <w:rPr>
          <w:rFonts w:eastAsiaTheme="minorHAnsi"/>
          <w:lang w:eastAsia="en-US"/>
        </w:rPr>
      </w:pPr>
      <w:r>
        <w:rPr>
          <w:rFonts w:eastAsiaTheme="minorHAnsi"/>
          <w:lang w:eastAsia="en-US"/>
        </w:rPr>
        <w:t>ЗАЯВЛЕНИЕ</w:t>
      </w:r>
    </w:p>
    <w:p w:rsidR="0001659E" w:rsidRDefault="0001659E" w:rsidP="0001659E">
      <w:pPr>
        <w:autoSpaceDE w:val="0"/>
        <w:autoSpaceDN w:val="0"/>
        <w:adjustRightInd w:val="0"/>
        <w:jc w:val="center"/>
        <w:outlineLvl w:val="0"/>
        <w:rPr>
          <w:rFonts w:eastAsiaTheme="minorHAnsi"/>
          <w:lang w:eastAsia="en-US"/>
        </w:rPr>
      </w:pPr>
      <w:r>
        <w:rPr>
          <w:rFonts w:eastAsiaTheme="minorHAnsi"/>
          <w:lang w:eastAsia="en-US"/>
        </w:rPr>
        <w:t>о предоставления единовременной выплаты</w:t>
      </w:r>
    </w:p>
    <w:p w:rsidR="0001659E" w:rsidRDefault="0001659E" w:rsidP="0001659E">
      <w:pPr>
        <w:autoSpaceDE w:val="0"/>
        <w:autoSpaceDN w:val="0"/>
        <w:adjustRightInd w:val="0"/>
        <w:jc w:val="center"/>
        <w:outlineLvl w:val="0"/>
        <w:rPr>
          <w:rFonts w:eastAsiaTheme="minorHAnsi"/>
          <w:lang w:eastAsia="en-US"/>
        </w:rPr>
      </w:pPr>
      <w:r>
        <w:rPr>
          <w:rFonts w:eastAsiaTheme="minorHAnsi"/>
          <w:lang w:eastAsia="en-US"/>
        </w:rPr>
        <w:t>одному из членов семьи погибшего участника специальной военной операции</w:t>
      </w:r>
    </w:p>
    <w:p w:rsidR="0001659E" w:rsidRDefault="0001659E" w:rsidP="0001659E">
      <w:pPr>
        <w:autoSpaceDE w:val="0"/>
        <w:autoSpaceDN w:val="0"/>
        <w:adjustRightInd w:val="0"/>
        <w:jc w:val="center"/>
        <w:outlineLvl w:val="0"/>
        <w:rPr>
          <w:rFonts w:eastAsiaTheme="minorHAnsi"/>
          <w:lang w:eastAsia="en-US"/>
        </w:rPr>
      </w:pPr>
      <w:r>
        <w:rPr>
          <w:rFonts w:eastAsiaTheme="minorHAnsi"/>
          <w:lang w:eastAsia="en-US"/>
        </w:rPr>
        <w:t xml:space="preserve"> </w:t>
      </w:r>
    </w:p>
    <w:p w:rsidR="0001659E" w:rsidRDefault="0001659E" w:rsidP="0001659E">
      <w:pPr>
        <w:autoSpaceDE w:val="0"/>
        <w:autoSpaceDN w:val="0"/>
        <w:adjustRightInd w:val="0"/>
        <w:jc w:val="both"/>
        <w:outlineLvl w:val="0"/>
        <w:rPr>
          <w:rFonts w:eastAsiaTheme="minorHAnsi"/>
          <w:lang w:eastAsia="en-US"/>
        </w:rPr>
      </w:pPr>
    </w:p>
    <w:p w:rsidR="0001659E" w:rsidRDefault="0001659E" w:rsidP="0001659E">
      <w:pPr>
        <w:autoSpaceDE w:val="0"/>
        <w:autoSpaceDN w:val="0"/>
        <w:adjustRightInd w:val="0"/>
        <w:ind w:firstLine="709"/>
        <w:jc w:val="both"/>
        <w:outlineLvl w:val="0"/>
        <w:rPr>
          <w:rFonts w:eastAsiaTheme="minorHAnsi"/>
          <w:lang w:eastAsia="en-US"/>
        </w:rPr>
      </w:pPr>
      <w:r>
        <w:rPr>
          <w:rFonts w:eastAsiaTheme="minorHAnsi"/>
          <w:lang w:eastAsia="en-US"/>
        </w:rPr>
        <w:t>Прошу предоставить мне, как члену семьи участника специальной военной операции, имевшего место жительства на территории Заполярного района и погибшего в ходе специальной военной операции</w:t>
      </w:r>
      <w:r w:rsidR="00756B2D">
        <w:rPr>
          <w:rFonts w:eastAsiaTheme="minorHAnsi"/>
          <w:lang w:eastAsia="en-US"/>
        </w:rPr>
        <w:t xml:space="preserve">  </w:t>
      </w:r>
      <w:r w:rsidR="00977F91">
        <w:rPr>
          <w:rFonts w:eastAsiaTheme="minorHAnsi"/>
          <w:lang w:eastAsia="en-US"/>
        </w:rPr>
        <w:t>(умершего</w:t>
      </w:r>
      <w:r w:rsidR="00756B2D">
        <w:rPr>
          <w:rFonts w:eastAsiaTheme="minorHAnsi"/>
          <w:lang w:eastAsia="en-US"/>
        </w:rPr>
        <w:t xml:space="preserve">  </w:t>
      </w:r>
      <w:r w:rsidR="00756B2D" w:rsidRPr="00756B2D">
        <w:rPr>
          <w:rFonts w:eastAsiaTheme="minorHAnsi"/>
          <w:lang w:eastAsia="en-US"/>
        </w:rPr>
        <w:t>до истечения одного года со дня его демобилизации (увольнения со службы) вследствие увечья (ранения, травмы, контузии) или заболевания, полученного им при исполнении возложенных задач в период проведения специальной военной операции)</w:t>
      </w:r>
      <w:r>
        <w:rPr>
          <w:rFonts w:eastAsiaTheme="minorHAnsi"/>
          <w:lang w:eastAsia="en-US"/>
        </w:rPr>
        <w:t xml:space="preserve">, единовременную выплату в размере 345 000 руб.  </w:t>
      </w:r>
    </w:p>
    <w:p w:rsidR="00756B2D" w:rsidRDefault="00756B2D" w:rsidP="0001659E">
      <w:pPr>
        <w:autoSpaceDE w:val="0"/>
        <w:autoSpaceDN w:val="0"/>
        <w:adjustRightInd w:val="0"/>
        <w:jc w:val="both"/>
        <w:outlineLvl w:val="0"/>
        <w:rPr>
          <w:rFonts w:eastAsiaTheme="minorHAnsi"/>
          <w:lang w:eastAsia="en-US"/>
        </w:rPr>
      </w:pPr>
    </w:p>
    <w:p w:rsidR="0001659E" w:rsidRDefault="0001659E" w:rsidP="0001659E">
      <w:pPr>
        <w:autoSpaceDE w:val="0"/>
        <w:autoSpaceDN w:val="0"/>
        <w:adjustRightInd w:val="0"/>
        <w:jc w:val="both"/>
        <w:outlineLvl w:val="0"/>
        <w:rPr>
          <w:rFonts w:eastAsiaTheme="minorHAnsi"/>
          <w:lang w:eastAsia="en-US"/>
        </w:rPr>
      </w:pPr>
    </w:p>
    <w:p w:rsidR="0001659E" w:rsidRDefault="0001659E" w:rsidP="0001659E">
      <w:pPr>
        <w:autoSpaceDE w:val="0"/>
        <w:autoSpaceDN w:val="0"/>
        <w:adjustRightInd w:val="0"/>
        <w:jc w:val="both"/>
        <w:outlineLvl w:val="0"/>
        <w:rPr>
          <w:rFonts w:eastAsiaTheme="minorHAnsi"/>
          <w:lang w:eastAsia="en-US"/>
        </w:rPr>
      </w:pPr>
      <w:r>
        <w:rPr>
          <w:rFonts w:eastAsiaTheme="minorHAnsi"/>
          <w:lang w:eastAsia="en-US"/>
        </w:rPr>
        <w:t xml:space="preserve">Сведения о заявителе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4365"/>
      </w:tblGrid>
      <w:tr w:rsidR="0001659E" w:rsidTr="00103D0B">
        <w:tc>
          <w:tcPr>
            <w:tcW w:w="4643" w:type="dxa"/>
            <w:hideMark/>
          </w:tcPr>
          <w:p w:rsidR="0001659E" w:rsidRDefault="0001659E" w:rsidP="00103D0B">
            <w:pPr>
              <w:autoSpaceDE w:val="0"/>
              <w:autoSpaceDN w:val="0"/>
              <w:adjustRightInd w:val="0"/>
              <w:spacing w:line="256" w:lineRule="auto"/>
              <w:rPr>
                <w:rFonts w:eastAsiaTheme="minorHAnsi"/>
                <w:lang w:eastAsia="en-US"/>
              </w:rPr>
            </w:pPr>
            <w:r>
              <w:rPr>
                <w:rFonts w:eastAsiaTheme="minorHAnsi"/>
                <w:lang w:eastAsia="en-US"/>
              </w:rPr>
              <w:t>СНИЛС</w:t>
            </w:r>
          </w:p>
        </w:tc>
        <w:tc>
          <w:tcPr>
            <w:tcW w:w="4365" w:type="dxa"/>
            <w:hideMark/>
          </w:tcPr>
          <w:p w:rsidR="0001659E" w:rsidRDefault="0001659E" w:rsidP="00103D0B">
            <w:pPr>
              <w:autoSpaceDE w:val="0"/>
              <w:autoSpaceDN w:val="0"/>
              <w:adjustRightInd w:val="0"/>
              <w:spacing w:line="256" w:lineRule="auto"/>
              <w:rPr>
                <w:rFonts w:eastAsiaTheme="minorHAnsi"/>
                <w:lang w:eastAsia="en-US"/>
              </w:rPr>
            </w:pPr>
            <w:r>
              <w:rPr>
                <w:rFonts w:eastAsiaTheme="minorHAnsi"/>
                <w:lang w:eastAsia="en-US"/>
              </w:rPr>
              <w:t>___________________________________</w:t>
            </w:r>
          </w:p>
        </w:tc>
      </w:tr>
      <w:tr w:rsidR="0001659E" w:rsidTr="00103D0B">
        <w:tc>
          <w:tcPr>
            <w:tcW w:w="4643" w:type="dxa"/>
            <w:hideMark/>
          </w:tcPr>
          <w:p w:rsidR="0001659E" w:rsidRDefault="0001659E" w:rsidP="00103D0B">
            <w:pPr>
              <w:autoSpaceDE w:val="0"/>
              <w:autoSpaceDN w:val="0"/>
              <w:adjustRightInd w:val="0"/>
              <w:spacing w:line="256" w:lineRule="auto"/>
              <w:rPr>
                <w:rFonts w:eastAsiaTheme="minorHAnsi"/>
                <w:lang w:eastAsia="en-US"/>
              </w:rPr>
            </w:pPr>
            <w:r>
              <w:rPr>
                <w:rFonts w:eastAsiaTheme="minorHAnsi"/>
                <w:lang w:eastAsia="en-US"/>
              </w:rPr>
              <w:t>ИНН</w:t>
            </w:r>
          </w:p>
        </w:tc>
        <w:tc>
          <w:tcPr>
            <w:tcW w:w="4365" w:type="dxa"/>
            <w:hideMark/>
          </w:tcPr>
          <w:p w:rsidR="0001659E" w:rsidRDefault="0001659E" w:rsidP="00103D0B">
            <w:pPr>
              <w:autoSpaceDE w:val="0"/>
              <w:autoSpaceDN w:val="0"/>
              <w:adjustRightInd w:val="0"/>
              <w:spacing w:line="256" w:lineRule="auto"/>
              <w:rPr>
                <w:rFonts w:eastAsiaTheme="minorHAnsi"/>
                <w:lang w:eastAsia="en-US"/>
              </w:rPr>
            </w:pPr>
            <w:r>
              <w:rPr>
                <w:rFonts w:eastAsiaTheme="minorHAnsi"/>
                <w:lang w:eastAsia="en-US"/>
              </w:rPr>
              <w:t>___________________________________</w:t>
            </w:r>
          </w:p>
        </w:tc>
      </w:tr>
      <w:tr w:rsidR="0001659E" w:rsidTr="00103D0B">
        <w:tc>
          <w:tcPr>
            <w:tcW w:w="4643" w:type="dxa"/>
            <w:hideMark/>
          </w:tcPr>
          <w:p w:rsidR="0001659E" w:rsidRDefault="0001659E" w:rsidP="00103D0B">
            <w:pPr>
              <w:autoSpaceDE w:val="0"/>
              <w:autoSpaceDN w:val="0"/>
              <w:adjustRightInd w:val="0"/>
              <w:spacing w:line="256" w:lineRule="auto"/>
              <w:rPr>
                <w:rFonts w:eastAsiaTheme="minorHAnsi"/>
                <w:lang w:eastAsia="en-US"/>
              </w:rPr>
            </w:pPr>
            <w:r>
              <w:rPr>
                <w:rFonts w:eastAsiaTheme="minorHAnsi"/>
                <w:lang w:eastAsia="en-US"/>
              </w:rPr>
              <w:t>Реквизиты для перечисления  единовременной выплаты</w:t>
            </w:r>
          </w:p>
        </w:tc>
        <w:tc>
          <w:tcPr>
            <w:tcW w:w="4365" w:type="dxa"/>
            <w:hideMark/>
          </w:tcPr>
          <w:p w:rsidR="0001659E" w:rsidRDefault="0001659E" w:rsidP="00103D0B">
            <w:pPr>
              <w:autoSpaceDE w:val="0"/>
              <w:autoSpaceDN w:val="0"/>
              <w:adjustRightInd w:val="0"/>
              <w:spacing w:line="256" w:lineRule="auto"/>
              <w:rPr>
                <w:rFonts w:eastAsiaTheme="minorHAnsi"/>
                <w:lang w:eastAsia="en-US"/>
              </w:rPr>
            </w:pPr>
            <w:r>
              <w:rPr>
                <w:rFonts w:eastAsiaTheme="minorHAnsi"/>
                <w:lang w:eastAsia="en-US"/>
              </w:rPr>
              <w:t>_________________________________________________________________________________________________________</w:t>
            </w:r>
          </w:p>
          <w:p w:rsidR="0001659E" w:rsidRDefault="0001659E" w:rsidP="00103D0B">
            <w:pPr>
              <w:autoSpaceDE w:val="0"/>
              <w:autoSpaceDN w:val="0"/>
              <w:adjustRightInd w:val="0"/>
              <w:spacing w:line="256" w:lineRule="auto"/>
              <w:rPr>
                <w:rFonts w:eastAsiaTheme="minorHAnsi"/>
                <w:lang w:eastAsia="en-US"/>
              </w:rPr>
            </w:pPr>
            <w:r>
              <w:rPr>
                <w:rFonts w:eastAsiaTheme="minorHAnsi"/>
                <w:lang w:eastAsia="en-US"/>
              </w:rPr>
              <w:t>___________________________________</w:t>
            </w:r>
          </w:p>
        </w:tc>
      </w:tr>
    </w:tbl>
    <w:p w:rsidR="0001659E" w:rsidRDefault="0001659E" w:rsidP="0001659E">
      <w:pPr>
        <w:autoSpaceDE w:val="0"/>
        <w:autoSpaceDN w:val="0"/>
        <w:adjustRightInd w:val="0"/>
        <w:jc w:val="both"/>
        <w:rPr>
          <w:rFonts w:eastAsiaTheme="minorHAnsi"/>
          <w:lang w:eastAsia="en-US"/>
        </w:rPr>
      </w:pPr>
    </w:p>
    <w:p w:rsidR="00977F91" w:rsidRDefault="00977F91" w:rsidP="0001659E">
      <w:pPr>
        <w:autoSpaceDE w:val="0"/>
        <w:autoSpaceDN w:val="0"/>
        <w:adjustRightInd w:val="0"/>
        <w:jc w:val="both"/>
        <w:rPr>
          <w:rFonts w:eastAsiaTheme="minorHAnsi"/>
          <w:lang w:eastAsia="en-US"/>
        </w:rPr>
      </w:pPr>
    </w:p>
    <w:p w:rsidR="00977F91" w:rsidRDefault="00977F91" w:rsidP="0001659E">
      <w:pPr>
        <w:autoSpaceDE w:val="0"/>
        <w:autoSpaceDN w:val="0"/>
        <w:adjustRightInd w:val="0"/>
        <w:jc w:val="both"/>
        <w:rPr>
          <w:rFonts w:eastAsiaTheme="minorHAnsi"/>
          <w:lang w:eastAsia="en-US"/>
        </w:rPr>
      </w:pPr>
    </w:p>
    <w:p w:rsidR="0001659E" w:rsidRDefault="0001659E" w:rsidP="0001659E">
      <w:pPr>
        <w:autoSpaceDE w:val="0"/>
        <w:autoSpaceDN w:val="0"/>
        <w:adjustRightInd w:val="0"/>
        <w:jc w:val="both"/>
        <w:rPr>
          <w:rFonts w:eastAsiaTheme="minorHAnsi"/>
          <w:lang w:eastAsia="en-US"/>
        </w:rPr>
      </w:pPr>
      <w:r>
        <w:rPr>
          <w:rFonts w:eastAsiaTheme="minorHAnsi"/>
          <w:lang w:eastAsia="en-US"/>
        </w:rPr>
        <w:lastRenderedPageBreak/>
        <w:t>Сведения о погибшем</w:t>
      </w:r>
    </w:p>
    <w:p w:rsidR="0001659E" w:rsidRDefault="0001659E" w:rsidP="0001659E">
      <w:pPr>
        <w:autoSpaceDE w:val="0"/>
        <w:autoSpaceDN w:val="0"/>
        <w:adjustRightInd w:val="0"/>
        <w:jc w:val="both"/>
        <w:rPr>
          <w:rFonts w:eastAsiaTheme="minorHAnsi"/>
          <w:lang w:eastAsia="en-US"/>
        </w:rPr>
      </w:pP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1659E" w:rsidTr="00103D0B">
        <w:tc>
          <w:tcPr>
            <w:tcW w:w="4672" w:type="dxa"/>
            <w:hideMark/>
          </w:tcPr>
          <w:p w:rsidR="0001659E" w:rsidRDefault="0001659E" w:rsidP="00103D0B">
            <w:pPr>
              <w:autoSpaceDE w:val="0"/>
              <w:autoSpaceDN w:val="0"/>
              <w:adjustRightInd w:val="0"/>
              <w:jc w:val="both"/>
              <w:rPr>
                <w:rFonts w:eastAsiaTheme="minorHAnsi"/>
                <w:lang w:eastAsia="en-US"/>
              </w:rPr>
            </w:pPr>
            <w:r>
              <w:rPr>
                <w:rFonts w:eastAsiaTheme="minorHAnsi"/>
                <w:lang w:eastAsia="en-US"/>
              </w:rPr>
              <w:t>Фамилия</w:t>
            </w:r>
          </w:p>
        </w:tc>
        <w:tc>
          <w:tcPr>
            <w:tcW w:w="4672" w:type="dxa"/>
            <w:hideMark/>
          </w:tcPr>
          <w:p w:rsidR="0001659E" w:rsidRDefault="0001659E" w:rsidP="00103D0B">
            <w:pPr>
              <w:autoSpaceDE w:val="0"/>
              <w:autoSpaceDN w:val="0"/>
              <w:adjustRightInd w:val="0"/>
              <w:jc w:val="both"/>
              <w:rPr>
                <w:rFonts w:eastAsiaTheme="minorHAnsi"/>
                <w:lang w:eastAsia="en-US"/>
              </w:rPr>
            </w:pPr>
            <w:r>
              <w:rPr>
                <w:rFonts w:eastAsiaTheme="minorHAnsi"/>
                <w:lang w:eastAsia="en-US"/>
              </w:rPr>
              <w:t>____________________________________</w:t>
            </w:r>
          </w:p>
        </w:tc>
      </w:tr>
      <w:tr w:rsidR="0001659E" w:rsidTr="00103D0B">
        <w:tc>
          <w:tcPr>
            <w:tcW w:w="4672" w:type="dxa"/>
          </w:tcPr>
          <w:p w:rsidR="0001659E" w:rsidRDefault="0001659E" w:rsidP="00103D0B">
            <w:pPr>
              <w:autoSpaceDE w:val="0"/>
              <w:autoSpaceDN w:val="0"/>
              <w:adjustRightInd w:val="0"/>
              <w:jc w:val="both"/>
              <w:rPr>
                <w:rFonts w:eastAsiaTheme="minorHAnsi"/>
                <w:lang w:eastAsia="en-US"/>
              </w:rPr>
            </w:pPr>
          </w:p>
          <w:p w:rsidR="0001659E" w:rsidRDefault="0001659E" w:rsidP="00103D0B">
            <w:pPr>
              <w:autoSpaceDE w:val="0"/>
              <w:autoSpaceDN w:val="0"/>
              <w:adjustRightInd w:val="0"/>
              <w:jc w:val="both"/>
              <w:rPr>
                <w:rFonts w:eastAsiaTheme="minorHAnsi"/>
                <w:lang w:eastAsia="en-US"/>
              </w:rPr>
            </w:pPr>
            <w:r>
              <w:rPr>
                <w:rFonts w:eastAsiaTheme="minorHAnsi"/>
                <w:lang w:eastAsia="en-US"/>
              </w:rPr>
              <w:t>Имя</w:t>
            </w:r>
          </w:p>
        </w:tc>
        <w:tc>
          <w:tcPr>
            <w:tcW w:w="4672" w:type="dxa"/>
          </w:tcPr>
          <w:p w:rsidR="0001659E" w:rsidRDefault="0001659E" w:rsidP="00103D0B">
            <w:pPr>
              <w:autoSpaceDE w:val="0"/>
              <w:autoSpaceDN w:val="0"/>
              <w:adjustRightInd w:val="0"/>
              <w:jc w:val="both"/>
              <w:rPr>
                <w:rFonts w:eastAsiaTheme="minorHAnsi"/>
                <w:lang w:eastAsia="en-US"/>
              </w:rPr>
            </w:pPr>
          </w:p>
          <w:p w:rsidR="0001659E" w:rsidRDefault="0001659E" w:rsidP="00103D0B">
            <w:pPr>
              <w:autoSpaceDE w:val="0"/>
              <w:autoSpaceDN w:val="0"/>
              <w:adjustRightInd w:val="0"/>
              <w:jc w:val="both"/>
              <w:rPr>
                <w:rFonts w:eastAsiaTheme="minorHAnsi"/>
                <w:lang w:eastAsia="en-US"/>
              </w:rPr>
            </w:pPr>
            <w:r>
              <w:rPr>
                <w:rFonts w:eastAsiaTheme="minorHAnsi"/>
                <w:lang w:eastAsia="en-US"/>
              </w:rPr>
              <w:t>____________________________________</w:t>
            </w:r>
          </w:p>
        </w:tc>
      </w:tr>
      <w:tr w:rsidR="0001659E" w:rsidTr="00103D0B">
        <w:tc>
          <w:tcPr>
            <w:tcW w:w="4672" w:type="dxa"/>
          </w:tcPr>
          <w:p w:rsidR="0001659E" w:rsidRDefault="0001659E" w:rsidP="00103D0B">
            <w:pPr>
              <w:autoSpaceDE w:val="0"/>
              <w:autoSpaceDN w:val="0"/>
              <w:adjustRightInd w:val="0"/>
              <w:jc w:val="both"/>
              <w:rPr>
                <w:rFonts w:eastAsiaTheme="minorHAnsi"/>
                <w:lang w:eastAsia="en-US"/>
              </w:rPr>
            </w:pPr>
          </w:p>
          <w:p w:rsidR="0001659E" w:rsidRDefault="0001659E" w:rsidP="00103D0B">
            <w:pPr>
              <w:autoSpaceDE w:val="0"/>
              <w:autoSpaceDN w:val="0"/>
              <w:adjustRightInd w:val="0"/>
              <w:jc w:val="both"/>
              <w:rPr>
                <w:rFonts w:eastAsiaTheme="minorHAnsi"/>
                <w:lang w:eastAsia="en-US"/>
              </w:rPr>
            </w:pPr>
            <w:r>
              <w:rPr>
                <w:rFonts w:eastAsiaTheme="minorHAnsi"/>
                <w:lang w:eastAsia="en-US"/>
              </w:rPr>
              <w:t>Отчество (при наличии)</w:t>
            </w:r>
          </w:p>
        </w:tc>
        <w:tc>
          <w:tcPr>
            <w:tcW w:w="4672" w:type="dxa"/>
          </w:tcPr>
          <w:p w:rsidR="0001659E" w:rsidRDefault="0001659E" w:rsidP="00103D0B">
            <w:pPr>
              <w:autoSpaceDE w:val="0"/>
              <w:autoSpaceDN w:val="0"/>
              <w:adjustRightInd w:val="0"/>
              <w:jc w:val="both"/>
              <w:rPr>
                <w:rFonts w:eastAsiaTheme="minorHAnsi"/>
                <w:lang w:eastAsia="en-US"/>
              </w:rPr>
            </w:pPr>
          </w:p>
          <w:p w:rsidR="0001659E" w:rsidRDefault="0001659E" w:rsidP="00103D0B">
            <w:pPr>
              <w:autoSpaceDE w:val="0"/>
              <w:autoSpaceDN w:val="0"/>
              <w:adjustRightInd w:val="0"/>
              <w:jc w:val="both"/>
              <w:rPr>
                <w:rFonts w:eastAsiaTheme="minorHAnsi"/>
                <w:lang w:eastAsia="en-US"/>
              </w:rPr>
            </w:pPr>
            <w:r>
              <w:rPr>
                <w:rFonts w:eastAsiaTheme="minorHAnsi"/>
                <w:lang w:eastAsia="en-US"/>
              </w:rPr>
              <w:t>____________________________________</w:t>
            </w:r>
          </w:p>
        </w:tc>
      </w:tr>
      <w:tr w:rsidR="0001659E" w:rsidTr="00103D0B">
        <w:tc>
          <w:tcPr>
            <w:tcW w:w="4672" w:type="dxa"/>
          </w:tcPr>
          <w:p w:rsidR="0001659E" w:rsidRDefault="0001659E" w:rsidP="00103D0B">
            <w:pPr>
              <w:autoSpaceDE w:val="0"/>
              <w:autoSpaceDN w:val="0"/>
              <w:adjustRightInd w:val="0"/>
              <w:jc w:val="both"/>
              <w:rPr>
                <w:rFonts w:eastAsiaTheme="minorHAnsi"/>
                <w:lang w:eastAsia="en-US"/>
              </w:rPr>
            </w:pPr>
          </w:p>
          <w:p w:rsidR="0001659E" w:rsidRDefault="0001659E" w:rsidP="00103D0B">
            <w:pPr>
              <w:autoSpaceDE w:val="0"/>
              <w:autoSpaceDN w:val="0"/>
              <w:adjustRightInd w:val="0"/>
              <w:jc w:val="both"/>
              <w:rPr>
                <w:rFonts w:eastAsiaTheme="minorHAnsi"/>
                <w:lang w:eastAsia="en-US"/>
              </w:rPr>
            </w:pPr>
            <w:r>
              <w:rPr>
                <w:rFonts w:eastAsiaTheme="minorHAnsi"/>
                <w:lang w:eastAsia="en-US"/>
              </w:rPr>
              <w:t>Адрес места проживания на территории Заполярного района</w:t>
            </w:r>
          </w:p>
        </w:tc>
        <w:tc>
          <w:tcPr>
            <w:tcW w:w="4672" w:type="dxa"/>
          </w:tcPr>
          <w:p w:rsidR="0001659E" w:rsidRDefault="0001659E" w:rsidP="00103D0B">
            <w:pPr>
              <w:autoSpaceDE w:val="0"/>
              <w:autoSpaceDN w:val="0"/>
              <w:adjustRightInd w:val="0"/>
              <w:jc w:val="both"/>
              <w:rPr>
                <w:rFonts w:eastAsiaTheme="minorHAnsi"/>
                <w:lang w:eastAsia="en-US"/>
              </w:rPr>
            </w:pPr>
          </w:p>
          <w:p w:rsidR="0001659E" w:rsidRDefault="0001659E" w:rsidP="00103D0B">
            <w:pPr>
              <w:autoSpaceDE w:val="0"/>
              <w:autoSpaceDN w:val="0"/>
              <w:adjustRightInd w:val="0"/>
              <w:jc w:val="both"/>
              <w:rPr>
                <w:rFonts w:eastAsiaTheme="minorHAnsi"/>
                <w:lang w:eastAsia="en-US"/>
              </w:rPr>
            </w:pPr>
            <w:r>
              <w:rPr>
                <w:rFonts w:eastAsiaTheme="minorHAnsi"/>
                <w:lang w:eastAsia="en-US"/>
              </w:rPr>
              <w:t>____________________________________</w:t>
            </w:r>
          </w:p>
          <w:p w:rsidR="0001659E" w:rsidRDefault="0001659E" w:rsidP="00103D0B">
            <w:pPr>
              <w:autoSpaceDE w:val="0"/>
              <w:autoSpaceDN w:val="0"/>
              <w:adjustRightInd w:val="0"/>
              <w:jc w:val="both"/>
              <w:rPr>
                <w:rFonts w:eastAsiaTheme="minorHAnsi"/>
                <w:lang w:eastAsia="en-US"/>
              </w:rPr>
            </w:pPr>
            <w:r>
              <w:rPr>
                <w:rFonts w:eastAsiaTheme="minorHAnsi"/>
                <w:lang w:eastAsia="en-US"/>
              </w:rPr>
              <w:t>____________________________________</w:t>
            </w:r>
          </w:p>
          <w:p w:rsidR="0001659E" w:rsidRDefault="0001659E" w:rsidP="00103D0B">
            <w:pPr>
              <w:autoSpaceDE w:val="0"/>
              <w:autoSpaceDN w:val="0"/>
              <w:adjustRightInd w:val="0"/>
              <w:jc w:val="both"/>
              <w:rPr>
                <w:rFonts w:eastAsiaTheme="minorHAnsi"/>
                <w:lang w:eastAsia="en-US"/>
              </w:rPr>
            </w:pPr>
            <w:r>
              <w:rPr>
                <w:rFonts w:eastAsiaTheme="minorHAnsi"/>
                <w:lang w:eastAsia="en-US"/>
              </w:rPr>
              <w:t>____________________________________</w:t>
            </w:r>
          </w:p>
        </w:tc>
      </w:tr>
      <w:tr w:rsidR="0001659E" w:rsidTr="00103D0B">
        <w:tc>
          <w:tcPr>
            <w:tcW w:w="4672" w:type="dxa"/>
            <w:hideMark/>
          </w:tcPr>
          <w:p w:rsidR="0001659E" w:rsidRDefault="0001659E" w:rsidP="00103D0B">
            <w:pPr>
              <w:autoSpaceDE w:val="0"/>
              <w:autoSpaceDN w:val="0"/>
              <w:adjustRightInd w:val="0"/>
              <w:jc w:val="both"/>
              <w:rPr>
                <w:rFonts w:eastAsiaTheme="minorHAnsi"/>
                <w:lang w:eastAsia="en-US"/>
              </w:rPr>
            </w:pPr>
            <w:r>
              <w:rPr>
                <w:rFonts w:eastAsiaTheme="minorHAnsi"/>
                <w:lang w:eastAsia="en-US"/>
              </w:rPr>
              <w:t>Степень родства с заявителем</w:t>
            </w:r>
          </w:p>
        </w:tc>
        <w:tc>
          <w:tcPr>
            <w:tcW w:w="4672" w:type="dxa"/>
            <w:hideMark/>
          </w:tcPr>
          <w:p w:rsidR="0001659E" w:rsidRDefault="0001659E" w:rsidP="00103D0B">
            <w:pPr>
              <w:autoSpaceDE w:val="0"/>
              <w:autoSpaceDN w:val="0"/>
              <w:adjustRightInd w:val="0"/>
              <w:jc w:val="both"/>
              <w:rPr>
                <w:rFonts w:eastAsiaTheme="minorHAnsi"/>
                <w:lang w:eastAsia="en-US"/>
              </w:rPr>
            </w:pPr>
            <w:r>
              <w:rPr>
                <w:rFonts w:eastAsiaTheme="minorHAnsi"/>
                <w:lang w:eastAsia="en-US"/>
              </w:rPr>
              <w:t>____________________________________</w:t>
            </w:r>
          </w:p>
        </w:tc>
      </w:tr>
    </w:tbl>
    <w:p w:rsidR="0001659E" w:rsidRDefault="0001659E" w:rsidP="0001659E">
      <w:pPr>
        <w:autoSpaceDE w:val="0"/>
        <w:autoSpaceDN w:val="0"/>
        <w:adjustRightInd w:val="0"/>
        <w:jc w:val="center"/>
        <w:rPr>
          <w:rFonts w:eastAsiaTheme="minorHAnsi"/>
          <w:lang w:eastAsia="en-US"/>
        </w:rPr>
      </w:pPr>
      <w:r>
        <w:rPr>
          <w:rFonts w:eastAsiaTheme="minorHAnsi"/>
          <w:lang w:eastAsia="en-US"/>
        </w:rPr>
        <w:t xml:space="preserve">                                                                           ____________________________________</w:t>
      </w:r>
    </w:p>
    <w:p w:rsidR="001A4EFD" w:rsidRDefault="001A4EFD" w:rsidP="0001659E">
      <w:pPr>
        <w:autoSpaceDE w:val="0"/>
        <w:autoSpaceDN w:val="0"/>
        <w:adjustRightInd w:val="0"/>
        <w:jc w:val="both"/>
        <w:rPr>
          <w:rFonts w:eastAsiaTheme="minorHAnsi"/>
          <w:lang w:eastAsia="en-US"/>
        </w:rPr>
      </w:pPr>
    </w:p>
    <w:p w:rsidR="0001659E" w:rsidRPr="00621931" w:rsidRDefault="001A4EFD" w:rsidP="0001659E">
      <w:pPr>
        <w:autoSpaceDE w:val="0"/>
        <w:autoSpaceDN w:val="0"/>
        <w:adjustRightInd w:val="0"/>
        <w:jc w:val="both"/>
        <w:rPr>
          <w:rFonts w:eastAsiaTheme="minorHAnsi"/>
          <w:b/>
          <w:u w:val="single"/>
          <w:lang w:eastAsia="en-US"/>
        </w:rPr>
      </w:pPr>
      <w:r w:rsidRPr="00621931">
        <w:rPr>
          <w:rFonts w:eastAsiaTheme="minorHAnsi"/>
          <w:b/>
          <w:u w:val="single"/>
          <w:lang w:eastAsia="en-US"/>
        </w:rPr>
        <w:t>_____________________________________________________________________________</w:t>
      </w:r>
    </w:p>
    <w:p w:rsidR="0001659E" w:rsidRPr="008725A9" w:rsidRDefault="0001659E" w:rsidP="0001659E">
      <w:pPr>
        <w:autoSpaceDE w:val="0"/>
        <w:autoSpaceDN w:val="0"/>
        <w:adjustRightInd w:val="0"/>
        <w:ind w:firstLine="709"/>
        <w:jc w:val="both"/>
        <w:outlineLvl w:val="0"/>
        <w:rPr>
          <w:rFonts w:eastAsiaTheme="minorHAnsi"/>
          <w:b/>
          <w:lang w:eastAsia="en-US"/>
        </w:rPr>
      </w:pPr>
      <w:r w:rsidRPr="008725A9">
        <w:rPr>
          <w:rFonts w:eastAsiaTheme="minorHAnsi"/>
          <w:b/>
          <w:lang w:eastAsia="en-US"/>
        </w:rPr>
        <w:t>Заполняется в случае, установленном пунктом 9 Порядка:</w:t>
      </w:r>
    </w:p>
    <w:p w:rsidR="0001659E" w:rsidRDefault="0001659E" w:rsidP="0001659E">
      <w:pPr>
        <w:autoSpaceDE w:val="0"/>
        <w:autoSpaceDN w:val="0"/>
        <w:adjustRightInd w:val="0"/>
        <w:ind w:firstLine="709"/>
        <w:jc w:val="both"/>
        <w:outlineLvl w:val="0"/>
        <w:rPr>
          <w:rFonts w:eastAsiaTheme="minorHAnsi"/>
          <w:lang w:eastAsia="en-US"/>
        </w:rPr>
      </w:pPr>
      <w:r w:rsidRPr="000361D3">
        <w:rPr>
          <w:rFonts w:eastAsiaTheme="minorHAnsi"/>
          <w:lang w:eastAsia="en-US"/>
        </w:rPr>
        <w:t>При отсутствии у погибшего участника СВО членов семьи, указанных в пункте 8 Порядка, право на получение единовременной выплаты предоставляется совершеннолетним детям, а в случае их отсутствия - полнородным и неполнородным братьям и сестрам.</w:t>
      </w:r>
    </w:p>
    <w:p w:rsidR="0059117E" w:rsidRDefault="0001659E" w:rsidP="0059117E">
      <w:pPr>
        <w:autoSpaceDE w:val="0"/>
        <w:autoSpaceDN w:val="0"/>
        <w:adjustRightInd w:val="0"/>
        <w:ind w:firstLine="709"/>
        <w:jc w:val="both"/>
        <w:outlineLvl w:val="0"/>
        <w:rPr>
          <w:rFonts w:eastAsiaTheme="minorHAnsi"/>
          <w:lang w:eastAsia="en-US"/>
        </w:rPr>
      </w:pPr>
      <w:r w:rsidRPr="000361D3">
        <w:rPr>
          <w:rFonts w:eastAsiaTheme="minorHAnsi"/>
          <w:lang w:eastAsia="en-US"/>
        </w:rPr>
        <w:t>При отсутствии подтверждающих документов</w:t>
      </w:r>
      <w:r>
        <w:rPr>
          <w:rFonts w:eastAsiaTheme="minorHAnsi"/>
          <w:lang w:eastAsia="en-US"/>
        </w:rPr>
        <w:t xml:space="preserve"> ф</w:t>
      </w:r>
      <w:r w:rsidRPr="000361D3">
        <w:rPr>
          <w:rFonts w:eastAsiaTheme="minorHAnsi"/>
          <w:lang w:eastAsia="en-US"/>
        </w:rPr>
        <w:t>акт отсутствия членов семьи</w:t>
      </w:r>
      <w:r>
        <w:rPr>
          <w:rFonts w:eastAsiaTheme="minorHAnsi"/>
          <w:lang w:eastAsia="en-US"/>
        </w:rPr>
        <w:t>, имеющих право на выплату (п. 8, 9 Порядка),</w:t>
      </w:r>
      <w:r w:rsidRPr="000361D3">
        <w:rPr>
          <w:rFonts w:eastAsiaTheme="minorHAnsi"/>
          <w:lang w:eastAsia="en-US"/>
        </w:rPr>
        <w:t xml:space="preserve"> подтверждается заявителем</w:t>
      </w:r>
      <w:r>
        <w:rPr>
          <w:rFonts w:eastAsiaTheme="minorHAnsi"/>
          <w:lang w:eastAsia="en-US"/>
        </w:rPr>
        <w:t xml:space="preserve"> подписью в настоящем</w:t>
      </w:r>
      <w:r w:rsidR="0059117E">
        <w:rPr>
          <w:rFonts w:eastAsiaTheme="minorHAnsi"/>
          <w:lang w:eastAsia="en-US"/>
        </w:rPr>
        <w:t xml:space="preserve"> </w:t>
      </w:r>
      <w:r>
        <w:rPr>
          <w:rFonts w:eastAsiaTheme="minorHAnsi"/>
          <w:lang w:eastAsia="en-US"/>
        </w:rPr>
        <w:t xml:space="preserve">заявлении:  </w:t>
      </w:r>
      <w:r w:rsidR="0059117E">
        <w:rPr>
          <w:rFonts w:eastAsiaTheme="minorHAnsi"/>
          <w:lang w:eastAsia="en-US"/>
        </w:rPr>
        <w:t xml:space="preserve">                                                                                                                                                                                                                </w:t>
      </w:r>
    </w:p>
    <w:p w:rsidR="0001659E" w:rsidRDefault="0059117E" w:rsidP="0059117E">
      <w:pPr>
        <w:autoSpaceDE w:val="0"/>
        <w:autoSpaceDN w:val="0"/>
        <w:adjustRightInd w:val="0"/>
        <w:ind w:firstLine="709"/>
        <w:jc w:val="both"/>
        <w:outlineLvl w:val="0"/>
        <w:rPr>
          <w:rFonts w:eastAsiaTheme="minorHAnsi"/>
          <w:lang w:eastAsia="en-US"/>
        </w:rPr>
      </w:pPr>
      <w:r>
        <w:rPr>
          <w:rFonts w:eastAsiaTheme="minorHAnsi"/>
          <w:lang w:eastAsia="en-US"/>
        </w:rPr>
        <w:t xml:space="preserve">                      </w:t>
      </w:r>
      <w:r w:rsidR="00621931">
        <w:rPr>
          <w:rFonts w:eastAsiaTheme="minorHAnsi"/>
          <w:lang w:eastAsia="en-US"/>
        </w:rPr>
        <w:t xml:space="preserve">         ______________________</w:t>
      </w:r>
      <w:r w:rsidR="0001659E">
        <w:rPr>
          <w:rFonts w:eastAsiaTheme="minorHAnsi"/>
          <w:lang w:eastAsia="en-US"/>
        </w:rPr>
        <w:t xml:space="preserve">        ______________________________</w:t>
      </w:r>
    </w:p>
    <w:p w:rsidR="0001659E" w:rsidRDefault="0001659E" w:rsidP="0001659E">
      <w:pPr>
        <w:autoSpaceDE w:val="0"/>
        <w:autoSpaceDN w:val="0"/>
        <w:adjustRightInd w:val="0"/>
        <w:jc w:val="both"/>
      </w:pPr>
      <w:r>
        <w:t xml:space="preserve">                                            </w:t>
      </w:r>
      <w:r w:rsidR="00621931">
        <w:t xml:space="preserve">  </w:t>
      </w:r>
      <w:r>
        <w:t xml:space="preserve"> (подпись заявителя)                         (расшифровка подписи)</w:t>
      </w:r>
    </w:p>
    <w:p w:rsidR="0001659E" w:rsidRPr="00621931" w:rsidRDefault="001A4EFD" w:rsidP="001A4EFD">
      <w:pPr>
        <w:autoSpaceDE w:val="0"/>
        <w:autoSpaceDN w:val="0"/>
        <w:adjustRightInd w:val="0"/>
        <w:jc w:val="both"/>
        <w:outlineLvl w:val="0"/>
        <w:rPr>
          <w:rFonts w:eastAsiaTheme="minorHAnsi"/>
          <w:b/>
          <w:u w:val="single"/>
          <w:lang w:eastAsia="en-US"/>
        </w:rPr>
      </w:pPr>
      <w:r w:rsidRPr="00621931">
        <w:rPr>
          <w:rFonts w:eastAsiaTheme="minorHAnsi"/>
          <w:b/>
          <w:u w:val="single"/>
          <w:lang w:eastAsia="en-US"/>
        </w:rPr>
        <w:t>____________________________________________________________________________</w:t>
      </w:r>
      <w:r w:rsidR="00621931" w:rsidRPr="00621931">
        <w:rPr>
          <w:rFonts w:eastAsiaTheme="minorHAnsi"/>
          <w:b/>
          <w:u w:val="single"/>
          <w:lang w:eastAsia="en-US"/>
        </w:rPr>
        <w:t>_</w:t>
      </w:r>
      <w:r w:rsidRPr="00621931">
        <w:rPr>
          <w:rFonts w:eastAsiaTheme="minorHAnsi"/>
          <w:b/>
          <w:u w:val="single"/>
          <w:lang w:eastAsia="en-US"/>
        </w:rPr>
        <w:softHyphen/>
      </w:r>
      <w:r w:rsidRPr="00621931">
        <w:rPr>
          <w:rFonts w:eastAsiaTheme="minorHAnsi"/>
          <w:b/>
          <w:u w:val="single"/>
          <w:lang w:eastAsia="en-US"/>
        </w:rPr>
        <w:softHyphen/>
      </w:r>
    </w:p>
    <w:p w:rsidR="001A4EFD" w:rsidRPr="00621931" w:rsidRDefault="001A4EFD" w:rsidP="0001659E">
      <w:pPr>
        <w:autoSpaceDE w:val="0"/>
        <w:autoSpaceDN w:val="0"/>
        <w:adjustRightInd w:val="0"/>
        <w:ind w:firstLine="709"/>
        <w:jc w:val="both"/>
        <w:outlineLvl w:val="0"/>
        <w:rPr>
          <w:rFonts w:eastAsiaTheme="minorHAnsi"/>
          <w:lang w:eastAsia="en-US"/>
        </w:rPr>
      </w:pPr>
    </w:p>
    <w:p w:rsidR="0001659E" w:rsidRDefault="0001659E" w:rsidP="0001659E">
      <w:pPr>
        <w:autoSpaceDE w:val="0"/>
        <w:autoSpaceDN w:val="0"/>
        <w:adjustRightInd w:val="0"/>
        <w:ind w:firstLine="709"/>
        <w:jc w:val="both"/>
        <w:outlineLvl w:val="0"/>
        <w:rPr>
          <w:rFonts w:eastAsiaTheme="minorHAnsi"/>
          <w:lang w:eastAsia="en-US"/>
        </w:rPr>
      </w:pPr>
      <w:r>
        <w:rPr>
          <w:rFonts w:eastAsiaTheme="minorHAnsi"/>
          <w:lang w:eastAsia="en-US"/>
        </w:rPr>
        <w:t>Достоверность и полноту настоящих сведений и прилагаемых документов подтверждаю.</w:t>
      </w:r>
    </w:p>
    <w:p w:rsidR="0001659E" w:rsidRDefault="0001659E" w:rsidP="0001659E">
      <w:pPr>
        <w:autoSpaceDE w:val="0"/>
        <w:autoSpaceDN w:val="0"/>
        <w:adjustRightInd w:val="0"/>
        <w:ind w:firstLine="709"/>
        <w:jc w:val="both"/>
        <w:outlineLvl w:val="0"/>
        <w:rPr>
          <w:rFonts w:eastAsiaTheme="minorHAnsi"/>
          <w:lang w:eastAsia="en-US"/>
        </w:rPr>
      </w:pPr>
      <w:r>
        <w:rPr>
          <w:rFonts w:eastAsiaTheme="minorHAnsi"/>
          <w:lang w:eastAsia="en-US"/>
        </w:rPr>
        <w:t>Об ответственности за предоставление недостоверных сведений и документов предупрежден(а).</w:t>
      </w:r>
    </w:p>
    <w:p w:rsidR="0001659E" w:rsidRDefault="0001659E" w:rsidP="0001659E">
      <w:pPr>
        <w:autoSpaceDE w:val="0"/>
        <w:autoSpaceDN w:val="0"/>
        <w:adjustRightInd w:val="0"/>
        <w:jc w:val="both"/>
        <w:outlineLvl w:val="0"/>
        <w:rPr>
          <w:rFonts w:eastAsiaTheme="minorHAnsi"/>
          <w:lang w:eastAsia="en-US"/>
        </w:rPr>
      </w:pPr>
    </w:p>
    <w:p w:rsidR="0001659E" w:rsidRDefault="0001659E" w:rsidP="0001659E">
      <w:pPr>
        <w:autoSpaceDE w:val="0"/>
        <w:autoSpaceDN w:val="0"/>
        <w:adjustRightInd w:val="0"/>
        <w:jc w:val="both"/>
        <w:outlineLvl w:val="0"/>
        <w:rPr>
          <w:rFonts w:eastAsiaTheme="minorHAnsi"/>
          <w:lang w:eastAsia="en-US"/>
        </w:rPr>
      </w:pPr>
      <w:r>
        <w:rPr>
          <w:rFonts w:eastAsiaTheme="minorHAnsi"/>
          <w:lang w:eastAsia="en-US"/>
        </w:rPr>
        <w:t>Прилагаю следующие документы:</w:t>
      </w:r>
    </w:p>
    <w:p w:rsidR="0001659E" w:rsidRDefault="0001659E" w:rsidP="0001659E">
      <w:pPr>
        <w:autoSpaceDE w:val="0"/>
        <w:autoSpaceDN w:val="0"/>
        <w:adjustRightInd w:val="0"/>
        <w:jc w:val="both"/>
        <w:outlineLvl w:val="0"/>
        <w:rPr>
          <w:rFonts w:eastAsiaTheme="minorHAnsi"/>
          <w:lang w:eastAsia="en-US"/>
        </w:rPr>
      </w:pPr>
      <w:r>
        <w:rPr>
          <w:rFonts w:eastAsiaTheme="minorHAnsi"/>
          <w:lang w:eastAsia="en-US"/>
        </w:rPr>
        <w:t>1)</w:t>
      </w:r>
    </w:p>
    <w:p w:rsidR="0001659E" w:rsidRDefault="0001659E" w:rsidP="0001659E">
      <w:pPr>
        <w:autoSpaceDE w:val="0"/>
        <w:autoSpaceDN w:val="0"/>
        <w:adjustRightInd w:val="0"/>
        <w:jc w:val="both"/>
        <w:outlineLvl w:val="0"/>
        <w:rPr>
          <w:rFonts w:eastAsiaTheme="minorHAnsi"/>
          <w:lang w:eastAsia="en-US"/>
        </w:rPr>
      </w:pPr>
      <w:r>
        <w:rPr>
          <w:rFonts w:eastAsiaTheme="minorHAnsi"/>
          <w:lang w:eastAsia="en-US"/>
        </w:rPr>
        <w:t>2)</w:t>
      </w:r>
    </w:p>
    <w:p w:rsidR="0001659E" w:rsidRDefault="0001659E" w:rsidP="0001659E">
      <w:pPr>
        <w:autoSpaceDE w:val="0"/>
        <w:autoSpaceDN w:val="0"/>
        <w:adjustRightInd w:val="0"/>
        <w:jc w:val="both"/>
        <w:outlineLvl w:val="0"/>
        <w:rPr>
          <w:rFonts w:eastAsiaTheme="minorHAnsi"/>
          <w:lang w:eastAsia="en-US"/>
        </w:rPr>
      </w:pPr>
      <w:r>
        <w:rPr>
          <w:rFonts w:eastAsiaTheme="minorHAnsi"/>
          <w:lang w:eastAsia="en-US"/>
        </w:rPr>
        <w:t>3)</w:t>
      </w:r>
    </w:p>
    <w:p w:rsidR="0001659E" w:rsidRDefault="0001659E" w:rsidP="0001659E">
      <w:pPr>
        <w:autoSpaceDE w:val="0"/>
        <w:autoSpaceDN w:val="0"/>
        <w:adjustRightInd w:val="0"/>
        <w:jc w:val="both"/>
        <w:outlineLvl w:val="0"/>
        <w:rPr>
          <w:rFonts w:eastAsiaTheme="minorHAnsi"/>
          <w:lang w:eastAsia="en-US"/>
        </w:rPr>
      </w:pPr>
      <w:r>
        <w:rPr>
          <w:rFonts w:eastAsiaTheme="minorHAnsi"/>
          <w:lang w:eastAsia="en-US"/>
        </w:rPr>
        <w:t>4)</w:t>
      </w:r>
    </w:p>
    <w:p w:rsidR="0001659E" w:rsidRDefault="0001659E" w:rsidP="0001659E">
      <w:pPr>
        <w:autoSpaceDE w:val="0"/>
        <w:autoSpaceDN w:val="0"/>
        <w:adjustRightInd w:val="0"/>
        <w:jc w:val="both"/>
        <w:outlineLvl w:val="0"/>
        <w:rPr>
          <w:rFonts w:eastAsiaTheme="minorHAnsi"/>
          <w:lang w:eastAsia="en-US"/>
        </w:rPr>
      </w:pPr>
    </w:p>
    <w:p w:rsidR="0059117E" w:rsidRDefault="0059117E" w:rsidP="0001659E">
      <w:pPr>
        <w:autoSpaceDE w:val="0"/>
        <w:autoSpaceDN w:val="0"/>
        <w:adjustRightInd w:val="0"/>
        <w:jc w:val="both"/>
        <w:outlineLvl w:val="0"/>
        <w:rPr>
          <w:rFonts w:eastAsiaTheme="minorHAnsi"/>
          <w:lang w:eastAsia="en-US"/>
        </w:rPr>
      </w:pPr>
    </w:p>
    <w:p w:rsidR="0001659E" w:rsidRDefault="0001659E" w:rsidP="0001659E">
      <w:pPr>
        <w:autoSpaceDE w:val="0"/>
        <w:autoSpaceDN w:val="0"/>
        <w:adjustRightInd w:val="0"/>
        <w:jc w:val="both"/>
      </w:pPr>
      <w:r>
        <w:t>«___» __________ 20__</w:t>
      </w:r>
      <w:r w:rsidR="0059117E">
        <w:t>_</w:t>
      </w:r>
      <w:r>
        <w:t xml:space="preserve"> г.             ___________________    _________________________ </w:t>
      </w:r>
    </w:p>
    <w:p w:rsidR="0001659E" w:rsidRDefault="0001659E" w:rsidP="0001659E">
      <w:pPr>
        <w:autoSpaceDE w:val="0"/>
        <w:autoSpaceDN w:val="0"/>
        <w:adjustRightInd w:val="0"/>
        <w:ind w:firstLine="708"/>
        <w:jc w:val="both"/>
      </w:pPr>
      <w:r>
        <w:t xml:space="preserve">                                                 (подпись заявителя)         (расшифровка подписи)</w:t>
      </w:r>
    </w:p>
    <w:p w:rsidR="0001659E" w:rsidRDefault="0001659E" w:rsidP="0001659E">
      <w:pPr>
        <w:autoSpaceDE w:val="0"/>
        <w:autoSpaceDN w:val="0"/>
        <w:adjustRightInd w:val="0"/>
        <w:jc w:val="both"/>
        <w:outlineLvl w:val="0"/>
        <w:rPr>
          <w:rFonts w:eastAsiaTheme="minorHAnsi"/>
          <w:lang w:eastAsia="en-US"/>
        </w:rPr>
      </w:pPr>
    </w:p>
    <w:p w:rsidR="0001659E" w:rsidRDefault="0001659E" w:rsidP="0001659E">
      <w:pPr>
        <w:autoSpaceDE w:val="0"/>
        <w:autoSpaceDN w:val="0"/>
        <w:adjustRightInd w:val="0"/>
        <w:ind w:firstLine="708"/>
        <w:jc w:val="both"/>
      </w:pPr>
      <w:r>
        <w:t xml:space="preserve">Я даю согласие Администрации Заполярного района (ул. Губкина, д. 10,                                     п. Искателей, Заполярный район, Ненецкий АО, 166700) и уполномоченным муниципальным служащим и работникам, замещающим должности, не относящиеся к должностям муниципальной службы, на осуществление действий (операций) с моими персональными данными,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документальной, электронной, устной форме в целях предоставления меры социальной поддержки.  </w:t>
      </w:r>
    </w:p>
    <w:p w:rsidR="0001659E" w:rsidRDefault="0001659E" w:rsidP="0001659E">
      <w:pPr>
        <w:autoSpaceDE w:val="0"/>
        <w:autoSpaceDN w:val="0"/>
        <w:adjustRightInd w:val="0"/>
        <w:ind w:firstLine="708"/>
        <w:jc w:val="both"/>
      </w:pPr>
      <w:r>
        <w:lastRenderedPageBreak/>
        <w:t>Уполномоченные лица вправе обрабатывать  мои персональные данные, указанные в заявлении и приложенных к нему документах, в том числе: фамилия, имя, отчество (при наличии), число, месяц, год рождения,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контактный номер телефона, реквизиты страхового номера индивидуального лицевого счета в Пенсионном фонде РФ (СНИЛС), ИНН, номера банковских счетов.</w:t>
      </w:r>
    </w:p>
    <w:p w:rsidR="0001659E" w:rsidRDefault="0001659E" w:rsidP="0001659E">
      <w:pPr>
        <w:autoSpaceDE w:val="0"/>
        <w:autoSpaceDN w:val="0"/>
        <w:adjustRightInd w:val="0"/>
        <w:ind w:firstLine="708"/>
        <w:jc w:val="both"/>
      </w:pPr>
      <w:r>
        <w:t xml:space="preserve"> Я даю согласие на обработку персональных данных МКУ ЗР «Северное»                                 (ул. Губкина, д. 3Б, п. Искателей, Заполярный район, Ненецкий АО, 166700) с целью обеспечения безопасности моих персональных данных в информационных системах в Администрации Заполярного района. Настоящее согласие действует со дня его подписания до момента достижения цели обработки персональных данных или его отзыва. </w:t>
      </w:r>
    </w:p>
    <w:p w:rsidR="0001659E" w:rsidRDefault="0001659E" w:rsidP="0001659E">
      <w:pPr>
        <w:autoSpaceDE w:val="0"/>
        <w:autoSpaceDN w:val="0"/>
        <w:adjustRightInd w:val="0"/>
        <w:ind w:firstLine="708"/>
        <w:jc w:val="both"/>
      </w:pPr>
      <w:r>
        <w:t xml:space="preserve">Мне разъяснено, что настоящее согласие может быть отозвано путем подачи письменного заявления. Я ознакомлен с тем, что в случае отзыва настоящего согласия Администрация Заполярного района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 </w:t>
      </w:r>
    </w:p>
    <w:p w:rsidR="0001659E" w:rsidRDefault="0001659E" w:rsidP="0001659E">
      <w:pPr>
        <w:autoSpaceDE w:val="0"/>
        <w:autoSpaceDN w:val="0"/>
        <w:adjustRightInd w:val="0"/>
        <w:ind w:firstLine="708"/>
        <w:jc w:val="both"/>
      </w:pPr>
    </w:p>
    <w:p w:rsidR="00621931" w:rsidRDefault="00621931" w:rsidP="0001659E">
      <w:pPr>
        <w:autoSpaceDE w:val="0"/>
        <w:autoSpaceDN w:val="0"/>
        <w:adjustRightInd w:val="0"/>
        <w:ind w:firstLine="708"/>
        <w:jc w:val="both"/>
      </w:pPr>
    </w:p>
    <w:p w:rsidR="0001659E" w:rsidRDefault="0001659E" w:rsidP="0001659E">
      <w:pPr>
        <w:autoSpaceDE w:val="0"/>
        <w:autoSpaceDN w:val="0"/>
        <w:adjustRightInd w:val="0"/>
        <w:jc w:val="both"/>
      </w:pPr>
      <w:r>
        <w:t>«___» __________ 20__</w:t>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r>
      <w:r w:rsidR="00621931">
        <w:softHyphen/>
        <w:t xml:space="preserve">_ </w:t>
      </w:r>
      <w:r w:rsidR="00621931">
        <w:softHyphen/>
      </w:r>
      <w:r>
        <w:t xml:space="preserve"> г.</w:t>
      </w:r>
      <w:r w:rsidR="00621931">
        <w:t xml:space="preserve">          </w:t>
      </w:r>
      <w:r>
        <w:t xml:space="preserve"> ___________________   </w:t>
      </w:r>
      <w:r w:rsidR="00621931">
        <w:t xml:space="preserve">  </w:t>
      </w:r>
      <w:r>
        <w:t xml:space="preserve"> _________________________ </w:t>
      </w:r>
    </w:p>
    <w:p w:rsidR="0001659E" w:rsidRDefault="0001659E" w:rsidP="0001659E">
      <w:pPr>
        <w:autoSpaceDE w:val="0"/>
        <w:autoSpaceDN w:val="0"/>
        <w:adjustRightInd w:val="0"/>
        <w:ind w:firstLine="708"/>
        <w:jc w:val="both"/>
      </w:pPr>
      <w:r>
        <w:t xml:space="preserve">                                                (подпись заявителя)    </w:t>
      </w:r>
      <w:r w:rsidR="00621931">
        <w:t xml:space="preserve">  </w:t>
      </w:r>
      <w:r>
        <w:t xml:space="preserve">     (расшифровка подписи)</w:t>
      </w:r>
    </w:p>
    <w:p w:rsidR="0001659E" w:rsidRDefault="0001659E" w:rsidP="0097379D">
      <w:pPr>
        <w:jc w:val="both"/>
        <w:rPr>
          <w:sz w:val="26"/>
          <w:szCs w:val="26"/>
        </w:rPr>
      </w:pPr>
    </w:p>
    <w:sectPr w:rsidR="0001659E" w:rsidSect="00977F91">
      <w:headerReference w:type="default" r:id="rId9"/>
      <w:pgSz w:w="11906" w:h="16838"/>
      <w:pgMar w:top="568" w:right="850"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475" w:rsidRDefault="00914475">
      <w:r>
        <w:separator/>
      </w:r>
    </w:p>
  </w:endnote>
  <w:endnote w:type="continuationSeparator" w:id="0">
    <w:p w:rsidR="00914475" w:rsidRDefault="0091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475" w:rsidRDefault="00914475">
      <w:r>
        <w:separator/>
      </w:r>
    </w:p>
  </w:footnote>
  <w:footnote w:type="continuationSeparator" w:id="0">
    <w:p w:rsidR="00914475" w:rsidRDefault="00914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609465"/>
      <w:docPartObj>
        <w:docPartGallery w:val="Page Numbers (Top of Page)"/>
        <w:docPartUnique/>
      </w:docPartObj>
    </w:sdtPr>
    <w:sdtEndPr/>
    <w:sdtContent>
      <w:p w:rsidR="00075C72" w:rsidRDefault="000020B8">
        <w:pPr>
          <w:pStyle w:val="a4"/>
          <w:jc w:val="center"/>
        </w:pPr>
        <w:r>
          <w:fldChar w:fldCharType="begin"/>
        </w:r>
        <w:r>
          <w:instrText>PAGE   \* MERGEFORMAT</w:instrText>
        </w:r>
        <w:r>
          <w:fldChar w:fldCharType="separate"/>
        </w:r>
        <w:r w:rsidR="00610C69">
          <w:rPr>
            <w:noProof/>
          </w:rPr>
          <w:t>4</w:t>
        </w:r>
        <w:r>
          <w:fldChar w:fldCharType="end"/>
        </w:r>
      </w:p>
    </w:sdtContent>
  </w:sdt>
  <w:p w:rsidR="00075C72" w:rsidRDefault="00610C6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2CA"/>
    <w:multiLevelType w:val="hybridMultilevel"/>
    <w:tmpl w:val="997EF528"/>
    <w:lvl w:ilvl="0" w:tplc="0419000F">
      <w:start w:val="1"/>
      <w:numFmt w:val="decimal"/>
      <w:lvlText w:val="%1."/>
      <w:lvlJc w:val="left"/>
      <w:pPr>
        <w:ind w:left="1572" w:hanging="360"/>
      </w:p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 w15:restartNumberingAfterBreak="0">
    <w:nsid w:val="045C6BD1"/>
    <w:multiLevelType w:val="multilevel"/>
    <w:tmpl w:val="36DE6A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4DA40AC"/>
    <w:multiLevelType w:val="multilevel"/>
    <w:tmpl w:val="36DE6A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8460BB9"/>
    <w:multiLevelType w:val="hybridMultilevel"/>
    <w:tmpl w:val="39201472"/>
    <w:lvl w:ilvl="0" w:tplc="2FFAE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135401"/>
    <w:multiLevelType w:val="hybridMultilevel"/>
    <w:tmpl w:val="05DAC1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C5A15DF"/>
    <w:multiLevelType w:val="multilevel"/>
    <w:tmpl w:val="1F08CE4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1B2180"/>
    <w:multiLevelType w:val="multilevel"/>
    <w:tmpl w:val="36DE6A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FD806C3"/>
    <w:multiLevelType w:val="hybridMultilevel"/>
    <w:tmpl w:val="C9CACB4E"/>
    <w:lvl w:ilvl="0" w:tplc="F88E102C">
      <w:start w:val="1"/>
      <w:numFmt w:val="decimal"/>
      <w:lvlText w:val="%1)"/>
      <w:lvlJc w:val="left"/>
      <w:pPr>
        <w:ind w:left="1211"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727C48"/>
    <w:multiLevelType w:val="hybridMultilevel"/>
    <w:tmpl w:val="284A20FE"/>
    <w:lvl w:ilvl="0" w:tplc="D5906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382BD4"/>
    <w:multiLevelType w:val="hybridMultilevel"/>
    <w:tmpl w:val="2B72FD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135936"/>
    <w:multiLevelType w:val="multilevel"/>
    <w:tmpl w:val="E7CE5266"/>
    <w:lvl w:ilvl="0">
      <w:start w:val="1"/>
      <w:numFmt w:val="decimal"/>
      <w:lvlText w:val="%1."/>
      <w:lvlJc w:val="left"/>
      <w:pPr>
        <w:ind w:left="1212"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11" w15:restartNumberingAfterBreak="0">
    <w:nsid w:val="22D85E34"/>
    <w:multiLevelType w:val="hybridMultilevel"/>
    <w:tmpl w:val="751ADAEC"/>
    <w:lvl w:ilvl="0" w:tplc="415CCEE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2AF373E5"/>
    <w:multiLevelType w:val="hybridMultilevel"/>
    <w:tmpl w:val="F690A464"/>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2BCD21C5"/>
    <w:multiLevelType w:val="hybridMultilevel"/>
    <w:tmpl w:val="5080ADF2"/>
    <w:lvl w:ilvl="0" w:tplc="74AA19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CC545DC"/>
    <w:multiLevelType w:val="multilevel"/>
    <w:tmpl w:val="AA10978C"/>
    <w:lvl w:ilvl="0">
      <w:start w:val="1"/>
      <w:numFmt w:val="decimal"/>
      <w:lvlText w:val="%1."/>
      <w:lvlJc w:val="left"/>
      <w:pPr>
        <w:ind w:left="1212" w:hanging="360"/>
      </w:pPr>
      <w:rPr>
        <w:rFonts w:hint="default"/>
      </w:rPr>
    </w:lvl>
    <w:lvl w:ilvl="1">
      <w:start w:val="1"/>
      <w:numFmt w:val="decimal"/>
      <w:isLgl/>
      <w:lvlText w:val="%1.%2."/>
      <w:lvlJc w:val="left"/>
      <w:pPr>
        <w:ind w:left="1572" w:hanging="720"/>
      </w:pPr>
      <w:rPr>
        <w:rFonts w:hint="default"/>
        <w:strike w:val="0"/>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15" w15:restartNumberingAfterBreak="0">
    <w:nsid w:val="2F603865"/>
    <w:multiLevelType w:val="multilevel"/>
    <w:tmpl w:val="36DE6A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AAB7FA6"/>
    <w:multiLevelType w:val="multilevel"/>
    <w:tmpl w:val="36DE6A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B2363FE"/>
    <w:multiLevelType w:val="hybridMultilevel"/>
    <w:tmpl w:val="ACA47C18"/>
    <w:lvl w:ilvl="0" w:tplc="1D6042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65155A1"/>
    <w:multiLevelType w:val="hybridMultilevel"/>
    <w:tmpl w:val="A7AA9884"/>
    <w:lvl w:ilvl="0" w:tplc="58949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7B95245"/>
    <w:multiLevelType w:val="hybridMultilevel"/>
    <w:tmpl w:val="A06246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2F69E9"/>
    <w:multiLevelType w:val="hybridMultilevel"/>
    <w:tmpl w:val="B27A6C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1AD3290"/>
    <w:multiLevelType w:val="hybridMultilevel"/>
    <w:tmpl w:val="0C00CEE4"/>
    <w:lvl w:ilvl="0" w:tplc="30524AF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94B6125"/>
    <w:multiLevelType w:val="hybridMultilevel"/>
    <w:tmpl w:val="9A8EDF6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59AC61BB"/>
    <w:multiLevelType w:val="multilevel"/>
    <w:tmpl w:val="AA10978C"/>
    <w:lvl w:ilvl="0">
      <w:start w:val="1"/>
      <w:numFmt w:val="decimal"/>
      <w:lvlText w:val="%1."/>
      <w:lvlJc w:val="left"/>
      <w:pPr>
        <w:ind w:left="1212" w:hanging="360"/>
      </w:pPr>
      <w:rPr>
        <w:rFonts w:hint="default"/>
      </w:rPr>
    </w:lvl>
    <w:lvl w:ilvl="1">
      <w:start w:val="1"/>
      <w:numFmt w:val="decimal"/>
      <w:isLgl/>
      <w:lvlText w:val="%1.%2."/>
      <w:lvlJc w:val="left"/>
      <w:pPr>
        <w:ind w:left="1571" w:hanging="720"/>
      </w:pPr>
      <w:rPr>
        <w:rFonts w:hint="default"/>
        <w:strike w:val="0"/>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24" w15:restartNumberingAfterBreak="0">
    <w:nsid w:val="5CD17523"/>
    <w:multiLevelType w:val="hybridMultilevel"/>
    <w:tmpl w:val="EB8CEFE4"/>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10A0E04"/>
    <w:multiLevelType w:val="hybridMultilevel"/>
    <w:tmpl w:val="ACBAC82A"/>
    <w:lvl w:ilvl="0" w:tplc="ACE2F516">
      <w:start w:val="1"/>
      <w:numFmt w:val="decimal"/>
      <w:lvlText w:val="%1.3."/>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17214B2"/>
    <w:multiLevelType w:val="hybridMultilevel"/>
    <w:tmpl w:val="2D0A3C4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19E7D6D"/>
    <w:multiLevelType w:val="hybridMultilevel"/>
    <w:tmpl w:val="7C7075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3B77CA5"/>
    <w:multiLevelType w:val="hybridMultilevel"/>
    <w:tmpl w:val="24D42370"/>
    <w:lvl w:ilvl="0" w:tplc="162CD4E0">
      <w:start w:val="1"/>
      <w:numFmt w:val="decimal"/>
      <w:lvlText w:val="%1.2."/>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75E2FB6"/>
    <w:multiLevelType w:val="multilevel"/>
    <w:tmpl w:val="36DE6A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7B77521C"/>
    <w:multiLevelType w:val="hybridMultilevel"/>
    <w:tmpl w:val="935CA5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3"/>
  </w:num>
  <w:num w:numId="3">
    <w:abstractNumId w:val="10"/>
  </w:num>
  <w:num w:numId="4">
    <w:abstractNumId w:val="14"/>
  </w:num>
  <w:num w:numId="5">
    <w:abstractNumId w:val="13"/>
  </w:num>
  <w:num w:numId="6">
    <w:abstractNumId w:val="5"/>
  </w:num>
  <w:num w:numId="7">
    <w:abstractNumId w:val="11"/>
  </w:num>
  <w:num w:numId="8">
    <w:abstractNumId w:val="28"/>
  </w:num>
  <w:num w:numId="9">
    <w:abstractNumId w:val="26"/>
  </w:num>
  <w:num w:numId="10">
    <w:abstractNumId w:val="21"/>
  </w:num>
  <w:num w:numId="11">
    <w:abstractNumId w:val="25"/>
  </w:num>
  <w:num w:numId="12">
    <w:abstractNumId w:val="30"/>
  </w:num>
  <w:num w:numId="13">
    <w:abstractNumId w:val="22"/>
  </w:num>
  <w:num w:numId="14">
    <w:abstractNumId w:val="4"/>
  </w:num>
  <w:num w:numId="15">
    <w:abstractNumId w:val="12"/>
  </w:num>
  <w:num w:numId="16">
    <w:abstractNumId w:val="27"/>
  </w:num>
  <w:num w:numId="17">
    <w:abstractNumId w:val="18"/>
  </w:num>
  <w:num w:numId="18">
    <w:abstractNumId w:val="20"/>
  </w:num>
  <w:num w:numId="19">
    <w:abstractNumId w:val="7"/>
  </w:num>
  <w:num w:numId="20">
    <w:abstractNumId w:val="24"/>
  </w:num>
  <w:num w:numId="21">
    <w:abstractNumId w:val="8"/>
  </w:num>
  <w:num w:numId="22">
    <w:abstractNumId w:val="9"/>
  </w:num>
  <w:num w:numId="23">
    <w:abstractNumId w:val="16"/>
  </w:num>
  <w:num w:numId="24">
    <w:abstractNumId w:val="15"/>
  </w:num>
  <w:num w:numId="25">
    <w:abstractNumId w:val="29"/>
  </w:num>
  <w:num w:numId="26">
    <w:abstractNumId w:val="1"/>
  </w:num>
  <w:num w:numId="27">
    <w:abstractNumId w:val="2"/>
  </w:num>
  <w:num w:numId="28">
    <w:abstractNumId w:val="6"/>
  </w:num>
  <w:num w:numId="29">
    <w:abstractNumId w:val="17"/>
  </w:num>
  <w:num w:numId="30">
    <w:abstractNumId w:val="1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8A"/>
    <w:rsid w:val="0000189C"/>
    <w:rsid w:val="000020B8"/>
    <w:rsid w:val="00011CDF"/>
    <w:rsid w:val="0001659E"/>
    <w:rsid w:val="00035913"/>
    <w:rsid w:val="00064E52"/>
    <w:rsid w:val="00067CEA"/>
    <w:rsid w:val="0008711D"/>
    <w:rsid w:val="000A2206"/>
    <w:rsid w:val="000B0A7C"/>
    <w:rsid w:val="000C4A20"/>
    <w:rsid w:val="000C4EA1"/>
    <w:rsid w:val="000F09E6"/>
    <w:rsid w:val="000F6EB3"/>
    <w:rsid w:val="000F7F82"/>
    <w:rsid w:val="00102768"/>
    <w:rsid w:val="00126F8B"/>
    <w:rsid w:val="00134428"/>
    <w:rsid w:val="001362BB"/>
    <w:rsid w:val="00137886"/>
    <w:rsid w:val="001650BA"/>
    <w:rsid w:val="001A4EFD"/>
    <w:rsid w:val="001B5825"/>
    <w:rsid w:val="001C0204"/>
    <w:rsid w:val="001C2A59"/>
    <w:rsid w:val="001C4A46"/>
    <w:rsid w:val="001E1BA0"/>
    <w:rsid w:val="001E2D2F"/>
    <w:rsid w:val="001E34AA"/>
    <w:rsid w:val="001F06FA"/>
    <w:rsid w:val="00213701"/>
    <w:rsid w:val="00221B46"/>
    <w:rsid w:val="00224D20"/>
    <w:rsid w:val="00225688"/>
    <w:rsid w:val="00243055"/>
    <w:rsid w:val="00254EB6"/>
    <w:rsid w:val="002A26B1"/>
    <w:rsid w:val="002E50F5"/>
    <w:rsid w:val="002E5E5B"/>
    <w:rsid w:val="002E756B"/>
    <w:rsid w:val="003069DC"/>
    <w:rsid w:val="00370C16"/>
    <w:rsid w:val="00386E0D"/>
    <w:rsid w:val="00394D8E"/>
    <w:rsid w:val="003A0AFC"/>
    <w:rsid w:val="003A60AE"/>
    <w:rsid w:val="003A7693"/>
    <w:rsid w:val="003A7817"/>
    <w:rsid w:val="003B069C"/>
    <w:rsid w:val="003B10A7"/>
    <w:rsid w:val="003C6E38"/>
    <w:rsid w:val="003D4EA0"/>
    <w:rsid w:val="003D613E"/>
    <w:rsid w:val="003E169A"/>
    <w:rsid w:val="003E7D6B"/>
    <w:rsid w:val="00474664"/>
    <w:rsid w:val="004A6316"/>
    <w:rsid w:val="004B38BF"/>
    <w:rsid w:val="004E0ED6"/>
    <w:rsid w:val="00502DE1"/>
    <w:rsid w:val="00514209"/>
    <w:rsid w:val="00516FC3"/>
    <w:rsid w:val="005204A7"/>
    <w:rsid w:val="00520A2D"/>
    <w:rsid w:val="00527F55"/>
    <w:rsid w:val="00531B6F"/>
    <w:rsid w:val="005405EE"/>
    <w:rsid w:val="00562E93"/>
    <w:rsid w:val="00565209"/>
    <w:rsid w:val="005704CE"/>
    <w:rsid w:val="00581018"/>
    <w:rsid w:val="0059033C"/>
    <w:rsid w:val="0059117E"/>
    <w:rsid w:val="005A188A"/>
    <w:rsid w:val="005A78F2"/>
    <w:rsid w:val="005B050B"/>
    <w:rsid w:val="005B38BD"/>
    <w:rsid w:val="005B48FD"/>
    <w:rsid w:val="005C4E10"/>
    <w:rsid w:val="005F2533"/>
    <w:rsid w:val="005F451C"/>
    <w:rsid w:val="00610C69"/>
    <w:rsid w:val="00611D9A"/>
    <w:rsid w:val="00621931"/>
    <w:rsid w:val="006225E8"/>
    <w:rsid w:val="00632AD5"/>
    <w:rsid w:val="00651DF5"/>
    <w:rsid w:val="006523C0"/>
    <w:rsid w:val="00661D0E"/>
    <w:rsid w:val="006B1446"/>
    <w:rsid w:val="006D75CA"/>
    <w:rsid w:val="006E7DBB"/>
    <w:rsid w:val="006F68CD"/>
    <w:rsid w:val="007038FC"/>
    <w:rsid w:val="00713AFB"/>
    <w:rsid w:val="00735D98"/>
    <w:rsid w:val="00756B2D"/>
    <w:rsid w:val="00793019"/>
    <w:rsid w:val="007A17F4"/>
    <w:rsid w:val="007B1F38"/>
    <w:rsid w:val="007C304A"/>
    <w:rsid w:val="00815F3D"/>
    <w:rsid w:val="0085478A"/>
    <w:rsid w:val="008575CF"/>
    <w:rsid w:val="00862734"/>
    <w:rsid w:val="008941B1"/>
    <w:rsid w:val="008B2EB4"/>
    <w:rsid w:val="008B6319"/>
    <w:rsid w:val="008D6581"/>
    <w:rsid w:val="008E3FA3"/>
    <w:rsid w:val="008F35A2"/>
    <w:rsid w:val="00907B34"/>
    <w:rsid w:val="00914475"/>
    <w:rsid w:val="00924782"/>
    <w:rsid w:val="00927175"/>
    <w:rsid w:val="009326AA"/>
    <w:rsid w:val="0093434C"/>
    <w:rsid w:val="00937460"/>
    <w:rsid w:val="00943804"/>
    <w:rsid w:val="0095106E"/>
    <w:rsid w:val="00952F11"/>
    <w:rsid w:val="00970862"/>
    <w:rsid w:val="0097379D"/>
    <w:rsid w:val="00977F91"/>
    <w:rsid w:val="00982C34"/>
    <w:rsid w:val="00982D53"/>
    <w:rsid w:val="009D1E21"/>
    <w:rsid w:val="009F7C67"/>
    <w:rsid w:val="00A05126"/>
    <w:rsid w:val="00A43370"/>
    <w:rsid w:val="00A4450C"/>
    <w:rsid w:val="00A54999"/>
    <w:rsid w:val="00A615E6"/>
    <w:rsid w:val="00A6782A"/>
    <w:rsid w:val="00A9245B"/>
    <w:rsid w:val="00AB2FCB"/>
    <w:rsid w:val="00AB520F"/>
    <w:rsid w:val="00AC787B"/>
    <w:rsid w:val="00B13B37"/>
    <w:rsid w:val="00B35338"/>
    <w:rsid w:val="00B41A69"/>
    <w:rsid w:val="00B767D2"/>
    <w:rsid w:val="00BB5042"/>
    <w:rsid w:val="00BB5491"/>
    <w:rsid w:val="00BC1CE2"/>
    <w:rsid w:val="00BD33F9"/>
    <w:rsid w:val="00BE77E6"/>
    <w:rsid w:val="00BF57F8"/>
    <w:rsid w:val="00C17AC9"/>
    <w:rsid w:val="00C306AD"/>
    <w:rsid w:val="00C530D1"/>
    <w:rsid w:val="00C56508"/>
    <w:rsid w:val="00C979A0"/>
    <w:rsid w:val="00CB777B"/>
    <w:rsid w:val="00CD3AC7"/>
    <w:rsid w:val="00CE03B4"/>
    <w:rsid w:val="00D25C50"/>
    <w:rsid w:val="00D33987"/>
    <w:rsid w:val="00D33A76"/>
    <w:rsid w:val="00D435AB"/>
    <w:rsid w:val="00D47909"/>
    <w:rsid w:val="00D7592B"/>
    <w:rsid w:val="00DA1BF2"/>
    <w:rsid w:val="00DA3200"/>
    <w:rsid w:val="00DB58B4"/>
    <w:rsid w:val="00DD2A8D"/>
    <w:rsid w:val="00DF592F"/>
    <w:rsid w:val="00E04ABC"/>
    <w:rsid w:val="00E669AE"/>
    <w:rsid w:val="00EA6837"/>
    <w:rsid w:val="00EC5826"/>
    <w:rsid w:val="00ED1B63"/>
    <w:rsid w:val="00EE2CB0"/>
    <w:rsid w:val="00EE63C7"/>
    <w:rsid w:val="00EF068E"/>
    <w:rsid w:val="00F00A94"/>
    <w:rsid w:val="00F02625"/>
    <w:rsid w:val="00F53A10"/>
    <w:rsid w:val="00F67B1A"/>
    <w:rsid w:val="00F94198"/>
    <w:rsid w:val="00FA6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E5F"/>
  <w15:chartTrackingRefBased/>
  <w15:docId w15:val="{B0DC16D1-9016-46B8-8616-D8587048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6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85478A"/>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85478A"/>
    <w:pPr>
      <w:tabs>
        <w:tab w:val="center" w:pos="4677"/>
        <w:tab w:val="right" w:pos="9355"/>
      </w:tabs>
    </w:pPr>
  </w:style>
  <w:style w:type="character" w:customStyle="1" w:styleId="1">
    <w:name w:val="Верхний колонтитул Знак1"/>
    <w:basedOn w:val="a0"/>
    <w:uiPriority w:val="99"/>
    <w:semiHidden/>
    <w:rsid w:val="0085478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B520F"/>
    <w:rPr>
      <w:rFonts w:ascii="Segoe UI" w:hAnsi="Segoe UI" w:cs="Segoe UI"/>
      <w:sz w:val="18"/>
      <w:szCs w:val="18"/>
    </w:rPr>
  </w:style>
  <w:style w:type="character" w:customStyle="1" w:styleId="a6">
    <w:name w:val="Текст выноски Знак"/>
    <w:basedOn w:val="a0"/>
    <w:link w:val="a5"/>
    <w:uiPriority w:val="99"/>
    <w:semiHidden/>
    <w:rsid w:val="00AB520F"/>
    <w:rPr>
      <w:rFonts w:ascii="Segoe UI" w:eastAsia="Times New Roman" w:hAnsi="Segoe UI" w:cs="Segoe UI"/>
      <w:sz w:val="18"/>
      <w:szCs w:val="18"/>
      <w:lang w:eastAsia="ru-RU"/>
    </w:rPr>
  </w:style>
  <w:style w:type="paragraph" w:styleId="a7">
    <w:name w:val="List Paragraph"/>
    <w:basedOn w:val="a"/>
    <w:uiPriority w:val="34"/>
    <w:qFormat/>
    <w:rsid w:val="00982C34"/>
    <w:pPr>
      <w:ind w:left="720"/>
      <w:contextualSpacing/>
    </w:pPr>
  </w:style>
  <w:style w:type="paragraph" w:customStyle="1" w:styleId="ConsTitle">
    <w:name w:val="ConsTitle"/>
    <w:rsid w:val="000165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8">
    <w:name w:val="Table Grid"/>
    <w:basedOn w:val="a1"/>
    <w:uiPriority w:val="59"/>
    <w:rsid w:val="000165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74A05-6C45-4D3C-B919-087158E1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Шалонин Максим Александрович</dc:creator>
  <cp:keywords/>
  <dc:description/>
  <cp:lastModifiedBy>Бабикова Юлия Николаевна</cp:lastModifiedBy>
  <cp:revision>2</cp:revision>
  <cp:lastPrinted>2025-04-21T12:14:00Z</cp:lastPrinted>
  <dcterms:created xsi:type="dcterms:W3CDTF">2025-04-22T13:53:00Z</dcterms:created>
  <dcterms:modified xsi:type="dcterms:W3CDTF">2025-04-22T13:53:00Z</dcterms:modified>
</cp:coreProperties>
</file>