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64F" w:rsidRDefault="00F7264F" w:rsidP="00F7264F">
      <w:pPr>
        <w:jc w:val="center"/>
        <w:rPr>
          <w:sz w:val="16"/>
        </w:rPr>
      </w:pPr>
      <w:bookmarkStart w:id="0" w:name="_GoBack"/>
      <w:bookmarkEnd w:id="0"/>
      <w:r>
        <w:rPr>
          <w:noProof/>
        </w:rPr>
        <w:drawing>
          <wp:inline distT="0" distB="0" distL="0" distR="0" wp14:anchorId="62D405DD" wp14:editId="7AF1D6AF">
            <wp:extent cx="495300" cy="628650"/>
            <wp:effectExtent l="0" t="0" r="0" b="0"/>
            <wp:docPr id="1" name="Рисунок 1" descr="Описание: gerb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mi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inline>
        </w:drawing>
      </w:r>
    </w:p>
    <w:p w:rsidR="00F7264F" w:rsidRPr="0039639E" w:rsidRDefault="00CD6624" w:rsidP="00F7264F">
      <w:pPr>
        <w:spacing w:before="240" w:after="120"/>
        <w:jc w:val="center"/>
        <w:rPr>
          <w:sz w:val="22"/>
        </w:rPr>
      </w:pPr>
      <w:r w:rsidRPr="0039639E">
        <w:rPr>
          <w:sz w:val="22"/>
        </w:rPr>
        <w:t>Российская</w:t>
      </w:r>
      <w:r w:rsidR="00F7264F" w:rsidRPr="0039639E">
        <w:rPr>
          <w:sz w:val="22"/>
        </w:rPr>
        <w:t xml:space="preserve"> Федерация</w:t>
      </w:r>
    </w:p>
    <w:p w:rsidR="00D73C98" w:rsidRPr="0039639E" w:rsidRDefault="00F7264F" w:rsidP="00CA6EE3">
      <w:pPr>
        <w:pStyle w:val="1"/>
        <w:rPr>
          <w:sz w:val="28"/>
          <w:szCs w:val="28"/>
        </w:rPr>
      </w:pPr>
      <w:r w:rsidRPr="0039639E">
        <w:rPr>
          <w:sz w:val="28"/>
          <w:szCs w:val="28"/>
        </w:rPr>
        <w:t xml:space="preserve">Администрация муниципального района </w:t>
      </w:r>
    </w:p>
    <w:p w:rsidR="00CA6EE3" w:rsidRPr="0039639E" w:rsidRDefault="00F7264F" w:rsidP="00D73C98">
      <w:pPr>
        <w:pStyle w:val="1"/>
        <w:rPr>
          <w:b w:val="0"/>
          <w:sz w:val="28"/>
          <w:szCs w:val="28"/>
        </w:rPr>
      </w:pPr>
      <w:r w:rsidRPr="0039639E">
        <w:rPr>
          <w:sz w:val="28"/>
          <w:szCs w:val="28"/>
        </w:rPr>
        <w:t>«Заполярный район»</w:t>
      </w:r>
      <w:r w:rsidR="00D73C98" w:rsidRPr="0039639E">
        <w:rPr>
          <w:sz w:val="28"/>
          <w:szCs w:val="28"/>
        </w:rPr>
        <w:t xml:space="preserve"> </w:t>
      </w:r>
      <w:r w:rsidR="00CA6EE3" w:rsidRPr="0039639E">
        <w:rPr>
          <w:sz w:val="28"/>
          <w:szCs w:val="28"/>
        </w:rPr>
        <w:t>Ненецкого автономного округа»</w:t>
      </w:r>
    </w:p>
    <w:p w:rsidR="007A2083" w:rsidRPr="0039639E" w:rsidRDefault="007A2083" w:rsidP="007A2083">
      <w:pPr>
        <w:jc w:val="center"/>
        <w:rPr>
          <w:b/>
          <w:sz w:val="30"/>
          <w:szCs w:val="30"/>
        </w:rPr>
      </w:pPr>
    </w:p>
    <w:p w:rsidR="00F7264F" w:rsidRPr="0039639E" w:rsidRDefault="00F7264F" w:rsidP="007A2083">
      <w:pPr>
        <w:jc w:val="center"/>
        <w:rPr>
          <w:b/>
          <w:sz w:val="30"/>
          <w:szCs w:val="30"/>
        </w:rPr>
      </w:pPr>
      <w:r w:rsidRPr="0039639E">
        <w:rPr>
          <w:b/>
          <w:sz w:val="30"/>
          <w:szCs w:val="30"/>
        </w:rPr>
        <w:t>ПОСТАНОВЛЕНИЕ</w:t>
      </w:r>
    </w:p>
    <w:p w:rsidR="007A2083" w:rsidRPr="0039639E" w:rsidRDefault="007A2083" w:rsidP="007A2083">
      <w:pPr>
        <w:rPr>
          <w:b/>
          <w:szCs w:val="24"/>
          <w:u w:val="single"/>
        </w:rPr>
      </w:pPr>
    </w:p>
    <w:p w:rsidR="00F7264F" w:rsidRPr="0039639E" w:rsidRDefault="00F13797" w:rsidP="007A2083">
      <w:pPr>
        <w:rPr>
          <w:szCs w:val="24"/>
          <w:u w:val="single"/>
        </w:rPr>
      </w:pPr>
      <w:r w:rsidRPr="0039639E">
        <w:rPr>
          <w:b/>
          <w:szCs w:val="24"/>
          <w:u w:val="single"/>
        </w:rPr>
        <w:t>о</w:t>
      </w:r>
      <w:r w:rsidR="00F7264F" w:rsidRPr="0039639E">
        <w:rPr>
          <w:b/>
          <w:szCs w:val="24"/>
          <w:u w:val="single"/>
        </w:rPr>
        <w:t>т</w:t>
      </w:r>
      <w:r w:rsidR="0037522B" w:rsidRPr="0039639E">
        <w:rPr>
          <w:b/>
          <w:szCs w:val="24"/>
          <w:u w:val="single"/>
        </w:rPr>
        <w:t xml:space="preserve"> </w:t>
      </w:r>
      <w:r w:rsidR="00AD0F98">
        <w:rPr>
          <w:b/>
          <w:szCs w:val="24"/>
          <w:u w:val="single"/>
        </w:rPr>
        <w:t>21.05</w:t>
      </w:r>
      <w:r w:rsidR="00756325" w:rsidRPr="0039639E">
        <w:rPr>
          <w:b/>
          <w:szCs w:val="24"/>
          <w:u w:val="single"/>
        </w:rPr>
        <w:t>.</w:t>
      </w:r>
      <w:r w:rsidR="002A1FD4" w:rsidRPr="0039639E">
        <w:rPr>
          <w:b/>
          <w:szCs w:val="24"/>
          <w:u w:val="single"/>
        </w:rPr>
        <w:t>2025</w:t>
      </w:r>
      <w:r w:rsidR="00375DBE" w:rsidRPr="0039639E">
        <w:rPr>
          <w:b/>
          <w:szCs w:val="24"/>
          <w:u w:val="single"/>
        </w:rPr>
        <w:t xml:space="preserve"> </w:t>
      </w:r>
      <w:r w:rsidR="00F7264F" w:rsidRPr="0039639E">
        <w:rPr>
          <w:b/>
          <w:szCs w:val="24"/>
          <w:u w:val="single"/>
        </w:rPr>
        <w:t>№</w:t>
      </w:r>
      <w:r w:rsidR="00432CC0" w:rsidRPr="0039639E">
        <w:rPr>
          <w:b/>
          <w:szCs w:val="24"/>
          <w:u w:val="single"/>
        </w:rPr>
        <w:t xml:space="preserve"> </w:t>
      </w:r>
      <w:r w:rsidR="00AD0F98">
        <w:rPr>
          <w:b/>
          <w:szCs w:val="24"/>
          <w:u w:val="single"/>
        </w:rPr>
        <w:t>169</w:t>
      </w:r>
      <w:r w:rsidR="009D1715" w:rsidRPr="0039639E">
        <w:rPr>
          <w:b/>
          <w:szCs w:val="24"/>
          <w:u w:val="single"/>
        </w:rPr>
        <w:t>п</w:t>
      </w:r>
      <w:r w:rsidR="00CE39EA" w:rsidRPr="0039639E">
        <w:rPr>
          <w:b/>
          <w:szCs w:val="24"/>
        </w:rPr>
        <w:t xml:space="preserve"> </w:t>
      </w:r>
      <w:r w:rsidR="00CE39EA" w:rsidRPr="0039639E">
        <w:rPr>
          <w:szCs w:val="24"/>
        </w:rPr>
        <w:t xml:space="preserve"> </w:t>
      </w:r>
      <w:r w:rsidR="00F7264F" w:rsidRPr="0039639E">
        <w:rPr>
          <w:szCs w:val="24"/>
        </w:rPr>
        <w:t xml:space="preserve"> </w:t>
      </w:r>
      <w:r w:rsidR="00F7264F" w:rsidRPr="0039639E">
        <w:rPr>
          <w:b/>
          <w:szCs w:val="24"/>
          <w:u w:val="single"/>
        </w:rPr>
        <w:t xml:space="preserve">   </w:t>
      </w:r>
    </w:p>
    <w:p w:rsidR="00F7264F" w:rsidRPr="0039639E" w:rsidRDefault="0015074C" w:rsidP="007A2083">
      <w:pPr>
        <w:ind w:left="567" w:right="5810"/>
        <w:rPr>
          <w:sz w:val="20"/>
        </w:rPr>
      </w:pPr>
      <w:r w:rsidRPr="0039639E">
        <w:rPr>
          <w:sz w:val="20"/>
        </w:rPr>
        <w:t>р</w:t>
      </w:r>
      <w:r w:rsidR="00F7264F" w:rsidRPr="0039639E">
        <w:rPr>
          <w:sz w:val="20"/>
        </w:rPr>
        <w:t>п. Искателей</w:t>
      </w:r>
    </w:p>
    <w:p w:rsidR="007A2083" w:rsidRPr="0039639E" w:rsidRDefault="007A2083" w:rsidP="007A2083">
      <w:pPr>
        <w:tabs>
          <w:tab w:val="left" w:pos="3119"/>
          <w:tab w:val="left" w:pos="3261"/>
          <w:tab w:val="left" w:pos="3969"/>
        </w:tabs>
        <w:ind w:right="4534"/>
        <w:jc w:val="both"/>
        <w:rPr>
          <w:sz w:val="22"/>
          <w:szCs w:val="22"/>
        </w:rPr>
      </w:pPr>
    </w:p>
    <w:p w:rsidR="0086397D" w:rsidRPr="0039639E" w:rsidRDefault="0086397D" w:rsidP="007A2083">
      <w:pPr>
        <w:tabs>
          <w:tab w:val="left" w:pos="3119"/>
          <w:tab w:val="left" w:pos="3261"/>
          <w:tab w:val="left" w:pos="3969"/>
        </w:tabs>
        <w:ind w:right="4534"/>
        <w:jc w:val="both"/>
        <w:rPr>
          <w:sz w:val="22"/>
          <w:szCs w:val="22"/>
        </w:rPr>
      </w:pPr>
      <w:r w:rsidRPr="0039639E">
        <w:rPr>
          <w:sz w:val="22"/>
          <w:szCs w:val="22"/>
        </w:rPr>
        <w:t xml:space="preserve">О </w:t>
      </w:r>
      <w:r w:rsidR="009E697D" w:rsidRPr="0039639E">
        <w:rPr>
          <w:sz w:val="22"/>
          <w:szCs w:val="22"/>
        </w:rPr>
        <w:t>внесении изменени</w:t>
      </w:r>
      <w:r w:rsidR="00377F5F" w:rsidRPr="0039639E">
        <w:rPr>
          <w:sz w:val="22"/>
          <w:szCs w:val="22"/>
        </w:rPr>
        <w:t>й</w:t>
      </w:r>
      <w:r w:rsidR="009E697D" w:rsidRPr="0039639E">
        <w:rPr>
          <w:sz w:val="22"/>
          <w:szCs w:val="22"/>
        </w:rPr>
        <w:t xml:space="preserve"> в </w:t>
      </w:r>
      <w:r w:rsidR="001E5C4A" w:rsidRPr="0039639E">
        <w:rPr>
          <w:sz w:val="22"/>
          <w:szCs w:val="22"/>
        </w:rPr>
        <w:t>постановление Админи</w:t>
      </w:r>
      <w:r w:rsidR="002B2EDA" w:rsidRPr="0039639E">
        <w:rPr>
          <w:sz w:val="22"/>
          <w:szCs w:val="22"/>
        </w:rPr>
        <w:t xml:space="preserve">страции Заполярного района от 09.07.2020 </w:t>
      </w:r>
      <w:r w:rsidR="00AD0F98">
        <w:rPr>
          <w:sz w:val="22"/>
          <w:szCs w:val="22"/>
        </w:rPr>
        <w:t xml:space="preserve">                 </w:t>
      </w:r>
      <w:r w:rsidR="002B2EDA" w:rsidRPr="0039639E">
        <w:rPr>
          <w:sz w:val="22"/>
          <w:szCs w:val="22"/>
        </w:rPr>
        <w:t>№ 144</w:t>
      </w:r>
      <w:r w:rsidR="001E5C4A" w:rsidRPr="0039639E">
        <w:rPr>
          <w:sz w:val="22"/>
          <w:szCs w:val="22"/>
        </w:rPr>
        <w:t>п</w:t>
      </w:r>
    </w:p>
    <w:p w:rsidR="002D54BC" w:rsidRPr="0039639E" w:rsidRDefault="002D54BC" w:rsidP="00544A63">
      <w:pPr>
        <w:overflowPunct/>
        <w:jc w:val="both"/>
        <w:rPr>
          <w:color w:val="000000"/>
          <w:sz w:val="26"/>
          <w:szCs w:val="26"/>
        </w:rPr>
      </w:pPr>
    </w:p>
    <w:p w:rsidR="00F7264F" w:rsidRPr="0039639E" w:rsidRDefault="001F7BF4" w:rsidP="00D2007C">
      <w:pPr>
        <w:overflowPunct/>
        <w:ind w:firstLine="709"/>
        <w:jc w:val="both"/>
        <w:rPr>
          <w:rFonts w:eastAsiaTheme="minorHAnsi"/>
          <w:sz w:val="26"/>
          <w:szCs w:val="26"/>
          <w:lang w:eastAsia="en-US"/>
        </w:rPr>
      </w:pPr>
      <w:r w:rsidRPr="0039639E">
        <w:rPr>
          <w:rFonts w:eastAsiaTheme="minorHAnsi"/>
          <w:sz w:val="26"/>
          <w:szCs w:val="26"/>
          <w:lang w:eastAsia="en-US"/>
        </w:rPr>
        <w:t xml:space="preserve">В соответствии со </w:t>
      </w:r>
      <w:hyperlink r:id="rId9" w:history="1">
        <w:r w:rsidRPr="0039639E">
          <w:rPr>
            <w:rFonts w:eastAsiaTheme="minorHAnsi"/>
            <w:sz w:val="26"/>
            <w:szCs w:val="26"/>
            <w:lang w:eastAsia="en-US"/>
          </w:rPr>
          <w:t xml:space="preserve">статьей </w:t>
        </w:r>
        <w:r w:rsidR="002B2EDA" w:rsidRPr="0039639E">
          <w:rPr>
            <w:rFonts w:eastAsiaTheme="minorHAnsi"/>
            <w:sz w:val="26"/>
            <w:szCs w:val="26"/>
            <w:lang w:eastAsia="en-US"/>
          </w:rPr>
          <w:t>78</w:t>
        </w:r>
      </w:hyperlink>
      <w:r w:rsidRPr="0039639E">
        <w:rPr>
          <w:rFonts w:eastAsiaTheme="minorHAnsi"/>
          <w:sz w:val="26"/>
          <w:szCs w:val="26"/>
          <w:lang w:eastAsia="en-US"/>
        </w:rPr>
        <w:t xml:space="preserve"> Бюджетног</w:t>
      </w:r>
      <w:r w:rsidR="002B2EDA" w:rsidRPr="0039639E">
        <w:rPr>
          <w:rFonts w:eastAsiaTheme="minorHAnsi"/>
          <w:sz w:val="26"/>
          <w:szCs w:val="26"/>
          <w:lang w:eastAsia="en-US"/>
        </w:rPr>
        <w:t xml:space="preserve">о кодекса Российской Федерации </w:t>
      </w:r>
      <w:r w:rsidR="00BB7F5E" w:rsidRPr="0039639E">
        <w:rPr>
          <w:rFonts w:eastAsiaTheme="minorHAnsi"/>
          <w:sz w:val="26"/>
          <w:szCs w:val="26"/>
          <w:lang w:eastAsia="en-US"/>
        </w:rPr>
        <w:t>Администрация муниципального района «Заполярный район»</w:t>
      </w:r>
      <w:r w:rsidR="00CA6EE3" w:rsidRPr="0039639E">
        <w:rPr>
          <w:rFonts w:eastAsiaTheme="minorHAnsi"/>
          <w:sz w:val="26"/>
          <w:szCs w:val="26"/>
          <w:lang w:eastAsia="en-US"/>
        </w:rPr>
        <w:t xml:space="preserve"> Ненецкого автономного округа»</w:t>
      </w:r>
      <w:r w:rsidR="00BB7F5E" w:rsidRPr="0039639E">
        <w:rPr>
          <w:rFonts w:eastAsiaTheme="minorHAnsi"/>
          <w:sz w:val="26"/>
          <w:szCs w:val="26"/>
          <w:lang w:eastAsia="en-US"/>
        </w:rPr>
        <w:t xml:space="preserve"> </w:t>
      </w:r>
      <w:r w:rsidR="00F7264F" w:rsidRPr="0039639E">
        <w:rPr>
          <w:color w:val="000000"/>
          <w:sz w:val="26"/>
          <w:szCs w:val="26"/>
        </w:rPr>
        <w:t>ПОСТАНОВЛЯЕТ:</w:t>
      </w:r>
    </w:p>
    <w:p w:rsidR="003833BD" w:rsidRPr="0039639E" w:rsidRDefault="003833BD" w:rsidP="00F908DE">
      <w:pPr>
        <w:overflowPunct/>
        <w:ind w:firstLine="851"/>
        <w:jc w:val="both"/>
        <w:rPr>
          <w:color w:val="000000"/>
          <w:sz w:val="26"/>
          <w:szCs w:val="26"/>
        </w:rPr>
      </w:pPr>
    </w:p>
    <w:p w:rsidR="00004EBD" w:rsidRPr="0039639E" w:rsidRDefault="00D2007C" w:rsidP="00004EBD">
      <w:pPr>
        <w:pStyle w:val="a5"/>
        <w:numPr>
          <w:ilvl w:val="0"/>
          <w:numId w:val="12"/>
        </w:numPr>
        <w:overflowPunct/>
        <w:ind w:left="0" w:firstLine="709"/>
        <w:jc w:val="both"/>
        <w:rPr>
          <w:rFonts w:eastAsiaTheme="minorHAnsi"/>
          <w:sz w:val="26"/>
          <w:szCs w:val="26"/>
          <w:lang w:eastAsia="en-US"/>
        </w:rPr>
      </w:pPr>
      <w:bookmarkStart w:id="1" w:name="Par0"/>
      <w:bookmarkEnd w:id="1"/>
      <w:r w:rsidRPr="0039639E">
        <w:rPr>
          <w:rFonts w:eastAsiaTheme="minorHAnsi"/>
          <w:sz w:val="26"/>
          <w:szCs w:val="26"/>
          <w:lang w:eastAsia="en-US"/>
        </w:rPr>
        <w:t>Внести в постановление</w:t>
      </w:r>
      <w:r w:rsidR="001E5C4A" w:rsidRPr="0039639E">
        <w:rPr>
          <w:rFonts w:eastAsiaTheme="minorHAnsi"/>
          <w:sz w:val="26"/>
          <w:szCs w:val="26"/>
          <w:lang w:eastAsia="en-US"/>
        </w:rPr>
        <w:t xml:space="preserve"> Админи</w:t>
      </w:r>
      <w:r w:rsidR="002B2EDA" w:rsidRPr="0039639E">
        <w:rPr>
          <w:rFonts w:eastAsiaTheme="minorHAnsi"/>
          <w:sz w:val="26"/>
          <w:szCs w:val="26"/>
          <w:lang w:eastAsia="en-US"/>
        </w:rPr>
        <w:t>страции Заполярного района от 09.07.2020 № 144</w:t>
      </w:r>
      <w:r w:rsidR="001E5C4A" w:rsidRPr="0039639E">
        <w:rPr>
          <w:rFonts w:eastAsiaTheme="minorHAnsi"/>
          <w:sz w:val="26"/>
          <w:szCs w:val="26"/>
          <w:lang w:eastAsia="en-US"/>
        </w:rPr>
        <w:t>п «</w:t>
      </w:r>
      <w:r w:rsidR="002B2EDA" w:rsidRPr="0039639E">
        <w:rPr>
          <w:rFonts w:eastAsiaTheme="minorHAnsi"/>
          <w:sz w:val="26"/>
          <w:szCs w:val="26"/>
          <w:lang w:eastAsia="en-US"/>
        </w:rPr>
        <w:t>Об утверждении Порядка предоставления муниципальной преференции муниципальному предприятию Заполярного района «</w:t>
      </w:r>
      <w:proofErr w:type="spellStart"/>
      <w:r w:rsidR="002B2EDA" w:rsidRPr="0039639E">
        <w:rPr>
          <w:rFonts w:eastAsiaTheme="minorHAnsi"/>
          <w:sz w:val="26"/>
          <w:szCs w:val="26"/>
          <w:lang w:eastAsia="en-US"/>
        </w:rPr>
        <w:t>Севержилкомсервис</w:t>
      </w:r>
      <w:proofErr w:type="spellEnd"/>
      <w:r w:rsidR="002B2EDA" w:rsidRPr="0039639E">
        <w:rPr>
          <w:rFonts w:eastAsiaTheme="minorHAnsi"/>
          <w:sz w:val="26"/>
          <w:szCs w:val="26"/>
          <w:lang w:eastAsia="en-US"/>
        </w:rPr>
        <w:t xml:space="preserve">» </w:t>
      </w:r>
      <w:r w:rsidR="00F3223E" w:rsidRPr="0039639E">
        <w:rPr>
          <w:rFonts w:eastAsiaTheme="minorHAnsi"/>
          <w:sz w:val="26"/>
          <w:szCs w:val="26"/>
          <w:lang w:eastAsia="en-US"/>
        </w:rPr>
        <w:t>в виде субсидии в целях решения отдельных вопросов местного значения</w:t>
      </w:r>
      <w:r w:rsidR="001E5C4A" w:rsidRPr="0039639E">
        <w:rPr>
          <w:rFonts w:eastAsiaTheme="minorHAnsi"/>
          <w:sz w:val="26"/>
          <w:szCs w:val="26"/>
          <w:lang w:eastAsia="en-US"/>
        </w:rPr>
        <w:t>»</w:t>
      </w:r>
      <w:r w:rsidR="00E93E12" w:rsidRPr="0039639E">
        <w:rPr>
          <w:rFonts w:eastAsiaTheme="minorHAnsi"/>
          <w:sz w:val="26"/>
          <w:szCs w:val="26"/>
          <w:lang w:eastAsia="en-US"/>
        </w:rPr>
        <w:t xml:space="preserve"> </w:t>
      </w:r>
      <w:r w:rsidR="009729CB" w:rsidRPr="0039639E">
        <w:rPr>
          <w:rFonts w:eastAsiaTheme="minorHAnsi"/>
          <w:sz w:val="26"/>
          <w:szCs w:val="26"/>
          <w:lang w:eastAsia="en-US"/>
        </w:rPr>
        <w:t>(в реда</w:t>
      </w:r>
      <w:r w:rsidR="00E93E12" w:rsidRPr="0039639E">
        <w:rPr>
          <w:rFonts w:eastAsiaTheme="minorHAnsi"/>
          <w:sz w:val="26"/>
          <w:szCs w:val="26"/>
          <w:lang w:eastAsia="en-US"/>
        </w:rPr>
        <w:t>кции постановлени</w:t>
      </w:r>
      <w:r w:rsidRPr="0039639E">
        <w:rPr>
          <w:rFonts w:eastAsiaTheme="minorHAnsi"/>
          <w:sz w:val="26"/>
          <w:szCs w:val="26"/>
          <w:lang w:eastAsia="en-US"/>
        </w:rPr>
        <w:t xml:space="preserve">й </w:t>
      </w:r>
      <w:r w:rsidR="00EB150E" w:rsidRPr="0039639E">
        <w:rPr>
          <w:rFonts w:eastAsiaTheme="minorHAnsi"/>
          <w:sz w:val="26"/>
          <w:szCs w:val="26"/>
          <w:lang w:eastAsia="en-US"/>
        </w:rPr>
        <w:t xml:space="preserve">Администрации Заполярного района </w:t>
      </w:r>
      <w:r w:rsidR="002E05B5" w:rsidRPr="0039639E">
        <w:rPr>
          <w:rFonts w:eastAsiaTheme="minorHAnsi"/>
          <w:sz w:val="26"/>
          <w:szCs w:val="26"/>
          <w:lang w:eastAsia="en-US"/>
        </w:rPr>
        <w:t>от 21.09.2020</w:t>
      </w:r>
      <w:r w:rsidR="00C915CB" w:rsidRPr="0039639E">
        <w:rPr>
          <w:rFonts w:eastAsiaTheme="minorHAnsi"/>
          <w:sz w:val="26"/>
          <w:szCs w:val="26"/>
          <w:lang w:eastAsia="en-US"/>
        </w:rPr>
        <w:t xml:space="preserve"> № 192</w:t>
      </w:r>
      <w:r w:rsidRPr="0039639E">
        <w:rPr>
          <w:rFonts w:eastAsiaTheme="minorHAnsi"/>
          <w:sz w:val="26"/>
          <w:szCs w:val="26"/>
          <w:lang w:eastAsia="en-US"/>
        </w:rPr>
        <w:t>п,</w:t>
      </w:r>
      <w:r w:rsidR="002E05B5" w:rsidRPr="0039639E">
        <w:rPr>
          <w:rFonts w:eastAsiaTheme="minorHAnsi"/>
          <w:sz w:val="26"/>
          <w:szCs w:val="26"/>
          <w:lang w:eastAsia="en-US"/>
        </w:rPr>
        <w:t xml:space="preserve"> </w:t>
      </w:r>
      <w:r w:rsidR="00C915CB" w:rsidRPr="0039639E">
        <w:rPr>
          <w:rFonts w:eastAsiaTheme="minorHAnsi"/>
          <w:sz w:val="26"/>
          <w:szCs w:val="26"/>
          <w:lang w:eastAsia="en-US"/>
        </w:rPr>
        <w:t>от 19.10.2020 № 219п, от 29.12.2020 № 282п, от 19.07.2021 № 173п, от 17.12.2021 № 285п, от 14.09.2022 № 213п, от 26.09.2022 № 220п, от 07.12.2022 № 308п, от 24.01.2023 № 13п, от 06.03.2023 № 75п, от 14.04.2023 № 121п, от 18.12.2023 № 412п, от 06.02.2024 № 54п, от 06.03.2024 № 87п, от 30.08.2024 № 258п</w:t>
      </w:r>
      <w:r w:rsidR="00186F2A" w:rsidRPr="0039639E">
        <w:rPr>
          <w:rFonts w:eastAsiaTheme="minorHAnsi"/>
          <w:sz w:val="26"/>
          <w:szCs w:val="26"/>
          <w:lang w:eastAsia="en-US"/>
        </w:rPr>
        <w:t>)</w:t>
      </w:r>
      <w:r w:rsidR="00A12070" w:rsidRPr="0039639E">
        <w:rPr>
          <w:rFonts w:eastAsiaTheme="minorHAnsi"/>
          <w:sz w:val="26"/>
          <w:szCs w:val="26"/>
          <w:lang w:eastAsia="en-US"/>
        </w:rPr>
        <w:t xml:space="preserve"> </w:t>
      </w:r>
      <w:r w:rsidR="00004EBD" w:rsidRPr="0039639E">
        <w:rPr>
          <w:rFonts w:eastAsiaTheme="minorHAnsi"/>
          <w:sz w:val="26"/>
          <w:szCs w:val="26"/>
          <w:lang w:eastAsia="en-US"/>
        </w:rPr>
        <w:t>следующие изменения:</w:t>
      </w:r>
    </w:p>
    <w:p w:rsidR="00004EBD" w:rsidRPr="0039639E" w:rsidRDefault="00EE362B" w:rsidP="00B233BB">
      <w:pPr>
        <w:pStyle w:val="a5"/>
        <w:numPr>
          <w:ilvl w:val="1"/>
          <w:numId w:val="12"/>
        </w:numPr>
        <w:overflowPunct/>
        <w:ind w:left="0" w:firstLine="709"/>
        <w:jc w:val="both"/>
        <w:rPr>
          <w:rFonts w:eastAsiaTheme="minorHAnsi"/>
          <w:sz w:val="26"/>
          <w:szCs w:val="26"/>
          <w:lang w:eastAsia="en-US"/>
        </w:rPr>
      </w:pPr>
      <w:r w:rsidRPr="0039639E">
        <w:rPr>
          <w:rFonts w:eastAsiaTheme="minorHAnsi"/>
          <w:sz w:val="26"/>
          <w:szCs w:val="26"/>
          <w:lang w:eastAsia="en-US"/>
        </w:rPr>
        <w:t>В п</w:t>
      </w:r>
      <w:r w:rsidR="00C915CB" w:rsidRPr="0039639E">
        <w:rPr>
          <w:rFonts w:eastAsiaTheme="minorHAnsi"/>
          <w:sz w:val="26"/>
          <w:szCs w:val="26"/>
          <w:lang w:eastAsia="en-US"/>
        </w:rPr>
        <w:t>ункт</w:t>
      </w:r>
      <w:r w:rsidRPr="0039639E">
        <w:rPr>
          <w:rFonts w:eastAsiaTheme="minorHAnsi"/>
          <w:sz w:val="26"/>
          <w:szCs w:val="26"/>
          <w:lang w:eastAsia="en-US"/>
        </w:rPr>
        <w:t>е</w:t>
      </w:r>
      <w:r w:rsidR="00C915CB" w:rsidRPr="0039639E">
        <w:rPr>
          <w:rFonts w:eastAsiaTheme="minorHAnsi"/>
          <w:sz w:val="26"/>
          <w:szCs w:val="26"/>
          <w:lang w:eastAsia="en-US"/>
        </w:rPr>
        <w:t xml:space="preserve"> 1 постановления </w:t>
      </w:r>
      <w:r w:rsidRPr="0039639E">
        <w:rPr>
          <w:rFonts w:eastAsiaTheme="minorHAnsi"/>
          <w:sz w:val="26"/>
          <w:szCs w:val="26"/>
          <w:lang w:eastAsia="en-US"/>
        </w:rPr>
        <w:t>слова</w:t>
      </w:r>
      <w:r w:rsidR="00C915CB" w:rsidRPr="0039639E">
        <w:rPr>
          <w:rFonts w:eastAsiaTheme="minorHAnsi"/>
          <w:sz w:val="26"/>
          <w:szCs w:val="26"/>
          <w:lang w:eastAsia="en-US"/>
        </w:rPr>
        <w:t xml:space="preserve"> «</w:t>
      </w:r>
      <w:r w:rsidRPr="0039639E">
        <w:rPr>
          <w:rFonts w:eastAsiaTheme="minorHAnsi"/>
          <w:sz w:val="26"/>
          <w:szCs w:val="26"/>
          <w:lang w:eastAsia="en-US"/>
        </w:rPr>
        <w:t>финансового возмещения затрат</w:t>
      </w:r>
      <w:r w:rsidR="00C915CB" w:rsidRPr="0039639E">
        <w:rPr>
          <w:rFonts w:eastAsiaTheme="minorHAnsi"/>
          <w:sz w:val="26"/>
          <w:szCs w:val="26"/>
          <w:lang w:eastAsia="en-US"/>
        </w:rPr>
        <w:t xml:space="preserve">» </w:t>
      </w:r>
      <w:r w:rsidRPr="0039639E">
        <w:rPr>
          <w:rFonts w:eastAsiaTheme="minorHAnsi"/>
          <w:sz w:val="26"/>
          <w:szCs w:val="26"/>
          <w:lang w:eastAsia="en-US"/>
        </w:rPr>
        <w:t xml:space="preserve">заменить </w:t>
      </w:r>
      <w:r w:rsidR="00C915CB" w:rsidRPr="0039639E">
        <w:rPr>
          <w:rFonts w:eastAsiaTheme="minorHAnsi"/>
          <w:sz w:val="26"/>
          <w:szCs w:val="26"/>
          <w:lang w:eastAsia="en-US"/>
        </w:rPr>
        <w:t>словами «</w:t>
      </w:r>
      <w:r w:rsidR="00605807" w:rsidRPr="0039639E">
        <w:rPr>
          <w:rFonts w:eastAsiaTheme="minorHAnsi"/>
          <w:sz w:val="26"/>
          <w:szCs w:val="26"/>
          <w:lang w:eastAsia="en-US"/>
        </w:rPr>
        <w:t>возмещения затрат и (или</w:t>
      </w:r>
      <w:r w:rsidRPr="0039639E">
        <w:rPr>
          <w:rFonts w:eastAsiaTheme="minorHAnsi"/>
          <w:sz w:val="26"/>
          <w:szCs w:val="26"/>
          <w:lang w:eastAsia="en-US"/>
        </w:rPr>
        <w:t>) финансового обеспечения затрат</w:t>
      </w:r>
      <w:r w:rsidR="00C915CB" w:rsidRPr="0039639E">
        <w:rPr>
          <w:rFonts w:eastAsiaTheme="minorHAnsi"/>
          <w:sz w:val="26"/>
          <w:szCs w:val="26"/>
          <w:lang w:eastAsia="en-US"/>
        </w:rPr>
        <w:t>».</w:t>
      </w:r>
    </w:p>
    <w:p w:rsidR="003A5409" w:rsidRPr="0039639E" w:rsidRDefault="00B233BB" w:rsidP="00BF5E3B">
      <w:pPr>
        <w:pStyle w:val="a5"/>
        <w:numPr>
          <w:ilvl w:val="1"/>
          <w:numId w:val="12"/>
        </w:numPr>
        <w:overflowPunct/>
        <w:ind w:left="0" w:firstLine="709"/>
        <w:jc w:val="both"/>
        <w:rPr>
          <w:rFonts w:eastAsiaTheme="minorHAnsi"/>
          <w:sz w:val="26"/>
          <w:szCs w:val="26"/>
          <w:lang w:eastAsia="en-US"/>
        </w:rPr>
      </w:pPr>
      <w:r w:rsidRPr="0039639E">
        <w:rPr>
          <w:rFonts w:eastAsiaTheme="minorHAnsi"/>
          <w:sz w:val="26"/>
          <w:szCs w:val="26"/>
          <w:lang w:eastAsia="en-US"/>
        </w:rPr>
        <w:t>Порядок предоставления муниципальной преференции муниципальному предприятию Заполярного района «</w:t>
      </w:r>
      <w:proofErr w:type="spellStart"/>
      <w:r w:rsidRPr="0039639E">
        <w:rPr>
          <w:rFonts w:eastAsiaTheme="minorHAnsi"/>
          <w:sz w:val="26"/>
          <w:szCs w:val="26"/>
          <w:lang w:eastAsia="en-US"/>
        </w:rPr>
        <w:t>Севержилкомсервис</w:t>
      </w:r>
      <w:proofErr w:type="spellEnd"/>
      <w:r w:rsidRPr="0039639E">
        <w:rPr>
          <w:rFonts w:eastAsiaTheme="minorHAnsi"/>
          <w:sz w:val="26"/>
          <w:szCs w:val="26"/>
          <w:lang w:eastAsia="en-US"/>
        </w:rPr>
        <w:t>» в виде субсидии в целях решения отдельных вопросов местного значения изложить в новой редакции (прилагается).</w:t>
      </w:r>
    </w:p>
    <w:p w:rsidR="00605807" w:rsidRPr="0039639E" w:rsidRDefault="007776B7" w:rsidP="007A2083">
      <w:pPr>
        <w:pStyle w:val="a5"/>
        <w:numPr>
          <w:ilvl w:val="0"/>
          <w:numId w:val="12"/>
        </w:numPr>
        <w:overflowPunct/>
        <w:ind w:left="0" w:firstLine="709"/>
        <w:jc w:val="both"/>
        <w:rPr>
          <w:rFonts w:eastAsiaTheme="minorHAnsi"/>
          <w:sz w:val="26"/>
          <w:szCs w:val="26"/>
          <w:lang w:eastAsia="en-US"/>
        </w:rPr>
      </w:pPr>
      <w:r w:rsidRPr="0039639E">
        <w:rPr>
          <w:rFonts w:eastAsiaTheme="minorHAnsi"/>
          <w:sz w:val="26"/>
          <w:szCs w:val="26"/>
          <w:lang w:eastAsia="en-US"/>
        </w:rPr>
        <w:t>Управлению правового и кадрового обеспечения (Шалонин М.А.) внести изменения в действующее соглашение, заключенное с МП ЗР «</w:t>
      </w:r>
      <w:proofErr w:type="spellStart"/>
      <w:r w:rsidRPr="0039639E">
        <w:rPr>
          <w:rFonts w:eastAsiaTheme="minorHAnsi"/>
          <w:sz w:val="26"/>
          <w:szCs w:val="26"/>
          <w:lang w:eastAsia="en-US"/>
        </w:rPr>
        <w:t>Севержилкомсервис</w:t>
      </w:r>
      <w:proofErr w:type="spellEnd"/>
      <w:r w:rsidRPr="0039639E">
        <w:rPr>
          <w:rFonts w:eastAsiaTheme="minorHAnsi"/>
          <w:sz w:val="26"/>
          <w:szCs w:val="26"/>
          <w:lang w:eastAsia="en-US"/>
        </w:rPr>
        <w:t>», о предоставлении субсидии в рамках постановления Администрации Заполярного района от 09.07.2020 № 144п «Об утверждении Порядка предоставления муниципальной преференции муниципальному предприятию Заполярного района «</w:t>
      </w:r>
      <w:proofErr w:type="spellStart"/>
      <w:r w:rsidRPr="0039639E">
        <w:rPr>
          <w:rFonts w:eastAsiaTheme="minorHAnsi"/>
          <w:sz w:val="26"/>
          <w:szCs w:val="26"/>
          <w:lang w:eastAsia="en-US"/>
        </w:rPr>
        <w:t>Севержилкомсервис</w:t>
      </w:r>
      <w:proofErr w:type="spellEnd"/>
      <w:r w:rsidRPr="0039639E">
        <w:rPr>
          <w:rFonts w:eastAsiaTheme="minorHAnsi"/>
          <w:sz w:val="26"/>
          <w:szCs w:val="26"/>
          <w:lang w:eastAsia="en-US"/>
        </w:rPr>
        <w:t>» в виде субсидии в целях решения отдельных вопросов местного значения»</w:t>
      </w:r>
      <w:r w:rsidR="007A2083" w:rsidRPr="0039639E">
        <w:rPr>
          <w:rFonts w:eastAsiaTheme="minorHAnsi"/>
          <w:sz w:val="26"/>
          <w:szCs w:val="26"/>
          <w:lang w:eastAsia="en-US"/>
        </w:rPr>
        <w:t xml:space="preserve"> </w:t>
      </w:r>
      <w:r w:rsidR="00B543C3" w:rsidRPr="0039639E">
        <w:rPr>
          <w:rFonts w:eastAsiaTheme="minorHAnsi"/>
          <w:sz w:val="26"/>
          <w:szCs w:val="26"/>
          <w:lang w:eastAsia="en-US"/>
        </w:rPr>
        <w:t>без соблюдения пункта 3.3</w:t>
      </w:r>
      <w:r w:rsidR="007A2083" w:rsidRPr="0039639E">
        <w:rPr>
          <w:rFonts w:eastAsiaTheme="minorHAnsi"/>
          <w:sz w:val="26"/>
          <w:szCs w:val="26"/>
          <w:lang w:eastAsia="en-US"/>
        </w:rPr>
        <w:t xml:space="preserve"> Порядка (в новой редакции)</w:t>
      </w:r>
      <w:r w:rsidRPr="0039639E">
        <w:rPr>
          <w:rFonts w:eastAsiaTheme="minorHAnsi"/>
          <w:sz w:val="26"/>
          <w:szCs w:val="26"/>
          <w:lang w:eastAsia="en-US"/>
        </w:rPr>
        <w:t>.</w:t>
      </w:r>
    </w:p>
    <w:p w:rsidR="00781965" w:rsidRPr="0039639E" w:rsidRDefault="00CD0715" w:rsidP="006852B0">
      <w:pPr>
        <w:pStyle w:val="a5"/>
        <w:numPr>
          <w:ilvl w:val="0"/>
          <w:numId w:val="12"/>
        </w:numPr>
        <w:overflowPunct/>
        <w:ind w:left="0" w:firstLine="709"/>
        <w:jc w:val="both"/>
        <w:rPr>
          <w:sz w:val="26"/>
          <w:szCs w:val="26"/>
        </w:rPr>
      </w:pPr>
      <w:r w:rsidRPr="0039639E">
        <w:rPr>
          <w:rFonts w:eastAsiaTheme="minorHAnsi"/>
          <w:sz w:val="26"/>
          <w:szCs w:val="26"/>
          <w:lang w:eastAsia="en-US"/>
        </w:rPr>
        <w:t>Н</w:t>
      </w:r>
      <w:r w:rsidR="00B3328A" w:rsidRPr="0039639E">
        <w:rPr>
          <w:rFonts w:eastAsiaTheme="minorHAnsi"/>
          <w:sz w:val="26"/>
          <w:szCs w:val="26"/>
          <w:lang w:eastAsia="en-US"/>
        </w:rPr>
        <w:t>астояще</w:t>
      </w:r>
      <w:r w:rsidR="007619ED" w:rsidRPr="0039639E">
        <w:rPr>
          <w:rFonts w:eastAsiaTheme="minorHAnsi"/>
          <w:sz w:val="26"/>
          <w:szCs w:val="26"/>
          <w:lang w:eastAsia="en-US"/>
        </w:rPr>
        <w:t xml:space="preserve">е постановление вступает в силу </w:t>
      </w:r>
      <w:r w:rsidR="00377F5F" w:rsidRPr="0039639E">
        <w:rPr>
          <w:rFonts w:eastAsiaTheme="minorHAnsi"/>
          <w:sz w:val="26"/>
          <w:szCs w:val="26"/>
          <w:lang w:eastAsia="en-US"/>
        </w:rPr>
        <w:t>со дня его принятия</w:t>
      </w:r>
      <w:r w:rsidR="008A3A49" w:rsidRPr="0039639E">
        <w:rPr>
          <w:rFonts w:eastAsiaTheme="minorHAnsi"/>
          <w:sz w:val="26"/>
          <w:szCs w:val="26"/>
          <w:lang w:eastAsia="en-US"/>
        </w:rPr>
        <w:t xml:space="preserve"> </w:t>
      </w:r>
      <w:r w:rsidR="00BF5E3B" w:rsidRPr="0039639E">
        <w:rPr>
          <w:rFonts w:eastAsiaTheme="minorHAnsi"/>
          <w:sz w:val="26"/>
          <w:szCs w:val="26"/>
          <w:lang w:eastAsia="en-US"/>
        </w:rPr>
        <w:t>и</w:t>
      </w:r>
      <w:r w:rsidR="008A3A49" w:rsidRPr="0039639E">
        <w:rPr>
          <w:rFonts w:eastAsiaTheme="minorHAnsi"/>
          <w:sz w:val="26"/>
          <w:szCs w:val="26"/>
          <w:lang w:eastAsia="en-US"/>
        </w:rPr>
        <w:t xml:space="preserve"> подлежит</w:t>
      </w:r>
      <w:r w:rsidR="00816859" w:rsidRPr="0039639E">
        <w:rPr>
          <w:rFonts w:eastAsiaTheme="minorHAnsi"/>
          <w:sz w:val="26"/>
          <w:szCs w:val="26"/>
          <w:lang w:eastAsia="en-US"/>
        </w:rPr>
        <w:t xml:space="preserve"> официальному опубликованию.</w:t>
      </w:r>
    </w:p>
    <w:p w:rsidR="00B543C3" w:rsidRPr="0039639E" w:rsidRDefault="00B543C3" w:rsidP="00587D6A">
      <w:pPr>
        <w:pStyle w:val="ConsTitle"/>
        <w:widowControl/>
        <w:jc w:val="both"/>
        <w:rPr>
          <w:rFonts w:ascii="Times New Roman" w:hAnsi="Times New Roman" w:cs="Times New Roman"/>
          <w:b w:val="0"/>
          <w:sz w:val="26"/>
          <w:szCs w:val="26"/>
        </w:rPr>
      </w:pPr>
    </w:p>
    <w:p w:rsidR="00E21951" w:rsidRPr="0039639E" w:rsidRDefault="00E84CA0" w:rsidP="00587D6A">
      <w:pPr>
        <w:pStyle w:val="ConsTitle"/>
        <w:widowControl/>
        <w:jc w:val="both"/>
        <w:rPr>
          <w:rFonts w:ascii="Times New Roman" w:hAnsi="Times New Roman" w:cs="Times New Roman"/>
          <w:b w:val="0"/>
          <w:sz w:val="26"/>
          <w:szCs w:val="26"/>
        </w:rPr>
      </w:pPr>
      <w:r w:rsidRPr="0039639E">
        <w:rPr>
          <w:rFonts w:ascii="Times New Roman" w:hAnsi="Times New Roman" w:cs="Times New Roman"/>
          <w:b w:val="0"/>
          <w:sz w:val="26"/>
          <w:szCs w:val="26"/>
        </w:rPr>
        <w:t xml:space="preserve">Глава </w:t>
      </w:r>
      <w:r w:rsidR="00F7264F" w:rsidRPr="0039639E">
        <w:rPr>
          <w:rFonts w:ascii="Times New Roman" w:hAnsi="Times New Roman" w:cs="Times New Roman"/>
          <w:b w:val="0"/>
          <w:sz w:val="26"/>
          <w:szCs w:val="26"/>
        </w:rPr>
        <w:t>Заполярн</w:t>
      </w:r>
      <w:r w:rsidR="00AB06FF" w:rsidRPr="0039639E">
        <w:rPr>
          <w:rFonts w:ascii="Times New Roman" w:hAnsi="Times New Roman" w:cs="Times New Roman"/>
          <w:b w:val="0"/>
          <w:sz w:val="26"/>
          <w:szCs w:val="26"/>
        </w:rPr>
        <w:t>ого</w:t>
      </w:r>
      <w:r w:rsidR="00F7264F" w:rsidRPr="0039639E">
        <w:rPr>
          <w:rFonts w:ascii="Times New Roman" w:hAnsi="Times New Roman" w:cs="Times New Roman"/>
          <w:b w:val="0"/>
          <w:sz w:val="26"/>
          <w:szCs w:val="26"/>
        </w:rPr>
        <w:t xml:space="preserve"> район</w:t>
      </w:r>
      <w:r w:rsidR="00AB06FF" w:rsidRPr="0039639E">
        <w:rPr>
          <w:rFonts w:ascii="Times New Roman" w:hAnsi="Times New Roman" w:cs="Times New Roman"/>
          <w:b w:val="0"/>
          <w:sz w:val="26"/>
          <w:szCs w:val="26"/>
        </w:rPr>
        <w:t>а</w:t>
      </w:r>
      <w:r w:rsidR="00514E01" w:rsidRPr="0039639E">
        <w:rPr>
          <w:rFonts w:ascii="Times New Roman" w:hAnsi="Times New Roman" w:cs="Times New Roman"/>
          <w:b w:val="0"/>
          <w:sz w:val="26"/>
          <w:szCs w:val="26"/>
        </w:rPr>
        <w:t xml:space="preserve">        </w:t>
      </w:r>
      <w:r w:rsidR="00E5314D" w:rsidRPr="0039639E">
        <w:rPr>
          <w:rFonts w:ascii="Times New Roman" w:hAnsi="Times New Roman" w:cs="Times New Roman"/>
          <w:b w:val="0"/>
          <w:sz w:val="26"/>
          <w:szCs w:val="26"/>
        </w:rPr>
        <w:t xml:space="preserve">              </w:t>
      </w:r>
      <w:r w:rsidR="00866DC8" w:rsidRPr="0039639E">
        <w:rPr>
          <w:rFonts w:ascii="Times New Roman" w:hAnsi="Times New Roman" w:cs="Times New Roman"/>
          <w:b w:val="0"/>
          <w:sz w:val="26"/>
          <w:szCs w:val="26"/>
        </w:rPr>
        <w:t xml:space="preserve">               </w:t>
      </w:r>
      <w:r w:rsidRPr="0039639E">
        <w:rPr>
          <w:rFonts w:ascii="Times New Roman" w:hAnsi="Times New Roman" w:cs="Times New Roman"/>
          <w:b w:val="0"/>
          <w:sz w:val="26"/>
          <w:szCs w:val="26"/>
        </w:rPr>
        <w:t xml:space="preserve">      </w:t>
      </w:r>
      <w:r w:rsidR="00F7264F" w:rsidRPr="0039639E">
        <w:rPr>
          <w:rFonts w:ascii="Times New Roman" w:hAnsi="Times New Roman" w:cs="Times New Roman"/>
          <w:b w:val="0"/>
          <w:sz w:val="26"/>
          <w:szCs w:val="26"/>
        </w:rPr>
        <w:t xml:space="preserve">  </w:t>
      </w:r>
      <w:r w:rsidR="00D13395" w:rsidRPr="0039639E">
        <w:rPr>
          <w:rFonts w:ascii="Times New Roman" w:hAnsi="Times New Roman" w:cs="Times New Roman"/>
          <w:b w:val="0"/>
          <w:sz w:val="26"/>
          <w:szCs w:val="26"/>
        </w:rPr>
        <w:t xml:space="preserve">        </w:t>
      </w:r>
      <w:r w:rsidR="00F7264F" w:rsidRPr="0039639E">
        <w:rPr>
          <w:rFonts w:ascii="Times New Roman" w:hAnsi="Times New Roman" w:cs="Times New Roman"/>
          <w:b w:val="0"/>
          <w:sz w:val="26"/>
          <w:szCs w:val="26"/>
        </w:rPr>
        <w:t xml:space="preserve"> </w:t>
      </w:r>
      <w:r w:rsidR="00C95C9E" w:rsidRPr="0039639E">
        <w:rPr>
          <w:rFonts w:ascii="Times New Roman" w:hAnsi="Times New Roman" w:cs="Times New Roman"/>
          <w:b w:val="0"/>
          <w:sz w:val="26"/>
          <w:szCs w:val="26"/>
        </w:rPr>
        <w:t xml:space="preserve">  </w:t>
      </w:r>
      <w:r w:rsidR="00E84F94" w:rsidRPr="0039639E">
        <w:rPr>
          <w:rFonts w:ascii="Times New Roman" w:hAnsi="Times New Roman" w:cs="Times New Roman"/>
          <w:b w:val="0"/>
          <w:sz w:val="26"/>
          <w:szCs w:val="26"/>
        </w:rPr>
        <w:t xml:space="preserve"> </w:t>
      </w:r>
      <w:r w:rsidR="0006234C" w:rsidRPr="0039639E">
        <w:rPr>
          <w:rFonts w:ascii="Times New Roman" w:hAnsi="Times New Roman" w:cs="Times New Roman"/>
          <w:b w:val="0"/>
          <w:sz w:val="26"/>
          <w:szCs w:val="26"/>
        </w:rPr>
        <w:t xml:space="preserve">   </w:t>
      </w:r>
      <w:r w:rsidR="00B543C3" w:rsidRPr="0039639E">
        <w:rPr>
          <w:rFonts w:ascii="Times New Roman" w:hAnsi="Times New Roman" w:cs="Times New Roman"/>
          <w:b w:val="0"/>
          <w:sz w:val="26"/>
          <w:szCs w:val="26"/>
        </w:rPr>
        <w:t xml:space="preserve">         </w:t>
      </w:r>
      <w:r w:rsidR="0006234C" w:rsidRPr="0039639E">
        <w:rPr>
          <w:rFonts w:ascii="Times New Roman" w:hAnsi="Times New Roman" w:cs="Times New Roman"/>
          <w:b w:val="0"/>
          <w:sz w:val="26"/>
          <w:szCs w:val="26"/>
        </w:rPr>
        <w:t xml:space="preserve">     </w:t>
      </w:r>
      <w:r w:rsidR="003D1085" w:rsidRPr="0039639E">
        <w:rPr>
          <w:rFonts w:ascii="Times New Roman" w:hAnsi="Times New Roman" w:cs="Times New Roman"/>
          <w:b w:val="0"/>
          <w:sz w:val="26"/>
          <w:szCs w:val="26"/>
        </w:rPr>
        <w:t xml:space="preserve">       </w:t>
      </w:r>
      <w:r w:rsidR="0006234C" w:rsidRPr="0039639E">
        <w:rPr>
          <w:rFonts w:ascii="Times New Roman" w:hAnsi="Times New Roman" w:cs="Times New Roman"/>
          <w:b w:val="0"/>
          <w:sz w:val="26"/>
          <w:szCs w:val="26"/>
        </w:rPr>
        <w:t xml:space="preserve"> </w:t>
      </w:r>
      <w:r w:rsidR="00C95C9E" w:rsidRPr="0039639E">
        <w:rPr>
          <w:rFonts w:ascii="Times New Roman" w:hAnsi="Times New Roman" w:cs="Times New Roman"/>
          <w:b w:val="0"/>
          <w:sz w:val="26"/>
          <w:szCs w:val="26"/>
        </w:rPr>
        <w:t>Н.Л. Михайлова</w:t>
      </w:r>
    </w:p>
    <w:tbl>
      <w:tblPr>
        <w:tblStyle w:val="a7"/>
        <w:tblW w:w="93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29"/>
        <w:gridCol w:w="3827"/>
      </w:tblGrid>
      <w:tr w:rsidR="00A708C0" w:rsidRPr="0039639E" w:rsidTr="00DD7D5E">
        <w:trPr>
          <w:trHeight w:val="1197"/>
        </w:trPr>
        <w:tc>
          <w:tcPr>
            <w:tcW w:w="5529" w:type="dxa"/>
          </w:tcPr>
          <w:p w:rsidR="00A708C0" w:rsidRPr="0039639E" w:rsidRDefault="00A708C0" w:rsidP="00DD7D5E">
            <w:pPr>
              <w:pStyle w:val="ConsPlusNormal"/>
              <w:jc w:val="right"/>
              <w:outlineLvl w:val="0"/>
              <w:rPr>
                <w:sz w:val="24"/>
                <w:szCs w:val="24"/>
              </w:rPr>
            </w:pPr>
          </w:p>
        </w:tc>
        <w:tc>
          <w:tcPr>
            <w:tcW w:w="3827" w:type="dxa"/>
          </w:tcPr>
          <w:p w:rsidR="00A708C0" w:rsidRPr="0039639E" w:rsidRDefault="00A708C0" w:rsidP="00DD7D5E">
            <w:pPr>
              <w:pStyle w:val="ConsPlusNormal"/>
              <w:outlineLvl w:val="0"/>
              <w:rPr>
                <w:sz w:val="24"/>
                <w:szCs w:val="24"/>
              </w:rPr>
            </w:pPr>
            <w:r w:rsidRPr="0039639E">
              <w:rPr>
                <w:sz w:val="24"/>
                <w:szCs w:val="24"/>
              </w:rPr>
              <w:t>Приложение 1</w:t>
            </w:r>
          </w:p>
          <w:p w:rsidR="00A708C0" w:rsidRPr="0039639E" w:rsidRDefault="00A708C0" w:rsidP="00DD7D5E">
            <w:pPr>
              <w:pStyle w:val="ConsPlusNormal"/>
              <w:outlineLvl w:val="0"/>
              <w:rPr>
                <w:sz w:val="24"/>
                <w:szCs w:val="24"/>
              </w:rPr>
            </w:pPr>
            <w:r w:rsidRPr="0039639E">
              <w:rPr>
                <w:sz w:val="24"/>
                <w:szCs w:val="24"/>
              </w:rPr>
              <w:t>к постановлению Администрации Заполярного района</w:t>
            </w:r>
          </w:p>
          <w:p w:rsidR="00A708C0" w:rsidRPr="0039639E" w:rsidRDefault="00A708C0" w:rsidP="00DD7D5E">
            <w:pPr>
              <w:pStyle w:val="ConsPlusNormal"/>
              <w:outlineLvl w:val="0"/>
              <w:rPr>
                <w:sz w:val="24"/>
                <w:szCs w:val="24"/>
              </w:rPr>
            </w:pPr>
            <w:r w:rsidRPr="0039639E">
              <w:rPr>
                <w:sz w:val="24"/>
                <w:szCs w:val="24"/>
              </w:rPr>
              <w:t xml:space="preserve">от </w:t>
            </w:r>
            <w:r w:rsidR="00AD0F98">
              <w:rPr>
                <w:sz w:val="24"/>
                <w:szCs w:val="24"/>
              </w:rPr>
              <w:t>21.05</w:t>
            </w:r>
            <w:r w:rsidR="008A3A49" w:rsidRPr="0039639E">
              <w:rPr>
                <w:sz w:val="24"/>
                <w:szCs w:val="24"/>
              </w:rPr>
              <w:t xml:space="preserve">.2025 № </w:t>
            </w:r>
            <w:r w:rsidR="00AD0F98">
              <w:rPr>
                <w:sz w:val="24"/>
                <w:szCs w:val="24"/>
              </w:rPr>
              <w:t>169</w:t>
            </w:r>
            <w:r w:rsidRPr="0039639E">
              <w:rPr>
                <w:sz w:val="24"/>
                <w:szCs w:val="24"/>
              </w:rPr>
              <w:t>п</w:t>
            </w:r>
          </w:p>
          <w:p w:rsidR="00A708C0" w:rsidRPr="0039639E" w:rsidRDefault="00A708C0" w:rsidP="00DD7D5E">
            <w:pPr>
              <w:pStyle w:val="ConsPlusNormal"/>
              <w:outlineLvl w:val="0"/>
              <w:rPr>
                <w:sz w:val="24"/>
                <w:szCs w:val="24"/>
              </w:rPr>
            </w:pPr>
          </w:p>
          <w:p w:rsidR="00A708C0" w:rsidRPr="0039639E" w:rsidRDefault="00A708C0" w:rsidP="00DD7D5E">
            <w:pPr>
              <w:pStyle w:val="ConsPlusNormal"/>
              <w:outlineLvl w:val="0"/>
              <w:rPr>
                <w:sz w:val="24"/>
                <w:szCs w:val="24"/>
              </w:rPr>
            </w:pPr>
          </w:p>
          <w:p w:rsidR="00A708C0" w:rsidRPr="0039639E" w:rsidRDefault="00B177AA" w:rsidP="00DD7D5E">
            <w:pPr>
              <w:pStyle w:val="ConsPlusNormal"/>
              <w:outlineLvl w:val="0"/>
              <w:rPr>
                <w:sz w:val="24"/>
                <w:szCs w:val="24"/>
              </w:rPr>
            </w:pPr>
            <w:r w:rsidRPr="0039639E">
              <w:rPr>
                <w:sz w:val="24"/>
                <w:szCs w:val="24"/>
              </w:rPr>
              <w:t>«Приложение</w:t>
            </w:r>
          </w:p>
          <w:p w:rsidR="00A708C0" w:rsidRPr="0039639E" w:rsidRDefault="00A708C0" w:rsidP="00DD7D5E">
            <w:pPr>
              <w:pStyle w:val="ConsPlusNormal"/>
              <w:outlineLvl w:val="0"/>
              <w:rPr>
                <w:sz w:val="24"/>
                <w:szCs w:val="24"/>
              </w:rPr>
            </w:pPr>
            <w:r w:rsidRPr="0039639E">
              <w:rPr>
                <w:sz w:val="24"/>
                <w:szCs w:val="24"/>
              </w:rPr>
              <w:t>к постановлению Админи</w:t>
            </w:r>
            <w:r w:rsidR="00B177AA" w:rsidRPr="0039639E">
              <w:rPr>
                <w:sz w:val="24"/>
                <w:szCs w:val="24"/>
              </w:rPr>
              <w:t>страции Заполярного района от 09.07.2020</w:t>
            </w:r>
            <w:r w:rsidRPr="0039639E">
              <w:rPr>
                <w:sz w:val="24"/>
                <w:szCs w:val="24"/>
              </w:rPr>
              <w:t xml:space="preserve"> </w:t>
            </w:r>
            <w:r w:rsidR="00B177AA" w:rsidRPr="0039639E">
              <w:rPr>
                <w:sz w:val="24"/>
                <w:szCs w:val="24"/>
              </w:rPr>
              <w:t>№ 144</w:t>
            </w:r>
            <w:r w:rsidRPr="0039639E">
              <w:rPr>
                <w:sz w:val="24"/>
                <w:szCs w:val="24"/>
              </w:rPr>
              <w:t>п</w:t>
            </w:r>
          </w:p>
          <w:p w:rsidR="00A708C0" w:rsidRPr="0039639E" w:rsidRDefault="00A708C0" w:rsidP="00DD7D5E">
            <w:pPr>
              <w:pStyle w:val="ConsPlusNormal"/>
              <w:ind w:right="732"/>
              <w:outlineLvl w:val="0"/>
              <w:rPr>
                <w:sz w:val="24"/>
                <w:szCs w:val="24"/>
              </w:rPr>
            </w:pPr>
          </w:p>
          <w:p w:rsidR="00A708C0" w:rsidRPr="0039639E" w:rsidRDefault="00A708C0" w:rsidP="00DD7D5E">
            <w:pPr>
              <w:pStyle w:val="ConsPlusNormal"/>
              <w:outlineLvl w:val="0"/>
              <w:rPr>
                <w:sz w:val="24"/>
                <w:szCs w:val="24"/>
              </w:rPr>
            </w:pPr>
          </w:p>
        </w:tc>
      </w:tr>
    </w:tbl>
    <w:p w:rsidR="00B177AA" w:rsidRPr="0039639E" w:rsidRDefault="00B177AA" w:rsidP="00B177AA">
      <w:pPr>
        <w:overflowPunct/>
        <w:jc w:val="center"/>
        <w:rPr>
          <w:b/>
          <w:szCs w:val="24"/>
        </w:rPr>
      </w:pPr>
      <w:r w:rsidRPr="0039639E">
        <w:rPr>
          <w:b/>
          <w:szCs w:val="24"/>
        </w:rPr>
        <w:t xml:space="preserve">Порядок </w:t>
      </w:r>
    </w:p>
    <w:p w:rsidR="00B177AA" w:rsidRPr="0039639E" w:rsidRDefault="00B177AA" w:rsidP="00B177AA">
      <w:pPr>
        <w:overflowPunct/>
        <w:jc w:val="center"/>
        <w:rPr>
          <w:b/>
          <w:szCs w:val="24"/>
        </w:rPr>
      </w:pPr>
      <w:r w:rsidRPr="0039639E">
        <w:rPr>
          <w:b/>
          <w:szCs w:val="24"/>
        </w:rPr>
        <w:t xml:space="preserve">предоставления муниципальной преференции </w:t>
      </w:r>
    </w:p>
    <w:p w:rsidR="00B177AA" w:rsidRPr="0039639E" w:rsidRDefault="00B177AA" w:rsidP="00B177AA">
      <w:pPr>
        <w:overflowPunct/>
        <w:jc w:val="center"/>
        <w:rPr>
          <w:b/>
          <w:szCs w:val="24"/>
        </w:rPr>
      </w:pPr>
      <w:r w:rsidRPr="0039639E">
        <w:rPr>
          <w:b/>
          <w:szCs w:val="24"/>
        </w:rPr>
        <w:t>муниципальному предприятию Заполярного района «</w:t>
      </w:r>
      <w:proofErr w:type="spellStart"/>
      <w:r w:rsidRPr="0039639E">
        <w:rPr>
          <w:b/>
          <w:szCs w:val="24"/>
        </w:rPr>
        <w:t>Севержилкомсервис</w:t>
      </w:r>
      <w:proofErr w:type="spellEnd"/>
      <w:r w:rsidRPr="0039639E">
        <w:rPr>
          <w:b/>
          <w:szCs w:val="24"/>
        </w:rPr>
        <w:t xml:space="preserve">» </w:t>
      </w:r>
    </w:p>
    <w:p w:rsidR="00A708C0" w:rsidRPr="0039639E" w:rsidRDefault="00B177AA" w:rsidP="00B177AA">
      <w:pPr>
        <w:overflowPunct/>
        <w:jc w:val="center"/>
        <w:rPr>
          <w:b/>
          <w:szCs w:val="24"/>
        </w:rPr>
      </w:pPr>
      <w:r w:rsidRPr="0039639E">
        <w:rPr>
          <w:b/>
          <w:szCs w:val="24"/>
        </w:rPr>
        <w:t>в виде субсидии в целях решения отдельных вопросов местного значения</w:t>
      </w:r>
    </w:p>
    <w:p w:rsidR="00B177AA" w:rsidRPr="0039639E" w:rsidRDefault="00B177AA" w:rsidP="00B177AA">
      <w:pPr>
        <w:overflowPunct/>
        <w:jc w:val="center"/>
        <w:rPr>
          <w:b/>
          <w:szCs w:val="24"/>
        </w:rPr>
      </w:pPr>
    </w:p>
    <w:p w:rsidR="00DD7D5E" w:rsidRPr="0039639E" w:rsidRDefault="00B177AA" w:rsidP="00DD7D5E">
      <w:pPr>
        <w:pStyle w:val="a5"/>
        <w:numPr>
          <w:ilvl w:val="0"/>
          <w:numId w:val="13"/>
        </w:numPr>
        <w:overflowPunct/>
        <w:ind w:left="0" w:firstLine="0"/>
        <w:jc w:val="center"/>
        <w:rPr>
          <w:rFonts w:eastAsiaTheme="minorHAnsi"/>
          <w:b/>
          <w:szCs w:val="24"/>
          <w:lang w:eastAsia="en-US"/>
        </w:rPr>
      </w:pPr>
      <w:r w:rsidRPr="0039639E">
        <w:rPr>
          <w:rFonts w:eastAsiaTheme="minorHAnsi"/>
          <w:b/>
          <w:szCs w:val="24"/>
          <w:lang w:eastAsia="en-US"/>
        </w:rPr>
        <w:t>Общие положения</w:t>
      </w:r>
    </w:p>
    <w:p w:rsidR="00DD7D5E" w:rsidRPr="0039639E" w:rsidRDefault="00DD7D5E" w:rsidP="00DD7D5E">
      <w:pPr>
        <w:pStyle w:val="s1"/>
        <w:spacing w:before="0" w:beforeAutospacing="0" w:after="0" w:afterAutospacing="0"/>
        <w:jc w:val="both"/>
        <w:rPr>
          <w:color w:val="22272F"/>
        </w:rPr>
      </w:pPr>
    </w:p>
    <w:p w:rsidR="00DD7D5E" w:rsidRPr="0039639E" w:rsidRDefault="00DD7D5E" w:rsidP="00DD7D5E">
      <w:pPr>
        <w:pStyle w:val="s1"/>
        <w:spacing w:before="0" w:beforeAutospacing="0" w:after="0" w:afterAutospacing="0"/>
        <w:ind w:firstLine="709"/>
        <w:jc w:val="both"/>
      </w:pPr>
      <w:r w:rsidRPr="0039639E">
        <w:t>1.1. Настоящий Порядок определяет условия и механизм предоставления муниципальной преференции муниципальному предприятию Заполярного района «</w:t>
      </w:r>
      <w:proofErr w:type="spellStart"/>
      <w:r w:rsidRPr="0039639E">
        <w:t>Севержилкомсервис</w:t>
      </w:r>
      <w:proofErr w:type="spellEnd"/>
      <w:r w:rsidRPr="0039639E">
        <w:t xml:space="preserve">» (далее </w:t>
      </w:r>
      <w:r w:rsidR="0072784A" w:rsidRPr="0039639E">
        <w:t>–</w:t>
      </w:r>
      <w:r w:rsidRPr="0039639E">
        <w:t xml:space="preserve"> Предприятие) в виде субсидии на осуществление мероприятий, которые направлены на решение отдельных вопросов местного значения:</w:t>
      </w:r>
    </w:p>
    <w:p w:rsidR="00DD7D5E" w:rsidRPr="0039639E" w:rsidRDefault="00DD7D5E" w:rsidP="00DD7D5E">
      <w:pPr>
        <w:pStyle w:val="s1"/>
        <w:spacing w:before="0" w:beforeAutospacing="0" w:after="0" w:afterAutospacing="0"/>
        <w:ind w:firstLine="709"/>
        <w:jc w:val="both"/>
      </w:pPr>
      <w:r w:rsidRPr="0039639E">
        <w:t>1) по организации электро-, тепло-, водоснабжения населения и водоотведения, в том числе при подготовке объектов коммунальной инфраструктуры к осенне-зимнему периоду;</w:t>
      </w:r>
    </w:p>
    <w:p w:rsidR="00DD7D5E" w:rsidRPr="0039639E" w:rsidRDefault="00DD7D5E" w:rsidP="00DD7D5E">
      <w:pPr>
        <w:pStyle w:val="s1"/>
        <w:spacing w:before="0" w:beforeAutospacing="0" w:after="0" w:afterAutospacing="0"/>
        <w:ind w:firstLine="709"/>
        <w:jc w:val="both"/>
      </w:pPr>
      <w:r w:rsidRPr="0039639E">
        <w:t>2) по участию в организации деятельности по накоплению (в том числе раздельному накоплению) твердых коммунальных отходов в форме создания мест (площадок) накопления таких отходов;</w:t>
      </w:r>
    </w:p>
    <w:p w:rsidR="00DD7D5E" w:rsidRPr="0039639E" w:rsidRDefault="00DD7D5E" w:rsidP="00DD7D5E">
      <w:pPr>
        <w:pStyle w:val="s1"/>
        <w:spacing w:before="0" w:beforeAutospacing="0" w:after="0" w:afterAutospacing="0"/>
        <w:ind w:firstLine="709"/>
        <w:jc w:val="both"/>
      </w:pPr>
      <w:r w:rsidRPr="0039639E">
        <w:t>3) по участию в профилактике терроризма в форме обеспечения выполнения требований к антитеррористической защищенности объектов, находящихся в муниципальной собственности.</w:t>
      </w:r>
    </w:p>
    <w:p w:rsidR="00DD7D5E" w:rsidRPr="0039639E" w:rsidRDefault="00DD7D5E" w:rsidP="00DD7D5E">
      <w:pPr>
        <w:pStyle w:val="s1"/>
        <w:spacing w:before="0" w:beforeAutospacing="0" w:after="0" w:afterAutospacing="0"/>
        <w:ind w:firstLine="709"/>
        <w:jc w:val="both"/>
      </w:pPr>
      <w:r w:rsidRPr="0039639E">
        <w:t>Настоящий Порядок также определяет основания и механизм применения мер ответственности к Предприятию за нарушение условий, целей и порядка предоставления субсидии.</w:t>
      </w:r>
    </w:p>
    <w:p w:rsidR="00DD7D5E" w:rsidRPr="0039639E" w:rsidRDefault="00DD7D5E" w:rsidP="00DD7D5E">
      <w:pPr>
        <w:pStyle w:val="s1"/>
        <w:spacing w:before="0" w:beforeAutospacing="0" w:after="0" w:afterAutospacing="0"/>
        <w:ind w:firstLine="709"/>
        <w:jc w:val="both"/>
      </w:pPr>
      <w:r w:rsidRPr="0039639E">
        <w:t>1.2. Муниципальная преференция предоставляется</w:t>
      </w:r>
      <w:r w:rsidR="00C92473" w:rsidRPr="0039639E">
        <w:t xml:space="preserve"> Администрацией Заполярного района как главным распорядителем бюджетных средств</w:t>
      </w:r>
      <w:r w:rsidRPr="0039639E">
        <w:t xml:space="preserve"> в целях, указанных в решении Совета Заполярного района о районном бюджете на очередной год и плановый период</w:t>
      </w:r>
      <w:r w:rsidR="007B784F" w:rsidRPr="0039639E">
        <w:t xml:space="preserve"> и в пункте 2.1 настоящего Порядка</w:t>
      </w:r>
      <w:r w:rsidRPr="0039639E">
        <w:t>.</w:t>
      </w:r>
    </w:p>
    <w:p w:rsidR="00DD7D5E" w:rsidRPr="0039639E" w:rsidRDefault="00DD7D5E" w:rsidP="00EE362B">
      <w:pPr>
        <w:pStyle w:val="s1"/>
        <w:spacing w:before="0" w:beforeAutospacing="0" w:after="0" w:afterAutospacing="0"/>
        <w:ind w:firstLine="709"/>
        <w:jc w:val="both"/>
      </w:pPr>
      <w:r w:rsidRPr="0039639E">
        <w:t>1.3. Результатом предоставления субсидии является возмещение</w:t>
      </w:r>
      <w:r w:rsidR="00E02E49" w:rsidRPr="0039639E">
        <w:t xml:space="preserve"> и</w:t>
      </w:r>
      <w:r w:rsidRPr="0039639E">
        <w:t xml:space="preserve"> (или) </w:t>
      </w:r>
      <w:r w:rsidR="00EE362B" w:rsidRPr="0039639E">
        <w:t>финансовое обеспечение</w:t>
      </w:r>
      <w:r w:rsidR="00E02E49" w:rsidRPr="0039639E">
        <w:t xml:space="preserve"> затрат</w:t>
      </w:r>
      <w:r w:rsidRPr="0039639E">
        <w:t>, возникающих при проведении мероприятий, указанных в</w:t>
      </w:r>
      <w:r w:rsidR="0081605B" w:rsidRPr="0039639E">
        <w:t xml:space="preserve"> пункте</w:t>
      </w:r>
      <w:r w:rsidRPr="0039639E">
        <w:t> </w:t>
      </w:r>
      <w:hyperlink r:id="rId10" w:anchor="/document/74406740/entry/1023" w:history="1">
        <w:r w:rsidR="005D11E5" w:rsidRPr="0039639E">
          <w:rPr>
            <w:rStyle w:val="a6"/>
            <w:color w:val="auto"/>
            <w:u w:val="none"/>
          </w:rPr>
          <w:t>2.5</w:t>
        </w:r>
      </w:hyperlink>
      <w:r w:rsidRPr="0039639E">
        <w:t> настоящего Порядка.</w:t>
      </w:r>
    </w:p>
    <w:p w:rsidR="00DD7D5E" w:rsidRPr="0039639E" w:rsidRDefault="00DD7D5E" w:rsidP="00DD7D5E">
      <w:pPr>
        <w:pStyle w:val="s1"/>
        <w:spacing w:before="0" w:beforeAutospacing="0" w:after="0" w:afterAutospacing="0"/>
        <w:ind w:firstLine="709"/>
        <w:jc w:val="both"/>
      </w:pPr>
      <w:r w:rsidRPr="0039639E">
        <w:t>Показателем достижения результата предоставления субсидии является 100% исполнение мероприятий, ответственным за реализацию которых является Предприятие, указанных в </w:t>
      </w:r>
      <w:hyperlink r:id="rId11" w:anchor="/document/74406740/entry/1023" w:history="1">
        <w:r w:rsidR="0081605B" w:rsidRPr="0039639E">
          <w:rPr>
            <w:rStyle w:val="a6"/>
            <w:color w:val="auto"/>
            <w:u w:val="none"/>
          </w:rPr>
          <w:t>пункте</w:t>
        </w:r>
      </w:hyperlink>
      <w:r w:rsidR="0064625D" w:rsidRPr="0039639E">
        <w:rPr>
          <w:rStyle w:val="a6"/>
          <w:color w:val="auto"/>
          <w:u w:val="none"/>
        </w:rPr>
        <w:t xml:space="preserve"> 2.5</w:t>
      </w:r>
      <w:r w:rsidRPr="0039639E">
        <w:t> насто</w:t>
      </w:r>
      <w:r w:rsidR="00434661" w:rsidRPr="0039639E">
        <w:t xml:space="preserve">ящего Порядка, и определенных в </w:t>
      </w:r>
      <w:hyperlink r:id="rId12" w:anchor="/document/73002642/entry/10000" w:history="1">
        <w:r w:rsidRPr="0039639E">
          <w:rPr>
            <w:rStyle w:val="a6"/>
            <w:color w:val="auto"/>
            <w:u w:val="none"/>
          </w:rPr>
          <w:t>муниципальной программе</w:t>
        </w:r>
      </w:hyperlink>
      <w:r w:rsidRPr="0039639E">
        <w:t> </w:t>
      </w:r>
      <w:r w:rsidR="0064625D" w:rsidRPr="0039639E">
        <w:t>«Безопасность на территории муниципального района «Заполярный район» на 2019–2030 годы»</w:t>
      </w:r>
      <w:r w:rsidR="005D11E5" w:rsidRPr="0039639E">
        <w:t xml:space="preserve"> (паспорт, Приложение 1 и 2)</w:t>
      </w:r>
      <w:r w:rsidR="0064625D" w:rsidRPr="0039639E">
        <w:t>, утвержденной постановлением Администрации Заполярного района от 14.09.2018 № 177п, «Обеспечение населения централизованным теплоснабжением в МО «Муниципальный район «Заполярный район» на 2020–2030 годы»</w:t>
      </w:r>
      <w:r w:rsidR="005D11E5" w:rsidRPr="0039639E">
        <w:t xml:space="preserve"> (паспорт, Приложение 1 и 2)</w:t>
      </w:r>
      <w:r w:rsidR="0064625D" w:rsidRPr="0039639E">
        <w:t xml:space="preserve">, утвержденной постановлением Администрации Заполярного района от 07.11.2019 № 193п, </w:t>
      </w:r>
      <w:r w:rsidR="00434661" w:rsidRPr="0039639E">
        <w:t>«</w:t>
      </w:r>
      <w:r w:rsidRPr="0039639E">
        <w:t xml:space="preserve">Развитие коммунальной инфраструктуры муниципального района </w:t>
      </w:r>
      <w:r w:rsidR="00434661" w:rsidRPr="0039639E">
        <w:t>«</w:t>
      </w:r>
      <w:r w:rsidRPr="0039639E">
        <w:t>Заполярный район</w:t>
      </w:r>
      <w:r w:rsidR="00434661" w:rsidRPr="0039639E">
        <w:t>»</w:t>
      </w:r>
      <w:r w:rsidRPr="0039639E">
        <w:t xml:space="preserve"> на 2020</w:t>
      </w:r>
      <w:r w:rsidR="0072784A" w:rsidRPr="0039639E">
        <w:t>–</w:t>
      </w:r>
      <w:r w:rsidRPr="0039639E">
        <w:t>2030 годы</w:t>
      </w:r>
      <w:r w:rsidR="00434661" w:rsidRPr="0039639E">
        <w:t>»</w:t>
      </w:r>
      <w:r w:rsidRPr="0039639E">
        <w:t xml:space="preserve"> (</w:t>
      </w:r>
      <w:hyperlink r:id="rId13" w:anchor="/document/73002642/entry/110" w:history="1">
        <w:r w:rsidRPr="0039639E">
          <w:rPr>
            <w:rStyle w:val="a6"/>
            <w:color w:val="auto"/>
            <w:u w:val="none"/>
          </w:rPr>
          <w:t>паспорт</w:t>
        </w:r>
      </w:hyperlink>
      <w:r w:rsidRPr="0039639E">
        <w:t>, </w:t>
      </w:r>
      <w:hyperlink r:id="rId14" w:anchor="/document/73002642/entry/1000" w:history="1">
        <w:r w:rsidRPr="0039639E">
          <w:rPr>
            <w:rStyle w:val="a6"/>
            <w:color w:val="auto"/>
            <w:u w:val="none"/>
          </w:rPr>
          <w:t>Приложение</w:t>
        </w:r>
        <w:r w:rsidR="00E87DA0" w:rsidRPr="0039639E">
          <w:t> </w:t>
        </w:r>
        <w:r w:rsidRPr="0039639E">
          <w:rPr>
            <w:rStyle w:val="a6"/>
            <w:color w:val="auto"/>
            <w:u w:val="none"/>
          </w:rPr>
          <w:t>1</w:t>
        </w:r>
      </w:hyperlink>
      <w:r w:rsidRPr="0039639E">
        <w:t> и </w:t>
      </w:r>
      <w:hyperlink r:id="rId15" w:anchor="/document/73002642/entry/2000" w:history="1">
        <w:r w:rsidRPr="0039639E">
          <w:rPr>
            <w:rStyle w:val="a6"/>
            <w:color w:val="auto"/>
            <w:u w:val="none"/>
          </w:rPr>
          <w:t>2</w:t>
        </w:r>
      </w:hyperlink>
      <w:r w:rsidRPr="0039639E">
        <w:t>), утвержденной </w:t>
      </w:r>
      <w:hyperlink r:id="rId16" w:anchor="/document/73002642/entry/0" w:history="1">
        <w:r w:rsidRPr="0039639E">
          <w:rPr>
            <w:rStyle w:val="a6"/>
            <w:color w:val="auto"/>
            <w:u w:val="none"/>
          </w:rPr>
          <w:t>постановлением</w:t>
        </w:r>
      </w:hyperlink>
      <w:r w:rsidRPr="0039639E">
        <w:t xml:space="preserve"> Администрации Заполярного </w:t>
      </w:r>
      <w:r w:rsidRPr="0039639E">
        <w:lastRenderedPageBreak/>
        <w:t xml:space="preserve">района от 13.11.2019 </w:t>
      </w:r>
      <w:r w:rsidR="00434661" w:rsidRPr="0039639E">
        <w:t>№</w:t>
      </w:r>
      <w:r w:rsidRPr="0039639E">
        <w:t> 197п, </w:t>
      </w:r>
      <w:hyperlink r:id="rId17" w:anchor="/document/74715960/entry/10000" w:history="1">
        <w:r w:rsidR="00434661" w:rsidRPr="0039639E">
          <w:rPr>
            <w:rStyle w:val="a6"/>
            <w:color w:val="auto"/>
            <w:u w:val="none"/>
          </w:rPr>
          <w:t>«</w:t>
        </w:r>
        <w:r w:rsidRPr="0039639E">
          <w:rPr>
            <w:rStyle w:val="a6"/>
            <w:color w:val="auto"/>
            <w:u w:val="none"/>
          </w:rPr>
          <w:t xml:space="preserve">Обеспечение населения муниципального района </w:t>
        </w:r>
        <w:r w:rsidR="00434661" w:rsidRPr="0039639E">
          <w:rPr>
            <w:rStyle w:val="a6"/>
            <w:color w:val="auto"/>
            <w:u w:val="none"/>
          </w:rPr>
          <w:t>«</w:t>
        </w:r>
        <w:r w:rsidRPr="0039639E">
          <w:rPr>
            <w:rStyle w:val="a6"/>
            <w:color w:val="auto"/>
            <w:u w:val="none"/>
          </w:rPr>
          <w:t>Заполярный район</w:t>
        </w:r>
        <w:r w:rsidR="00434661" w:rsidRPr="0039639E">
          <w:rPr>
            <w:rStyle w:val="a6"/>
            <w:color w:val="auto"/>
            <w:u w:val="none"/>
          </w:rPr>
          <w:t>»</w:t>
        </w:r>
        <w:r w:rsidRPr="0039639E">
          <w:rPr>
            <w:rStyle w:val="a6"/>
            <w:color w:val="auto"/>
            <w:u w:val="none"/>
          </w:rPr>
          <w:t xml:space="preserve"> чистой</w:t>
        </w:r>
        <w:r w:rsidR="00434661" w:rsidRPr="0039639E">
          <w:rPr>
            <w:rStyle w:val="a6"/>
            <w:color w:val="auto"/>
            <w:u w:val="none"/>
          </w:rPr>
          <w:t xml:space="preserve"> </w:t>
        </w:r>
        <w:r w:rsidRPr="0039639E">
          <w:rPr>
            <w:rStyle w:val="a6"/>
            <w:color w:val="auto"/>
            <w:u w:val="none"/>
          </w:rPr>
          <w:t>водой на 2021</w:t>
        </w:r>
        <w:r w:rsidR="0072784A" w:rsidRPr="0039639E">
          <w:t>–</w:t>
        </w:r>
        <w:r w:rsidRPr="0039639E">
          <w:rPr>
            <w:rStyle w:val="a6"/>
            <w:color w:val="auto"/>
            <w:u w:val="none"/>
          </w:rPr>
          <w:t>2030 годы</w:t>
        </w:r>
        <w:r w:rsidR="00434661" w:rsidRPr="0039639E">
          <w:rPr>
            <w:rStyle w:val="a6"/>
            <w:color w:val="auto"/>
            <w:u w:val="none"/>
          </w:rPr>
          <w:t>»</w:t>
        </w:r>
      </w:hyperlink>
      <w:r w:rsidR="00434661" w:rsidRPr="0039639E">
        <w:t xml:space="preserve"> </w:t>
      </w:r>
      <w:r w:rsidRPr="0039639E">
        <w:t>(</w:t>
      </w:r>
      <w:hyperlink r:id="rId18" w:anchor="/document/74715960/entry/110" w:history="1">
        <w:r w:rsidRPr="0039639E">
          <w:rPr>
            <w:rStyle w:val="a6"/>
            <w:color w:val="auto"/>
            <w:u w:val="none"/>
          </w:rPr>
          <w:t>паспорт</w:t>
        </w:r>
      </w:hyperlink>
      <w:r w:rsidRPr="0039639E">
        <w:t>, </w:t>
      </w:r>
      <w:hyperlink r:id="rId19" w:anchor="/document/74715960/entry/1000" w:history="1">
        <w:r w:rsidRPr="0039639E">
          <w:rPr>
            <w:rStyle w:val="a6"/>
            <w:color w:val="auto"/>
            <w:u w:val="none"/>
          </w:rPr>
          <w:t>Приложение</w:t>
        </w:r>
        <w:r w:rsidR="00434661" w:rsidRPr="0039639E">
          <w:rPr>
            <w:rStyle w:val="a6"/>
            <w:color w:val="auto"/>
            <w:u w:val="none"/>
          </w:rPr>
          <w:t xml:space="preserve"> </w:t>
        </w:r>
        <w:r w:rsidRPr="0039639E">
          <w:rPr>
            <w:rStyle w:val="a6"/>
            <w:color w:val="auto"/>
            <w:u w:val="none"/>
          </w:rPr>
          <w:t>1</w:t>
        </w:r>
      </w:hyperlink>
      <w:r w:rsidRPr="0039639E">
        <w:t> и </w:t>
      </w:r>
      <w:hyperlink r:id="rId20" w:anchor="/document/74715960/entry/2000" w:history="1">
        <w:r w:rsidRPr="0039639E">
          <w:rPr>
            <w:rStyle w:val="a6"/>
            <w:color w:val="auto"/>
            <w:u w:val="none"/>
          </w:rPr>
          <w:t>2</w:t>
        </w:r>
      </w:hyperlink>
      <w:r w:rsidRPr="0039639E">
        <w:t>),</w:t>
      </w:r>
      <w:r w:rsidR="00434661" w:rsidRPr="0039639E">
        <w:t xml:space="preserve"> утвержденной </w:t>
      </w:r>
      <w:hyperlink r:id="rId21" w:anchor="/document/74715960/entry/0" w:history="1">
        <w:r w:rsidRPr="0039639E">
          <w:rPr>
            <w:rStyle w:val="a6"/>
            <w:color w:val="auto"/>
            <w:u w:val="none"/>
          </w:rPr>
          <w:t>постановлением</w:t>
        </w:r>
      </w:hyperlink>
      <w:r w:rsidR="00434661" w:rsidRPr="0039639E">
        <w:t xml:space="preserve"> </w:t>
      </w:r>
      <w:r w:rsidRPr="0039639E">
        <w:t xml:space="preserve">Администрации Заполярного района от 30.09.2020 </w:t>
      </w:r>
      <w:r w:rsidR="00434661" w:rsidRPr="0039639E">
        <w:t xml:space="preserve">№ </w:t>
      </w:r>
      <w:r w:rsidRPr="0039639E">
        <w:t>200п, </w:t>
      </w:r>
      <w:r w:rsidR="00E87DA0" w:rsidRPr="0039639E">
        <w:t>«Развитие энергетики муниципального района «Заполярный район» на 2021</w:t>
      </w:r>
      <w:r w:rsidR="0072784A" w:rsidRPr="0039639E">
        <w:t>–</w:t>
      </w:r>
      <w:r w:rsidR="00E87DA0" w:rsidRPr="0039639E">
        <w:t>2030 годы» (паспорт, Приложение 1 и 2), утвержденной постановлением Администрации Заполярного район</w:t>
      </w:r>
      <w:r w:rsidR="0064625D" w:rsidRPr="0039639E">
        <w:t>а от 30.09.2020 № 201п.</w:t>
      </w:r>
    </w:p>
    <w:p w:rsidR="00DD7D5E" w:rsidRPr="0039639E" w:rsidRDefault="00DD7D5E" w:rsidP="00434661">
      <w:pPr>
        <w:pStyle w:val="s1"/>
        <w:spacing w:before="0" w:beforeAutospacing="0" w:after="0" w:afterAutospacing="0"/>
        <w:ind w:firstLine="709"/>
        <w:jc w:val="both"/>
      </w:pPr>
      <w:r w:rsidRPr="0039639E">
        <w:t>Информация о результате предоставления субсидии отражается в предоставленных Предприятием документах, указанных в </w:t>
      </w:r>
      <w:hyperlink r:id="rId22" w:anchor="/document/74406740/entry/1037" w:history="1">
        <w:r w:rsidRPr="0039639E">
          <w:rPr>
            <w:rStyle w:val="a6"/>
            <w:color w:val="auto"/>
            <w:u w:val="none"/>
          </w:rPr>
          <w:t>пункт</w:t>
        </w:r>
        <w:r w:rsidR="00DB4A61" w:rsidRPr="0039639E">
          <w:rPr>
            <w:rStyle w:val="a6"/>
            <w:color w:val="auto"/>
            <w:u w:val="none"/>
          </w:rPr>
          <w:t>е</w:t>
        </w:r>
        <w:r w:rsidRPr="0039639E">
          <w:rPr>
            <w:rStyle w:val="a6"/>
            <w:color w:val="auto"/>
            <w:u w:val="none"/>
          </w:rPr>
          <w:t xml:space="preserve"> 3.</w:t>
        </w:r>
        <w:r w:rsidR="0081605B" w:rsidRPr="0039639E">
          <w:rPr>
            <w:rStyle w:val="a6"/>
            <w:color w:val="auto"/>
            <w:u w:val="none"/>
          </w:rPr>
          <w:t>14</w:t>
        </w:r>
      </w:hyperlink>
      <w:r w:rsidRPr="0039639E">
        <w:t> настоящего Порядка.</w:t>
      </w:r>
      <w:r w:rsidR="00E87DA0" w:rsidRPr="0039639E">
        <w:t xml:space="preserve"> </w:t>
      </w:r>
    </w:p>
    <w:p w:rsidR="00DD7D5E" w:rsidRPr="0039639E" w:rsidRDefault="00DD7D5E" w:rsidP="00E87DA0">
      <w:pPr>
        <w:pStyle w:val="s1"/>
        <w:spacing w:before="0" w:beforeAutospacing="0" w:after="0" w:afterAutospacing="0"/>
        <w:ind w:firstLine="709"/>
        <w:jc w:val="both"/>
      </w:pPr>
      <w:r w:rsidRPr="0039639E">
        <w:t>1.4. Предоставление муниципальной преференции в виде субсидии осуществляется Администрацией Заполярного района в пределах средств, утвержденных решением Совета Заполярного района о районном бюджете на очередной год и плановый период в соответствии со сводной бюджетной росписью районного бюджета и кассовым планом на цели, предусмотренные </w:t>
      </w:r>
      <w:hyperlink r:id="rId23" w:anchor="/document/74406740/entry/1021" w:history="1">
        <w:r w:rsidRPr="0039639E">
          <w:rPr>
            <w:rStyle w:val="a6"/>
            <w:color w:val="auto"/>
            <w:u w:val="none"/>
          </w:rPr>
          <w:t>пунктом 2.1</w:t>
        </w:r>
      </w:hyperlink>
      <w:r w:rsidRPr="0039639E">
        <w:t> настоящего Порядка.</w:t>
      </w:r>
    </w:p>
    <w:p w:rsidR="00DB3182" w:rsidRPr="0039639E" w:rsidRDefault="00DD7D5E" w:rsidP="00E87DA0">
      <w:pPr>
        <w:pStyle w:val="s1"/>
        <w:spacing w:before="0" w:beforeAutospacing="0" w:after="0" w:afterAutospacing="0"/>
        <w:ind w:firstLine="709"/>
        <w:jc w:val="both"/>
      </w:pPr>
      <w:r w:rsidRPr="0039639E">
        <w:t xml:space="preserve">1.5. Информация о субсидии подлежит размещению Управлением финансов Администрации Заполярного района на едином портале бюджетной системы Российской Федерации </w:t>
      </w:r>
      <w:r w:rsidR="00DB3182" w:rsidRPr="0039639E">
        <w:t>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F42FD5" w:rsidRPr="0039639E" w:rsidRDefault="00F42FD5" w:rsidP="00E87DA0">
      <w:pPr>
        <w:pStyle w:val="s1"/>
        <w:spacing w:before="0" w:beforeAutospacing="0" w:after="0" w:afterAutospacing="0"/>
        <w:ind w:firstLine="709"/>
        <w:jc w:val="both"/>
      </w:pPr>
    </w:p>
    <w:p w:rsidR="00DD7D5E" w:rsidRPr="0039639E" w:rsidRDefault="00DD7D5E" w:rsidP="00E87DA0">
      <w:pPr>
        <w:pStyle w:val="s3"/>
        <w:spacing w:before="0" w:beforeAutospacing="0" w:after="0" w:afterAutospacing="0"/>
        <w:jc w:val="center"/>
        <w:rPr>
          <w:b/>
        </w:rPr>
      </w:pPr>
      <w:r w:rsidRPr="0039639E">
        <w:rPr>
          <w:b/>
        </w:rPr>
        <w:t>2. Цели и условия предоставления субсидии</w:t>
      </w:r>
    </w:p>
    <w:p w:rsidR="00E87DA0" w:rsidRPr="0039639E" w:rsidRDefault="00E87DA0" w:rsidP="00E87DA0">
      <w:pPr>
        <w:pStyle w:val="s1"/>
        <w:spacing w:before="0" w:beforeAutospacing="0" w:after="0" w:afterAutospacing="0"/>
        <w:ind w:firstLine="709"/>
        <w:jc w:val="both"/>
      </w:pPr>
    </w:p>
    <w:p w:rsidR="00E042F3" w:rsidRPr="0039639E" w:rsidRDefault="00DD7D5E" w:rsidP="00E87DA0">
      <w:pPr>
        <w:pStyle w:val="s1"/>
        <w:spacing w:before="0" w:beforeAutospacing="0" w:after="0" w:afterAutospacing="0"/>
        <w:ind w:firstLine="709"/>
        <w:jc w:val="both"/>
      </w:pPr>
      <w:r w:rsidRPr="0039639E">
        <w:t>2.1. Субсидия предоставляется</w:t>
      </w:r>
      <w:r w:rsidR="00E042F3" w:rsidRPr="0039639E">
        <w:t>:</w:t>
      </w:r>
    </w:p>
    <w:p w:rsidR="0039639E" w:rsidRPr="0039639E" w:rsidRDefault="0039639E" w:rsidP="0039639E">
      <w:pPr>
        <w:pStyle w:val="s1"/>
        <w:spacing w:before="0" w:beforeAutospacing="0" w:after="0" w:afterAutospacing="0"/>
        <w:ind w:firstLine="709"/>
        <w:jc w:val="both"/>
      </w:pPr>
      <w:r w:rsidRPr="0039639E">
        <w:t xml:space="preserve">2.1.1. в целях возмещения не более 99% понесенных Предприятием затрат </w:t>
      </w:r>
    </w:p>
    <w:p w:rsidR="0039639E" w:rsidRPr="0039639E" w:rsidRDefault="0039639E" w:rsidP="0039639E">
      <w:pPr>
        <w:pStyle w:val="s1"/>
        <w:spacing w:before="0" w:beforeAutospacing="0" w:after="0" w:afterAutospacing="0"/>
        <w:ind w:firstLine="709"/>
        <w:jc w:val="both"/>
      </w:pPr>
      <w:r w:rsidRPr="0039639E">
        <w:t>и (или)</w:t>
      </w:r>
    </w:p>
    <w:p w:rsidR="0039639E" w:rsidRPr="0039639E" w:rsidRDefault="0039639E" w:rsidP="0039639E">
      <w:pPr>
        <w:pStyle w:val="s1"/>
        <w:spacing w:before="0" w:beforeAutospacing="0" w:after="0" w:afterAutospacing="0"/>
        <w:ind w:firstLine="709"/>
        <w:jc w:val="both"/>
      </w:pPr>
      <w:r w:rsidRPr="0039639E">
        <w:t xml:space="preserve">2.1.2. в целях финансового обеспечения не более 99% понесенных Предприятием затрат, </w:t>
      </w:r>
    </w:p>
    <w:p w:rsidR="0039639E" w:rsidRPr="0039639E" w:rsidRDefault="0039639E" w:rsidP="0039639E">
      <w:pPr>
        <w:pStyle w:val="s1"/>
        <w:spacing w:before="0" w:beforeAutospacing="0" w:after="0" w:afterAutospacing="0"/>
        <w:ind w:firstLine="709"/>
        <w:jc w:val="both"/>
      </w:pPr>
      <w:r w:rsidRPr="0039639E">
        <w:t>возникших при проведении мероприятий, указанных в </w:t>
      </w:r>
      <w:hyperlink r:id="rId24" w:anchor="/document/74406740/entry/1023" w:history="1">
        <w:r w:rsidRPr="0039639E">
          <w:rPr>
            <w:rStyle w:val="a6"/>
            <w:color w:val="auto"/>
            <w:u w:val="none"/>
          </w:rPr>
          <w:t>пункте 2.</w:t>
        </w:r>
      </w:hyperlink>
      <w:r w:rsidRPr="0039639E">
        <w:rPr>
          <w:rStyle w:val="a6"/>
          <w:color w:val="auto"/>
          <w:u w:val="none"/>
        </w:rPr>
        <w:t>5</w:t>
      </w:r>
      <w:r w:rsidRPr="0039639E">
        <w:t> настоящего Порядка.</w:t>
      </w:r>
    </w:p>
    <w:p w:rsidR="0039639E" w:rsidRPr="0039639E" w:rsidRDefault="0039639E" w:rsidP="0039639E">
      <w:pPr>
        <w:pStyle w:val="s1"/>
        <w:spacing w:before="0" w:beforeAutospacing="0" w:after="0" w:afterAutospacing="0"/>
        <w:ind w:firstLine="709"/>
        <w:jc w:val="both"/>
      </w:pPr>
      <w:r w:rsidRPr="0039639E">
        <w:t>Решение о способе предоставления субсидии (финансовое обеспечение затрат или возмещение затрат) принимается Администрацией Заполярного района на основании заявления о заключении соглашения по форме согласно </w:t>
      </w:r>
      <w:hyperlink r:id="rId25" w:anchor="/document/74406740/entry/1000" w:history="1">
        <w:r w:rsidRPr="0039639E">
          <w:rPr>
            <w:rStyle w:val="a6"/>
            <w:color w:val="auto"/>
            <w:u w:val="none"/>
          </w:rPr>
          <w:t>Приложению 1</w:t>
        </w:r>
      </w:hyperlink>
      <w:r w:rsidRPr="0039639E">
        <w:t> к настоящему Порядку.</w:t>
      </w:r>
    </w:p>
    <w:p w:rsidR="0081605B" w:rsidRPr="0039639E" w:rsidRDefault="0039639E" w:rsidP="0039639E">
      <w:pPr>
        <w:pStyle w:val="s1"/>
        <w:spacing w:before="0" w:beforeAutospacing="0" w:after="0" w:afterAutospacing="0"/>
        <w:ind w:firstLine="709"/>
        <w:jc w:val="both"/>
      </w:pPr>
      <w:r w:rsidRPr="0039639E">
        <w:t>В случае если реализация мероприятия осуществляется с привлечением средств федерального и (или) окружного бюджета, субсидия предоставляется исключительно в целях возмещения затрат.</w:t>
      </w:r>
    </w:p>
    <w:p w:rsidR="00E042F3" w:rsidRPr="0039639E" w:rsidRDefault="00DD7D5E" w:rsidP="00E042F3">
      <w:pPr>
        <w:pStyle w:val="s1"/>
        <w:spacing w:before="0" w:beforeAutospacing="0" w:after="0" w:afterAutospacing="0"/>
        <w:ind w:firstLine="709"/>
        <w:jc w:val="both"/>
      </w:pPr>
      <w:r w:rsidRPr="0039639E">
        <w:t xml:space="preserve">Предприятие обязуется предусмотреть </w:t>
      </w:r>
      <w:proofErr w:type="spellStart"/>
      <w:r w:rsidRPr="0039639E">
        <w:t>софинансирование</w:t>
      </w:r>
      <w:proofErr w:type="spellEnd"/>
      <w:r w:rsidRPr="0039639E">
        <w:t xml:space="preserve"> </w:t>
      </w:r>
      <w:r w:rsidR="007B784F" w:rsidRPr="0039639E">
        <w:t xml:space="preserve">мероприятий, реализуемых в рамках возмещения затрат и (или) их финансового обеспечения, </w:t>
      </w:r>
      <w:r w:rsidRPr="0039639E">
        <w:t>в размере не менее 1% за счет собственных средств.</w:t>
      </w:r>
    </w:p>
    <w:p w:rsidR="00704F35" w:rsidRPr="0039639E" w:rsidRDefault="00DD7D5E" w:rsidP="000E6EDF">
      <w:pPr>
        <w:pStyle w:val="s1"/>
        <w:spacing w:before="0" w:beforeAutospacing="0" w:after="0" w:afterAutospacing="0"/>
        <w:ind w:firstLine="709"/>
        <w:jc w:val="both"/>
      </w:pPr>
      <w:r w:rsidRPr="0039639E">
        <w:t>Затраты Предприятия на реализацию мероприятий, понесенные в размере большем, чем предусмотрено </w:t>
      </w:r>
      <w:r w:rsidR="00704F35" w:rsidRPr="0039639E">
        <w:t xml:space="preserve">в подпунктах 2.1.1 и 2.1.2 настоящего пункта и в пункте 1.4 </w:t>
      </w:r>
      <w:r w:rsidRPr="0039639E">
        <w:t>настоящего Порядка, возмещению не подлежат.</w:t>
      </w:r>
    </w:p>
    <w:p w:rsidR="00DD7D5E" w:rsidRPr="0039639E" w:rsidRDefault="0081605B" w:rsidP="00D11A82">
      <w:pPr>
        <w:pStyle w:val="s1"/>
        <w:spacing w:before="0" w:beforeAutospacing="0" w:after="0" w:afterAutospacing="0"/>
        <w:ind w:firstLine="709"/>
        <w:jc w:val="both"/>
      </w:pPr>
      <w:r w:rsidRPr="0039639E">
        <w:t xml:space="preserve">2.2. </w:t>
      </w:r>
      <w:r w:rsidR="00DD7D5E" w:rsidRPr="0039639E">
        <w:t>При выполнении мероприятий, указанных в </w:t>
      </w:r>
      <w:hyperlink r:id="rId26" w:anchor="/document/74406740/entry/1023" w:history="1">
        <w:r w:rsidR="00DD7D5E" w:rsidRPr="0039639E">
          <w:rPr>
            <w:rStyle w:val="a6"/>
            <w:color w:val="auto"/>
            <w:u w:val="none"/>
          </w:rPr>
          <w:t>пункте 2.</w:t>
        </w:r>
      </w:hyperlink>
      <w:r w:rsidR="005D11E5" w:rsidRPr="0039639E">
        <w:rPr>
          <w:rStyle w:val="a6"/>
          <w:color w:val="auto"/>
          <w:u w:val="none"/>
        </w:rPr>
        <w:t>5</w:t>
      </w:r>
      <w:r w:rsidR="00DD7D5E" w:rsidRPr="0039639E">
        <w:t xml:space="preserve"> настоящего Порядка, осуществляемых собственными силами Предприятия (хозяйственным способом), размер субсидии определяется без учета налога на добавленную стоимость (далее </w:t>
      </w:r>
      <w:r w:rsidR="0072784A" w:rsidRPr="0039639E">
        <w:t>–</w:t>
      </w:r>
      <w:r w:rsidR="00DD7D5E" w:rsidRPr="0039639E">
        <w:t xml:space="preserve"> НДС) и сметной прибыли.</w:t>
      </w:r>
    </w:p>
    <w:p w:rsidR="00DD7D5E" w:rsidRPr="0039639E" w:rsidRDefault="00DD7D5E" w:rsidP="00D11A82">
      <w:pPr>
        <w:pStyle w:val="s1"/>
        <w:spacing w:before="0" w:beforeAutospacing="0" w:after="0" w:afterAutospacing="0"/>
        <w:ind w:firstLine="709"/>
        <w:jc w:val="both"/>
      </w:pPr>
      <w:r w:rsidRPr="0039639E">
        <w:t>В случае выполнения мероприятий, указанных в </w:t>
      </w:r>
      <w:hyperlink r:id="rId27" w:anchor="/document/74406740/entry/1023" w:history="1">
        <w:r w:rsidRPr="0039639E">
          <w:rPr>
            <w:rStyle w:val="a6"/>
            <w:color w:val="auto"/>
            <w:u w:val="none"/>
          </w:rPr>
          <w:t>пункте 2.</w:t>
        </w:r>
      </w:hyperlink>
      <w:r w:rsidR="005D11E5" w:rsidRPr="0039639E">
        <w:rPr>
          <w:rStyle w:val="a6"/>
          <w:color w:val="auto"/>
          <w:u w:val="none"/>
        </w:rPr>
        <w:t>5</w:t>
      </w:r>
      <w:r w:rsidRPr="0039639E">
        <w:t> настоящего Порядка, с привлечением поставщиков (подрядчиков, исполнителей):</w:t>
      </w:r>
    </w:p>
    <w:p w:rsidR="00DD7D5E" w:rsidRPr="0039639E" w:rsidRDefault="00DD7D5E" w:rsidP="00D11A82">
      <w:pPr>
        <w:pStyle w:val="s1"/>
        <w:spacing w:before="0" w:beforeAutospacing="0" w:after="0" w:afterAutospacing="0"/>
        <w:ind w:firstLine="709"/>
        <w:jc w:val="both"/>
      </w:pPr>
      <w:r w:rsidRPr="0039639E">
        <w:t>1) отбор поставщиков (подрядчиков, исполнителей) осуществляется в соответствии с </w:t>
      </w:r>
      <w:hyperlink r:id="rId28" w:anchor="/document/70353464/entry/0" w:history="1">
        <w:r w:rsidRPr="0039639E">
          <w:rPr>
            <w:rStyle w:val="a6"/>
            <w:color w:val="auto"/>
            <w:u w:val="none"/>
          </w:rPr>
          <w:t>Федеральным законом</w:t>
        </w:r>
      </w:hyperlink>
      <w:r w:rsidRPr="0039639E">
        <w:t xml:space="preserve"> от 05.04.2013 </w:t>
      </w:r>
      <w:r w:rsidR="0072784A" w:rsidRPr="0039639E">
        <w:t>№</w:t>
      </w:r>
      <w:r w:rsidRPr="0039639E">
        <w:t xml:space="preserve"> 44-ФЗ </w:t>
      </w:r>
      <w:r w:rsidR="0072784A" w:rsidRPr="0039639E">
        <w:t>«</w:t>
      </w:r>
      <w:r w:rsidRPr="0039639E">
        <w:t>О контрактной системе в сфере закупок товаров, работ, услуг для государственных и муниципальных нужд</w:t>
      </w:r>
      <w:r w:rsidR="0072784A" w:rsidRPr="0039639E">
        <w:t>»</w:t>
      </w:r>
      <w:r w:rsidR="00287101" w:rsidRPr="0039639E">
        <w:t xml:space="preserve"> (далее – Федеральный закон)</w:t>
      </w:r>
      <w:r w:rsidRPr="0039639E">
        <w:t>;</w:t>
      </w:r>
    </w:p>
    <w:p w:rsidR="00DD7D5E" w:rsidRPr="0039639E" w:rsidRDefault="00DD7D5E" w:rsidP="00D11A82">
      <w:pPr>
        <w:pStyle w:val="s1"/>
        <w:spacing w:before="0" w:beforeAutospacing="0" w:after="0" w:afterAutospacing="0"/>
        <w:ind w:firstLine="709"/>
        <w:jc w:val="both"/>
      </w:pPr>
      <w:r w:rsidRPr="0039639E">
        <w:t>2) размер субсидии определяется без учета налога на добавленную стоимость (в случа</w:t>
      </w:r>
      <w:r w:rsidR="00BF253E" w:rsidRPr="0039639E">
        <w:t>е если в стоимость включен НДС).</w:t>
      </w:r>
    </w:p>
    <w:p w:rsidR="00BF253E" w:rsidRPr="0039639E" w:rsidRDefault="00421990" w:rsidP="00BF253E">
      <w:pPr>
        <w:pStyle w:val="s1"/>
        <w:spacing w:before="0" w:beforeAutospacing="0" w:after="0" w:afterAutospacing="0"/>
        <w:ind w:firstLine="709"/>
        <w:jc w:val="both"/>
      </w:pPr>
      <w:r w:rsidRPr="0039639E">
        <w:lastRenderedPageBreak/>
        <w:t xml:space="preserve">2.3. </w:t>
      </w:r>
      <w:r w:rsidR="009B1398" w:rsidRPr="0039639E">
        <w:t>Если при определении начальной (максимальной) цены контракта (НМЦК) методом сопоставимых рыночных цен (анализа рынка) Предприятием не используется минимальная цена из предложенных потенциальными поставщиками (подрядчиками, исполнителями) для размещения в единой информационной системе извещения об осуществлении</w:t>
      </w:r>
      <w:r w:rsidR="00671CF4" w:rsidRPr="0039639E">
        <w:t xml:space="preserve"> отбора</w:t>
      </w:r>
      <w:r w:rsidR="009B1398" w:rsidRPr="0039639E">
        <w:t xml:space="preserve"> </w:t>
      </w:r>
      <w:r w:rsidR="00671CF4" w:rsidRPr="0039639E">
        <w:t>(</w:t>
      </w:r>
      <w:r w:rsidR="009B1398" w:rsidRPr="0039639E">
        <w:t>закупки</w:t>
      </w:r>
      <w:r w:rsidR="00671CF4" w:rsidRPr="0039639E">
        <w:t>)</w:t>
      </w:r>
      <w:r w:rsidR="009B1398" w:rsidRPr="0039639E">
        <w:t>, и в результате затраты Предприятия на реализацию мероприятия увеличиваются, то размер субсидии подлежит уменьшению на разницу между примененной Предприятием НМЦК и минимальной ценой из предложенных потенциальными поставщиками</w:t>
      </w:r>
      <w:r w:rsidRPr="0039639E">
        <w:t xml:space="preserve"> (подрядчиками, исполнителями).</w:t>
      </w:r>
    </w:p>
    <w:p w:rsidR="009C0F65" w:rsidRPr="0039639E" w:rsidRDefault="009C0F65" w:rsidP="00BF253E">
      <w:pPr>
        <w:pStyle w:val="s1"/>
        <w:spacing w:before="0" w:beforeAutospacing="0" w:after="0" w:afterAutospacing="0"/>
        <w:ind w:firstLine="709"/>
        <w:jc w:val="both"/>
      </w:pPr>
      <w:r w:rsidRPr="0039639E">
        <w:t xml:space="preserve">В случае если на участие в </w:t>
      </w:r>
      <w:r w:rsidR="00671CF4" w:rsidRPr="0039639E">
        <w:t>отборе (з</w:t>
      </w:r>
      <w:r w:rsidRPr="0039639E">
        <w:t>акупке</w:t>
      </w:r>
      <w:r w:rsidR="00671CF4" w:rsidRPr="0039639E">
        <w:t>)</w:t>
      </w:r>
      <w:r w:rsidRPr="0039639E">
        <w:t xml:space="preserve"> не подано ни одной заявки, то допускается при повторном проведении закупки использовать в качестве НМЦК среднее значение коммерческих предложений.  </w:t>
      </w:r>
    </w:p>
    <w:p w:rsidR="00DD7D5E" w:rsidRPr="0039639E" w:rsidRDefault="00421990" w:rsidP="00080B49">
      <w:pPr>
        <w:pStyle w:val="s1"/>
        <w:spacing w:before="0" w:beforeAutospacing="0" w:after="0" w:afterAutospacing="0"/>
        <w:ind w:firstLine="709"/>
        <w:jc w:val="both"/>
      </w:pPr>
      <w:r w:rsidRPr="0039639E">
        <w:t xml:space="preserve">2.4. </w:t>
      </w:r>
      <w:r w:rsidR="00C92473" w:rsidRPr="0039639E">
        <w:t>Для</w:t>
      </w:r>
      <w:r w:rsidR="00DD7D5E" w:rsidRPr="0039639E">
        <w:t xml:space="preserve"> включения в решение Совета Заполярного района о районном бюджете на текущий (очередной) год и плановый период муниципальной преференции в виде субсидии Предприятие обеспечивает подготовку и предоставление в Администрацию Заполярного района следующих документов, подтверждающих необходимость проведения мероприятий и их стоимость:</w:t>
      </w:r>
    </w:p>
    <w:p w:rsidR="00DD7D5E" w:rsidRPr="0039639E" w:rsidRDefault="0072784A" w:rsidP="00421990">
      <w:pPr>
        <w:pStyle w:val="s1"/>
        <w:spacing w:before="0" w:beforeAutospacing="0" w:after="0" w:afterAutospacing="0"/>
        <w:ind w:firstLine="709"/>
        <w:jc w:val="both"/>
      </w:pPr>
      <w:r w:rsidRPr="0039639E">
        <w:t>–</w:t>
      </w:r>
      <w:r w:rsidR="00B2177F" w:rsidRPr="0039639E">
        <w:t xml:space="preserve"> пояснительная записка</w:t>
      </w:r>
      <w:r w:rsidR="00DD7D5E" w:rsidRPr="0039639E">
        <w:t xml:space="preserve"> с обоснованием необходимости проведения капитального ремонта объектов коммунальной инфраструктуры или приобретения оборудования и материалов по каждому мероприятию и способа выполнения мероприятий (собственными силами Предприятия или подрядным способом)</w:t>
      </w:r>
      <w:r w:rsidR="003E0631" w:rsidRPr="0039639E">
        <w:t>, а также акт осмотра вышеуказанного объекта</w:t>
      </w:r>
      <w:r w:rsidR="00DD7D5E" w:rsidRPr="0039639E">
        <w:t>;</w:t>
      </w:r>
    </w:p>
    <w:p w:rsidR="00DD7D5E" w:rsidRPr="0039639E" w:rsidRDefault="0072784A" w:rsidP="00421990">
      <w:pPr>
        <w:pStyle w:val="s1"/>
        <w:spacing w:before="0" w:beforeAutospacing="0" w:after="0" w:afterAutospacing="0"/>
        <w:ind w:firstLine="709"/>
        <w:jc w:val="both"/>
      </w:pPr>
      <w:r w:rsidRPr="0039639E">
        <w:t xml:space="preserve">– </w:t>
      </w:r>
      <w:r w:rsidR="00B2177F" w:rsidRPr="0039639E">
        <w:t>копии</w:t>
      </w:r>
      <w:r w:rsidR="00DD7D5E" w:rsidRPr="0039639E">
        <w:t xml:space="preserve"> сметных расчетов, подтверждающих стоимость проведения капиталь</w:t>
      </w:r>
      <w:r w:rsidR="004417FB" w:rsidRPr="0039639E">
        <w:t>ного ремонта</w:t>
      </w:r>
      <w:r w:rsidR="00DD7D5E" w:rsidRPr="0039639E">
        <w:t>;</w:t>
      </w:r>
    </w:p>
    <w:p w:rsidR="00B2177F" w:rsidRPr="0039639E" w:rsidRDefault="0072784A" w:rsidP="00421990">
      <w:pPr>
        <w:pStyle w:val="s1"/>
        <w:spacing w:before="0" w:beforeAutospacing="0" w:after="0" w:afterAutospacing="0"/>
        <w:ind w:firstLine="709"/>
        <w:jc w:val="both"/>
      </w:pPr>
      <w:r w:rsidRPr="0039639E">
        <w:t>–</w:t>
      </w:r>
      <w:r w:rsidR="00DD7D5E" w:rsidRPr="0039639E">
        <w:t xml:space="preserve"> копии </w:t>
      </w:r>
      <w:r w:rsidR="006E0C27" w:rsidRPr="0039639E">
        <w:t>коммерческих предложений на</w:t>
      </w:r>
      <w:r w:rsidR="00DD7D5E" w:rsidRPr="0039639E">
        <w:t xml:space="preserve"> приобретение оборудования и материалов</w:t>
      </w:r>
      <w:r w:rsidR="00B2177F" w:rsidRPr="0039639E">
        <w:t>;</w:t>
      </w:r>
    </w:p>
    <w:p w:rsidR="00653ED9" w:rsidRPr="0039639E" w:rsidRDefault="00B2177F" w:rsidP="00421990">
      <w:pPr>
        <w:pStyle w:val="s1"/>
        <w:spacing w:before="0" w:beforeAutospacing="0" w:after="0" w:afterAutospacing="0"/>
        <w:ind w:firstLine="709"/>
        <w:jc w:val="both"/>
      </w:pPr>
      <w:r w:rsidRPr="0039639E">
        <w:t xml:space="preserve">– </w:t>
      </w:r>
      <w:r w:rsidR="00DD7D5E" w:rsidRPr="0039639E">
        <w:t>копию заключенного контракт</w:t>
      </w:r>
      <w:r w:rsidR="00D610D3" w:rsidRPr="0039639E">
        <w:t>а (договора)</w:t>
      </w:r>
      <w:r w:rsidRPr="0039639E">
        <w:t xml:space="preserve"> при наличии</w:t>
      </w:r>
      <w:r w:rsidR="00653ED9" w:rsidRPr="0039639E">
        <w:t>.</w:t>
      </w:r>
    </w:p>
    <w:p w:rsidR="00421990" w:rsidRPr="0039639E" w:rsidRDefault="00421990" w:rsidP="00421990">
      <w:pPr>
        <w:pStyle w:val="s1"/>
        <w:spacing w:before="0" w:beforeAutospacing="0" w:after="0" w:afterAutospacing="0"/>
        <w:ind w:firstLine="709"/>
        <w:jc w:val="both"/>
      </w:pPr>
      <w:r w:rsidRPr="0039639E">
        <w:t>При включении субсидии в решение Совета Заполярного района о районном бюджете на текущий (очередной) год и плановый период ее размер определяется по коммерческому предложению, имеющему наименьшую цену, в том числе в случае предоставления в качестве обоснования стоимости мероприятия копии заключенного контракта (договора).</w:t>
      </w:r>
    </w:p>
    <w:p w:rsidR="00421990" w:rsidRPr="0039639E" w:rsidRDefault="00421990" w:rsidP="00080B49">
      <w:pPr>
        <w:pStyle w:val="s1"/>
        <w:spacing w:before="0" w:beforeAutospacing="0" w:after="0" w:afterAutospacing="0"/>
        <w:ind w:firstLine="709"/>
        <w:jc w:val="both"/>
      </w:pPr>
      <w:r w:rsidRPr="0039639E">
        <w:t xml:space="preserve">В случае если при определении НМЦК методом сопоставимых рыночных цен (анализа рынка) Предприятием не используется минимальная цена из предложенных потенциальными поставщиками (подрядчиками, исполнителями) для размещения в единой информационной системе извещения об осуществлении </w:t>
      </w:r>
      <w:r w:rsidR="00671CF4" w:rsidRPr="0039639E">
        <w:t>отбора (</w:t>
      </w:r>
      <w:r w:rsidRPr="0039639E">
        <w:t>закупки</w:t>
      </w:r>
      <w:r w:rsidR="00671CF4" w:rsidRPr="0039639E">
        <w:t>)</w:t>
      </w:r>
      <w:r w:rsidRPr="0039639E">
        <w:t>, и в результате затраты Предприятия на реализацию мероприятия увеличиваются, то дополнительное финансирование за счет средств районного бюджета по такому м</w:t>
      </w:r>
      <w:r w:rsidR="009C0F65" w:rsidRPr="0039639E">
        <w:t>ероприятию предусматривается</w:t>
      </w:r>
      <w:r w:rsidR="0039639E" w:rsidRPr="0039639E">
        <w:t xml:space="preserve"> только в случае, предусмотренном абзацем вторым пункта 2.3 настоящего Порядка, на основании мотивированного обращения Предприятия с приложением подтверждающих документов</w:t>
      </w:r>
      <w:r w:rsidR="009C0F65" w:rsidRPr="0039639E">
        <w:t>;</w:t>
      </w:r>
    </w:p>
    <w:p w:rsidR="006E0C27" w:rsidRPr="0039639E" w:rsidRDefault="0072784A" w:rsidP="00F42866">
      <w:pPr>
        <w:pStyle w:val="s1"/>
        <w:spacing w:before="0" w:beforeAutospacing="0" w:after="0" w:afterAutospacing="0"/>
        <w:ind w:firstLine="709"/>
        <w:jc w:val="both"/>
      </w:pPr>
      <w:r w:rsidRPr="0039639E">
        <w:t>–</w:t>
      </w:r>
      <w:r w:rsidR="00DD7D5E" w:rsidRPr="0039639E">
        <w:t xml:space="preserve"> копии приказа Предприятия, предоставляющего услуги по электро-, тепло- и водоснабжению, водоотведению о создании аварийного запаса материально-технических средств, копию акта инвентаризации аварийного запаса, проведенного на первое число месяца, в котором направлено заявление о заключении соглашения (при проведении мероприятий, указанных в </w:t>
      </w:r>
      <w:hyperlink r:id="rId29" w:anchor="/document/74406740/entry/1232" w:history="1">
        <w:r w:rsidR="00DD7D5E" w:rsidRPr="0039639E">
          <w:rPr>
            <w:rStyle w:val="a6"/>
            <w:color w:val="auto"/>
            <w:u w:val="none"/>
          </w:rPr>
          <w:t>подпункте 2 пункта 2.</w:t>
        </w:r>
      </w:hyperlink>
      <w:r w:rsidR="005D11E5" w:rsidRPr="0039639E">
        <w:rPr>
          <w:rStyle w:val="a6"/>
          <w:color w:val="auto"/>
          <w:u w:val="none"/>
        </w:rPr>
        <w:t>5</w:t>
      </w:r>
      <w:r w:rsidR="00F42866" w:rsidRPr="0039639E">
        <w:t> настоящего Порядка).</w:t>
      </w:r>
    </w:p>
    <w:p w:rsidR="0072784A" w:rsidRPr="0039639E" w:rsidRDefault="00080B49" w:rsidP="0072784A">
      <w:pPr>
        <w:pStyle w:val="s1"/>
        <w:spacing w:before="0" w:beforeAutospacing="0" w:after="0" w:afterAutospacing="0"/>
        <w:ind w:firstLine="709"/>
        <w:jc w:val="both"/>
      </w:pPr>
      <w:r w:rsidRPr="0039639E">
        <w:t>2.5</w:t>
      </w:r>
      <w:r w:rsidR="0072784A" w:rsidRPr="0039639E">
        <w:t>. Для целей предоставления субсидии мероприятия включают в себя</w:t>
      </w:r>
      <w:r w:rsidR="0081605B" w:rsidRPr="0039639E">
        <w:t xml:space="preserve"> (далее – мероприятия)</w:t>
      </w:r>
      <w:r w:rsidR="0072784A" w:rsidRPr="0039639E">
        <w:t>:</w:t>
      </w:r>
    </w:p>
    <w:p w:rsidR="0072784A" w:rsidRPr="0039639E" w:rsidRDefault="0072784A" w:rsidP="0072784A">
      <w:pPr>
        <w:pStyle w:val="s1"/>
        <w:spacing w:before="0" w:beforeAutospacing="0" w:after="0" w:afterAutospacing="0"/>
        <w:ind w:firstLine="709"/>
        <w:jc w:val="both"/>
      </w:pPr>
      <w:r w:rsidRPr="0039639E">
        <w:t>1) текущий и капитальный ремонт объектов коммунальной инфраструктуры, а также восстановление, модернизация и реконструкция указанных объектов (за исключением объектов недвижимости);</w:t>
      </w:r>
    </w:p>
    <w:p w:rsidR="0072784A" w:rsidRPr="0039639E" w:rsidRDefault="0072784A" w:rsidP="0072784A">
      <w:pPr>
        <w:pStyle w:val="s1"/>
        <w:spacing w:before="0" w:beforeAutospacing="0" w:after="0" w:afterAutospacing="0"/>
        <w:ind w:firstLine="709"/>
        <w:jc w:val="both"/>
      </w:pPr>
      <w:r w:rsidRPr="0039639E">
        <w:t>2) приобретение материалов и оборудования для создания аварийного запаса материально-технических средств;</w:t>
      </w:r>
    </w:p>
    <w:p w:rsidR="0072784A" w:rsidRPr="0039639E" w:rsidRDefault="0072784A" w:rsidP="0072784A">
      <w:pPr>
        <w:pStyle w:val="s1"/>
        <w:spacing w:before="0" w:beforeAutospacing="0" w:after="0" w:afterAutospacing="0"/>
        <w:ind w:firstLine="709"/>
        <w:jc w:val="both"/>
      </w:pPr>
      <w:r w:rsidRPr="0039639E">
        <w:t>3) приобретение, монтаж и пусконаладочные работы следующего оборудования, являющего новым товаром, поставленным в рамках контрактов (договоров), и не используемого в целях проведения капитального ремонта:</w:t>
      </w:r>
    </w:p>
    <w:p w:rsidR="0072784A" w:rsidRPr="0039639E" w:rsidRDefault="0072784A" w:rsidP="0072784A">
      <w:pPr>
        <w:pStyle w:val="s1"/>
        <w:spacing w:before="0" w:beforeAutospacing="0" w:after="0" w:afterAutospacing="0"/>
        <w:ind w:firstLine="709"/>
        <w:jc w:val="both"/>
      </w:pPr>
      <w:r w:rsidRPr="0039639E">
        <w:lastRenderedPageBreak/>
        <w:t>– для обеспечения водоснабжения: накопительные емкости для воды, трубная продукция, запорная арматура, насосное оборудование и оборудование для очистки воды;</w:t>
      </w:r>
    </w:p>
    <w:p w:rsidR="0072784A" w:rsidRPr="0039639E" w:rsidRDefault="0072784A" w:rsidP="0072784A">
      <w:pPr>
        <w:pStyle w:val="s1"/>
        <w:spacing w:before="0" w:beforeAutospacing="0" w:after="0" w:afterAutospacing="0"/>
        <w:ind w:firstLine="709"/>
        <w:jc w:val="both"/>
      </w:pPr>
      <w:r w:rsidRPr="0039639E">
        <w:t>– для обеспечения теплоснабжения: водогрейные котлы, насосное оборудование, транспортабельные тепловые котельные, резервуары для хранения топлива и ГСМ, трубная продукция и запорная арматура;</w:t>
      </w:r>
    </w:p>
    <w:p w:rsidR="0072784A" w:rsidRPr="0039639E" w:rsidRDefault="0072784A" w:rsidP="0072784A">
      <w:pPr>
        <w:pStyle w:val="s1"/>
        <w:spacing w:before="0" w:beforeAutospacing="0" w:after="0" w:afterAutospacing="0"/>
        <w:ind w:firstLine="709"/>
        <w:jc w:val="both"/>
      </w:pPr>
      <w:r w:rsidRPr="0039639E">
        <w:t>– для обеспечения электроснабжения: дизель-генераторы, трансформаторы, трансформаторные подстанции и кабельная продукция;</w:t>
      </w:r>
    </w:p>
    <w:p w:rsidR="0072784A" w:rsidRPr="0039639E" w:rsidRDefault="0072784A" w:rsidP="0072784A">
      <w:pPr>
        <w:pStyle w:val="s1"/>
        <w:spacing w:before="0" w:beforeAutospacing="0" w:after="0" w:afterAutospacing="0"/>
        <w:ind w:firstLine="709"/>
        <w:jc w:val="both"/>
      </w:pPr>
      <w:r w:rsidRPr="0039639E">
        <w:t>– для обеспечения водо-, тепло-, электроснабжения: резервуары (емкости) для хранения дизельного топлива;</w:t>
      </w:r>
    </w:p>
    <w:p w:rsidR="0072784A" w:rsidRPr="0039639E" w:rsidRDefault="0072784A" w:rsidP="0072784A">
      <w:pPr>
        <w:pStyle w:val="s1"/>
        <w:spacing w:before="0" w:beforeAutospacing="0" w:after="0" w:afterAutospacing="0"/>
        <w:ind w:firstLine="709"/>
        <w:jc w:val="both"/>
      </w:pPr>
      <w:r w:rsidRPr="0039639E">
        <w:t>– для обеспечения водоотведения;</w:t>
      </w:r>
    </w:p>
    <w:p w:rsidR="0072784A" w:rsidRPr="0039639E" w:rsidRDefault="0072784A" w:rsidP="0072784A">
      <w:pPr>
        <w:pStyle w:val="s1"/>
        <w:spacing w:before="0" w:beforeAutospacing="0" w:after="0" w:afterAutospacing="0"/>
        <w:ind w:firstLine="709"/>
        <w:jc w:val="both"/>
      </w:pPr>
      <w:r w:rsidRPr="0039639E">
        <w:t>4) приобретение специализированной техники;</w:t>
      </w:r>
    </w:p>
    <w:p w:rsidR="0072784A" w:rsidRPr="0039639E" w:rsidRDefault="0072784A" w:rsidP="0072784A">
      <w:pPr>
        <w:pStyle w:val="s1"/>
        <w:spacing w:before="0" w:beforeAutospacing="0" w:after="0" w:afterAutospacing="0"/>
        <w:ind w:firstLine="709"/>
        <w:jc w:val="both"/>
      </w:pPr>
      <w:r w:rsidRPr="0039639E">
        <w:t>5) создание мест (площадок) накопления твердых коммунальных отходов;</w:t>
      </w:r>
    </w:p>
    <w:p w:rsidR="0072784A" w:rsidRPr="0039639E" w:rsidRDefault="0072784A" w:rsidP="0072784A">
      <w:pPr>
        <w:pStyle w:val="s1"/>
        <w:spacing w:before="0" w:beforeAutospacing="0" w:after="0" w:afterAutospacing="0"/>
        <w:ind w:firstLine="709"/>
        <w:jc w:val="both"/>
      </w:pPr>
      <w:r w:rsidRPr="0039639E">
        <w:t>6) меры по обеспечению антитеррористической защищенности объектов топливно-энергетического комплекса Предприятия, в том числе осуществляемые путем приобретения необх</w:t>
      </w:r>
      <w:r w:rsidR="00D610D3" w:rsidRPr="0039639E">
        <w:t>одимых материалов, оборудования,</w:t>
      </w:r>
      <w:r w:rsidRPr="0039639E">
        <w:t xml:space="preserve"> их установки, монтажа, пусконаладочных работ;</w:t>
      </w:r>
    </w:p>
    <w:p w:rsidR="0072784A" w:rsidRPr="0039639E" w:rsidRDefault="0072784A" w:rsidP="0072784A">
      <w:pPr>
        <w:pStyle w:val="s1"/>
        <w:spacing w:before="0" w:beforeAutospacing="0" w:after="0" w:afterAutospacing="0"/>
        <w:ind w:firstLine="709"/>
        <w:jc w:val="both"/>
      </w:pPr>
      <w:r w:rsidRPr="0039639E">
        <w:t>7) изготовление, поставка и монтаж быстровозводимых модульных зданий под объекты коммунальной инфраструктуры;</w:t>
      </w:r>
    </w:p>
    <w:p w:rsidR="0072784A" w:rsidRPr="0039639E" w:rsidRDefault="0072784A" w:rsidP="0072784A">
      <w:pPr>
        <w:pStyle w:val="s1"/>
        <w:spacing w:before="0" w:beforeAutospacing="0" w:after="0" w:afterAutospacing="0"/>
        <w:ind w:firstLine="709"/>
        <w:jc w:val="both"/>
      </w:pPr>
      <w:r w:rsidRPr="0039639E">
        <w:t>8) транспортировка объектов коммунальной инфраструктуры от места проведения текущего и капитального ремонта, восстановления, модернизации и реконструкции до места эксплуатации, а также проведение установки, обвязки и пуско-наладочных работ таких объектов (за исключением объектов недвижимости);</w:t>
      </w:r>
    </w:p>
    <w:p w:rsidR="0072784A" w:rsidRPr="0039639E" w:rsidRDefault="0072784A" w:rsidP="0072784A">
      <w:pPr>
        <w:pStyle w:val="s1"/>
        <w:spacing w:before="0" w:beforeAutospacing="0" w:after="0" w:afterAutospacing="0"/>
        <w:ind w:firstLine="709"/>
        <w:jc w:val="both"/>
      </w:pPr>
      <w:r w:rsidRPr="0039639E">
        <w:t>9) создание и обустройство водозаборных скважин (не являющихся объектами недвижимости</w:t>
      </w:r>
      <w:r w:rsidR="00B2177F" w:rsidRPr="0039639E">
        <w:t>) для обеспечения водоснабжения;</w:t>
      </w:r>
    </w:p>
    <w:p w:rsidR="00B2177F" w:rsidRPr="0039639E" w:rsidRDefault="00B2177F" w:rsidP="0072784A">
      <w:pPr>
        <w:pStyle w:val="s1"/>
        <w:spacing w:before="0" w:beforeAutospacing="0" w:after="0" w:afterAutospacing="0"/>
        <w:ind w:firstLine="709"/>
        <w:jc w:val="both"/>
      </w:pPr>
      <w:r w:rsidRPr="0039639E">
        <w:t>10) создание площадок для хранения топлива.</w:t>
      </w:r>
    </w:p>
    <w:p w:rsidR="0072784A" w:rsidRPr="0039639E" w:rsidRDefault="00DD7D5E" w:rsidP="00D106AF">
      <w:pPr>
        <w:pStyle w:val="s1"/>
        <w:spacing w:before="0" w:beforeAutospacing="0" w:after="0" w:afterAutospacing="0"/>
        <w:ind w:firstLine="709"/>
        <w:jc w:val="both"/>
      </w:pPr>
      <w:r w:rsidRPr="0039639E">
        <w:t xml:space="preserve">В настоящем Порядке под объектами коммунальной инфраструктуры понимается совокупность производственных и имущественных объектов, </w:t>
      </w:r>
      <w:r w:rsidR="0072784A" w:rsidRPr="0039639E">
        <w:t>в том числе трубопроводов, линий</w:t>
      </w:r>
      <w:r w:rsidRPr="0039639E">
        <w:t xml:space="preserve"> электропередачи и иных объектов, используемых в сфере электро-, тепло-, водоснабжения, водоотведения, расположенных (полностью или частично) в сельских поселениях, входящих в состав Заполярного района, и предназначенных для нужд потребителей этих муниципальных образований.</w:t>
      </w:r>
    </w:p>
    <w:p w:rsidR="00DD7D5E" w:rsidRPr="0039639E" w:rsidRDefault="0081605B" w:rsidP="0072784A">
      <w:pPr>
        <w:pStyle w:val="s1"/>
        <w:spacing w:before="0" w:beforeAutospacing="0" w:after="0" w:afterAutospacing="0"/>
        <w:ind w:firstLine="709"/>
        <w:jc w:val="both"/>
      </w:pPr>
      <w:r w:rsidRPr="0039639E">
        <w:t>2.</w:t>
      </w:r>
      <w:r w:rsidR="00080B49" w:rsidRPr="0039639E">
        <w:t>6</w:t>
      </w:r>
      <w:r w:rsidR="00DD7D5E" w:rsidRPr="0039639E">
        <w:t>. Предприятие на первое число месяца, предшествующего месяцу, в котором планируется заключение соглашени</w:t>
      </w:r>
      <w:r w:rsidR="004417FB" w:rsidRPr="0039639E">
        <w:t>я</w:t>
      </w:r>
      <w:r w:rsidR="00DD7D5E" w:rsidRPr="0039639E">
        <w:t>, должно соответствовать следующим требованиям (условия предоставления субсидии):</w:t>
      </w:r>
    </w:p>
    <w:p w:rsidR="00DD7D5E" w:rsidRPr="0039639E" w:rsidRDefault="00DD7D5E" w:rsidP="00D106AF">
      <w:pPr>
        <w:pStyle w:val="s1"/>
        <w:spacing w:before="0" w:beforeAutospacing="0" w:after="0" w:afterAutospacing="0"/>
        <w:ind w:firstLine="709"/>
        <w:jc w:val="both"/>
      </w:pPr>
      <w:r w:rsidRPr="0039639E">
        <w:t>1) Предприятие не должно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30" w:anchor="/document/404896369/entry/1000" w:history="1">
        <w:r w:rsidRPr="0039639E">
          <w:rPr>
            <w:rStyle w:val="a6"/>
            <w:color w:val="auto"/>
            <w:u w:val="none"/>
          </w:rPr>
          <w:t>перечень</w:t>
        </w:r>
      </w:hyperlink>
      <w:r w:rsidRPr="0039639E">
        <w:t xml:space="preserve"> государств и территорий, используемых для промежуточного (офшорного) владения активами в Российской Федерации (далее </w:t>
      </w:r>
      <w:r w:rsidR="0059796E" w:rsidRPr="0039639E">
        <w:t>–</w:t>
      </w:r>
      <w:r w:rsidRPr="0039639E">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D7D5E" w:rsidRPr="0039639E" w:rsidRDefault="00DD7D5E" w:rsidP="00D106AF">
      <w:pPr>
        <w:pStyle w:val="s1"/>
        <w:spacing w:before="0" w:beforeAutospacing="0" w:after="0" w:afterAutospacing="0"/>
        <w:ind w:firstLine="709"/>
        <w:jc w:val="both"/>
      </w:pPr>
      <w:r w:rsidRPr="0039639E">
        <w:t>2) Предприятие не должно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D7D5E" w:rsidRPr="0039639E" w:rsidRDefault="00DD7D5E" w:rsidP="00D106AF">
      <w:pPr>
        <w:pStyle w:val="s1"/>
        <w:spacing w:before="0" w:beforeAutospacing="0" w:after="0" w:afterAutospacing="0"/>
        <w:ind w:firstLine="709"/>
        <w:jc w:val="both"/>
      </w:pPr>
      <w:r w:rsidRPr="0039639E">
        <w:t>3) Предприятие не должно находиться в составляемых в рамках реализации полномочий, предусмотренных </w:t>
      </w:r>
      <w:hyperlink r:id="rId31" w:anchor="/document/2540400/entry/7000" w:history="1">
        <w:r w:rsidRPr="0039639E">
          <w:rPr>
            <w:rStyle w:val="a6"/>
            <w:color w:val="auto"/>
            <w:u w:val="none"/>
          </w:rPr>
          <w:t>главой VII</w:t>
        </w:r>
      </w:hyperlink>
      <w:r w:rsidRPr="0039639E">
        <w:t xml:space="preserve"> Устава ООН, Советом Безопасности ООН или </w:t>
      </w:r>
      <w:r w:rsidRPr="0039639E">
        <w:lastRenderedPageBreak/>
        <w:t>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D7D5E" w:rsidRPr="0039639E" w:rsidRDefault="00DD7D5E" w:rsidP="00D106AF">
      <w:pPr>
        <w:pStyle w:val="s1"/>
        <w:spacing w:before="0" w:beforeAutospacing="0" w:after="0" w:afterAutospacing="0"/>
        <w:ind w:firstLine="709"/>
        <w:jc w:val="both"/>
      </w:pPr>
      <w:r w:rsidRPr="0039639E">
        <w:t>4) Предприятие не должно получать средства из районного бюджета на основании иных муниципальных правовых актов на цели, установленные </w:t>
      </w:r>
      <w:hyperlink r:id="rId32" w:anchor="/document/74406740/entry/1021" w:history="1">
        <w:r w:rsidRPr="0039639E">
          <w:rPr>
            <w:rStyle w:val="a6"/>
            <w:color w:val="auto"/>
            <w:u w:val="none"/>
          </w:rPr>
          <w:t>пунктами 2.1</w:t>
        </w:r>
      </w:hyperlink>
      <w:r w:rsidRPr="0039639E">
        <w:t> и </w:t>
      </w:r>
      <w:hyperlink r:id="rId33" w:anchor="/document/74406740/entry/1023" w:history="1">
        <w:r w:rsidR="005D11E5" w:rsidRPr="0039639E">
          <w:rPr>
            <w:rStyle w:val="a6"/>
            <w:color w:val="auto"/>
            <w:u w:val="none"/>
          </w:rPr>
          <w:t>2.5</w:t>
        </w:r>
      </w:hyperlink>
      <w:r w:rsidRPr="0039639E">
        <w:t> настоящего Порядка;</w:t>
      </w:r>
    </w:p>
    <w:p w:rsidR="00DD7D5E" w:rsidRPr="0039639E" w:rsidRDefault="00DD7D5E" w:rsidP="004417FB">
      <w:pPr>
        <w:pStyle w:val="s1"/>
        <w:spacing w:before="0" w:beforeAutospacing="0" w:after="0" w:afterAutospacing="0"/>
        <w:ind w:firstLine="709"/>
        <w:jc w:val="both"/>
      </w:pPr>
      <w:r w:rsidRPr="0039639E">
        <w:t>5) Предприятие не должно являться иностранным агентом в соответствии с </w:t>
      </w:r>
      <w:hyperlink r:id="rId34" w:anchor="/document/404991865/entry/0" w:history="1">
        <w:r w:rsidRPr="0039639E">
          <w:rPr>
            <w:rStyle w:val="a6"/>
            <w:color w:val="auto"/>
            <w:u w:val="none"/>
          </w:rPr>
          <w:t>Федеральным законом</w:t>
        </w:r>
      </w:hyperlink>
      <w:r w:rsidRPr="0039639E">
        <w:t> </w:t>
      </w:r>
      <w:r w:rsidR="00D106AF" w:rsidRPr="0039639E">
        <w:t>«</w:t>
      </w:r>
      <w:r w:rsidRPr="0039639E">
        <w:t>О контроле за деятельностью лиц, находящихся под иностранным влиянием</w:t>
      </w:r>
      <w:r w:rsidR="00D106AF" w:rsidRPr="0039639E">
        <w:t>»</w:t>
      </w:r>
      <w:r w:rsidRPr="0039639E">
        <w:t>.</w:t>
      </w:r>
    </w:p>
    <w:p w:rsidR="0081605B" w:rsidRPr="0039639E" w:rsidRDefault="0081605B" w:rsidP="004417FB">
      <w:pPr>
        <w:pStyle w:val="s1"/>
        <w:spacing w:before="0" w:beforeAutospacing="0" w:after="0" w:afterAutospacing="0"/>
        <w:ind w:firstLine="709"/>
        <w:jc w:val="both"/>
        <w:rPr>
          <w:sz w:val="23"/>
          <w:szCs w:val="23"/>
        </w:rPr>
      </w:pPr>
    </w:p>
    <w:p w:rsidR="00DD7D5E" w:rsidRPr="0039639E" w:rsidRDefault="00DD7D5E" w:rsidP="004417FB">
      <w:pPr>
        <w:pStyle w:val="s3"/>
        <w:spacing w:before="0" w:beforeAutospacing="0" w:after="0" w:afterAutospacing="0"/>
        <w:jc w:val="center"/>
        <w:rPr>
          <w:b/>
          <w:color w:val="22272F"/>
        </w:rPr>
      </w:pPr>
      <w:r w:rsidRPr="0039639E">
        <w:rPr>
          <w:b/>
          <w:color w:val="22272F"/>
        </w:rPr>
        <w:t>3. Порядок предоставления субсидии</w:t>
      </w:r>
    </w:p>
    <w:p w:rsidR="004417FB" w:rsidRPr="0039639E" w:rsidRDefault="004417FB" w:rsidP="004417FB">
      <w:pPr>
        <w:pStyle w:val="s1"/>
        <w:spacing w:before="0" w:beforeAutospacing="0" w:after="0" w:afterAutospacing="0"/>
        <w:jc w:val="both"/>
      </w:pPr>
    </w:p>
    <w:p w:rsidR="00DD7D5E" w:rsidRPr="0039639E" w:rsidRDefault="00DD7D5E" w:rsidP="004417FB">
      <w:pPr>
        <w:pStyle w:val="s1"/>
        <w:spacing w:before="0" w:beforeAutospacing="0" w:after="0" w:afterAutospacing="0"/>
        <w:ind w:firstLine="709"/>
        <w:jc w:val="both"/>
      </w:pPr>
      <w:r w:rsidRPr="0039639E">
        <w:t>3.1. Муниципальная преференция в виде субсидии предоставляется на основании соглашения, заключаемого между Администрацией Заполярного района и Предприятием, которое должно предусматривать:</w:t>
      </w:r>
    </w:p>
    <w:p w:rsidR="00DD7D5E" w:rsidRPr="0039639E" w:rsidRDefault="0072784A" w:rsidP="00DB3182">
      <w:pPr>
        <w:pStyle w:val="s1"/>
        <w:spacing w:before="0" w:beforeAutospacing="0" w:after="0" w:afterAutospacing="0"/>
        <w:ind w:firstLine="709"/>
        <w:jc w:val="both"/>
      </w:pPr>
      <w:r w:rsidRPr="0039639E">
        <w:t>–</w:t>
      </w:r>
      <w:r w:rsidR="00DD7D5E" w:rsidRPr="0039639E">
        <w:t xml:space="preserve"> размер предоставляемой субсидии, порядок, условия, сроки ее перечисления;</w:t>
      </w:r>
    </w:p>
    <w:p w:rsidR="00DD7D5E" w:rsidRPr="0039639E" w:rsidRDefault="0072784A" w:rsidP="00DB3182">
      <w:pPr>
        <w:pStyle w:val="s1"/>
        <w:spacing w:before="0" w:beforeAutospacing="0" w:after="0" w:afterAutospacing="0"/>
        <w:ind w:firstLine="709"/>
        <w:jc w:val="both"/>
      </w:pPr>
      <w:r w:rsidRPr="0039639E">
        <w:t>–</w:t>
      </w:r>
      <w:r w:rsidR="00DD7D5E" w:rsidRPr="0039639E">
        <w:t xml:space="preserve"> значение показателя, необходимого для достижения результатов предоставления субсидии;</w:t>
      </w:r>
    </w:p>
    <w:p w:rsidR="00DD7D5E" w:rsidRPr="0039639E" w:rsidRDefault="0072784A" w:rsidP="00DB3182">
      <w:pPr>
        <w:pStyle w:val="s1"/>
        <w:spacing w:before="0" w:beforeAutospacing="0" w:after="0" w:afterAutospacing="0"/>
        <w:ind w:firstLine="709"/>
        <w:jc w:val="both"/>
      </w:pPr>
      <w:r w:rsidRPr="0039639E">
        <w:t>–</w:t>
      </w:r>
      <w:r w:rsidR="00DD7D5E" w:rsidRPr="0039639E">
        <w:t xml:space="preserve"> перечень мероприятий;</w:t>
      </w:r>
    </w:p>
    <w:p w:rsidR="00DD7D5E" w:rsidRPr="0039639E" w:rsidRDefault="0072784A" w:rsidP="00DB3182">
      <w:pPr>
        <w:pStyle w:val="s1"/>
        <w:spacing w:before="0" w:beforeAutospacing="0" w:after="0" w:afterAutospacing="0"/>
        <w:ind w:firstLine="709"/>
        <w:jc w:val="both"/>
      </w:pPr>
      <w:r w:rsidRPr="0039639E">
        <w:t>–</w:t>
      </w:r>
      <w:r w:rsidR="00DD7D5E" w:rsidRPr="0039639E">
        <w:t xml:space="preserve"> ответственность сторон за нарушение условий соглашения;</w:t>
      </w:r>
    </w:p>
    <w:p w:rsidR="00DD7D5E" w:rsidRPr="0039639E" w:rsidRDefault="0072784A" w:rsidP="00DB3182">
      <w:pPr>
        <w:pStyle w:val="s1"/>
        <w:spacing w:before="0" w:beforeAutospacing="0" w:after="0" w:afterAutospacing="0"/>
        <w:ind w:firstLine="709"/>
        <w:jc w:val="both"/>
      </w:pPr>
      <w:r w:rsidRPr="0039639E">
        <w:t>–</w:t>
      </w:r>
      <w:r w:rsidR="00DD7D5E" w:rsidRPr="0039639E">
        <w:t xml:space="preserve"> согласие </w:t>
      </w:r>
      <w:r w:rsidR="00C82E7D" w:rsidRPr="0039639E">
        <w:t>Предприятия</w:t>
      </w:r>
      <w:r w:rsidR="00DD7D5E" w:rsidRPr="0039639E">
        <w:t xml:space="preserve"> на осуществление Администрацией Заполярного района </w:t>
      </w:r>
      <w:r w:rsidR="0095086A" w:rsidRPr="0039639E">
        <w:rPr>
          <w:shd w:val="clear" w:color="auto" w:fill="FFFFFF"/>
        </w:rPr>
        <w:t>проверки соблюдения порядка и условий предоставления субсидии, в том числе в части достижения результата предоставления субсидии, а также проверки органами муниципального финансового контроля соблюдения Предприятием порядка и условий предоставления субсидии в соответствии со </w:t>
      </w:r>
      <w:hyperlink r:id="rId35" w:anchor="/document/12112604/entry/2681" w:history="1">
        <w:r w:rsidR="0095086A" w:rsidRPr="0039639E">
          <w:rPr>
            <w:rStyle w:val="a6"/>
            <w:color w:val="auto"/>
            <w:u w:val="none"/>
            <w:shd w:val="clear" w:color="auto" w:fill="FFFFFF"/>
          </w:rPr>
          <w:t>статьями 268.1</w:t>
        </w:r>
      </w:hyperlink>
      <w:r w:rsidR="0095086A" w:rsidRPr="0039639E">
        <w:rPr>
          <w:shd w:val="clear" w:color="auto" w:fill="FFFFFF"/>
        </w:rPr>
        <w:t> и </w:t>
      </w:r>
      <w:hyperlink r:id="rId36" w:anchor="/document/12112604/entry/2692" w:history="1">
        <w:r w:rsidR="0095086A" w:rsidRPr="0039639E">
          <w:rPr>
            <w:rStyle w:val="a6"/>
            <w:color w:val="auto"/>
            <w:u w:val="none"/>
            <w:shd w:val="clear" w:color="auto" w:fill="FFFFFF"/>
          </w:rPr>
          <w:t>269.2</w:t>
        </w:r>
      </w:hyperlink>
      <w:r w:rsidR="0095086A" w:rsidRPr="0039639E">
        <w:rPr>
          <w:shd w:val="clear" w:color="auto" w:fill="FFFFFF"/>
        </w:rPr>
        <w:t> Бюджетного кодекса Российской Федерации</w:t>
      </w:r>
      <w:r w:rsidR="00DD7D5E" w:rsidRPr="0039639E">
        <w:t>;</w:t>
      </w:r>
    </w:p>
    <w:p w:rsidR="0095086A" w:rsidRPr="0039639E" w:rsidRDefault="0095086A" w:rsidP="005E4F63">
      <w:pPr>
        <w:pStyle w:val="s1"/>
        <w:spacing w:before="0" w:beforeAutospacing="0" w:after="0" w:afterAutospacing="0"/>
        <w:ind w:firstLine="709"/>
        <w:jc w:val="both"/>
        <w:rPr>
          <w:shd w:val="clear" w:color="auto" w:fill="FFFFFF"/>
        </w:rPr>
      </w:pPr>
      <w:r w:rsidRPr="0039639E">
        <w:t xml:space="preserve">– условие об обязательном включении Предприятием в договоры, заключенные в целях исполнения обязательств по соглашению, о согласии лиц, являющихся поставщиками (подрядчиками, исполнителями) по договорам, заключенным в целях исполнения обязательств по соглашению </w:t>
      </w:r>
      <w:r w:rsidR="005E4F63" w:rsidRPr="0039639E">
        <w:t xml:space="preserve">(за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Администрацией Заполярного района </w:t>
      </w:r>
      <w:r w:rsidR="005E4F63" w:rsidRPr="0039639E">
        <w:rPr>
          <w:shd w:val="clear" w:color="auto" w:fill="FFFFFF"/>
        </w:rPr>
        <w:t>проверки соблюдения порядка и условий предоставления субсидии, в том числе в части достижения результата предоставления субсидии, а также проверки органами муниципального финансового контроля порядка и условий предоставления субсидии в соответствии со </w:t>
      </w:r>
      <w:hyperlink r:id="rId37" w:anchor="/document/12112604/entry/2681" w:history="1">
        <w:r w:rsidR="005E4F63" w:rsidRPr="0039639E">
          <w:rPr>
            <w:rStyle w:val="a6"/>
            <w:color w:val="auto"/>
            <w:u w:val="none"/>
            <w:shd w:val="clear" w:color="auto" w:fill="FFFFFF"/>
          </w:rPr>
          <w:t>статьями 268.1</w:t>
        </w:r>
      </w:hyperlink>
      <w:r w:rsidR="005E4F63" w:rsidRPr="0039639E">
        <w:rPr>
          <w:shd w:val="clear" w:color="auto" w:fill="FFFFFF"/>
        </w:rPr>
        <w:t> и </w:t>
      </w:r>
      <w:hyperlink r:id="rId38" w:anchor="/document/12112604/entry/2692" w:history="1">
        <w:r w:rsidR="005E4F63" w:rsidRPr="0039639E">
          <w:rPr>
            <w:rStyle w:val="a6"/>
            <w:color w:val="auto"/>
            <w:u w:val="none"/>
            <w:shd w:val="clear" w:color="auto" w:fill="FFFFFF"/>
          </w:rPr>
          <w:t>269.2</w:t>
        </w:r>
      </w:hyperlink>
      <w:r w:rsidR="005E4F63" w:rsidRPr="0039639E">
        <w:rPr>
          <w:shd w:val="clear" w:color="auto" w:fill="FFFFFF"/>
        </w:rPr>
        <w:t xml:space="preserve"> Бюджетного кодекса Российской Федерации </w:t>
      </w:r>
      <w:r w:rsidR="005E4F63" w:rsidRPr="0039639E">
        <w:t xml:space="preserve">(при </w:t>
      </w:r>
      <w:r w:rsidR="00C92473" w:rsidRPr="0039639E">
        <w:t>заключении</w:t>
      </w:r>
      <w:r w:rsidR="005E4F63" w:rsidRPr="0039639E">
        <w:t xml:space="preserve"> соглашения о предоставлении субсидии на финансовое обеспечение затрат)</w:t>
      </w:r>
      <w:r w:rsidR="005E4F63" w:rsidRPr="0039639E">
        <w:rPr>
          <w:shd w:val="clear" w:color="auto" w:fill="FFFFFF"/>
        </w:rPr>
        <w:t>;</w:t>
      </w:r>
    </w:p>
    <w:p w:rsidR="005E4F63" w:rsidRPr="0039639E" w:rsidRDefault="005E4F63" w:rsidP="005E4F63">
      <w:pPr>
        <w:pStyle w:val="s1"/>
        <w:spacing w:before="0" w:beforeAutospacing="0" w:after="0" w:afterAutospacing="0"/>
        <w:ind w:firstLine="709"/>
        <w:jc w:val="both"/>
      </w:pPr>
      <w:r w:rsidRPr="0039639E">
        <w:t>– запрет приобретения Предприятием</w:t>
      </w:r>
      <w:r w:rsidR="00704F35" w:rsidRPr="0039639E">
        <w:t xml:space="preserve">, а также иными юридическими лицами, получающими средства </w:t>
      </w:r>
      <w:r w:rsidR="00C4232F" w:rsidRPr="0039639E">
        <w:t>на основании договоров, заключенных с Предприятием,</w:t>
      </w:r>
      <w:r w:rsidRPr="0039639E">
        <w:t xml:space="preserve"> за счет получе</w:t>
      </w:r>
      <w:r w:rsidR="00614EAE" w:rsidRPr="0039639E">
        <w:t xml:space="preserve">нных </w:t>
      </w:r>
      <w:r w:rsidR="00C4232F" w:rsidRPr="0039639E">
        <w:t xml:space="preserve">из районного бюджета </w:t>
      </w:r>
      <w:r w:rsidR="00614EAE" w:rsidRPr="0039639E">
        <w:t>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r w:rsidR="0020268C" w:rsidRPr="0039639E">
        <w:t xml:space="preserve"> (при </w:t>
      </w:r>
      <w:r w:rsidR="00C92473" w:rsidRPr="0039639E">
        <w:t>заключении</w:t>
      </w:r>
      <w:r w:rsidR="0020268C" w:rsidRPr="0039639E">
        <w:t xml:space="preserve"> соглашения о предоставлении субсидии на финансовое обеспечение затрат)</w:t>
      </w:r>
      <w:r w:rsidR="00614EAE" w:rsidRPr="0039639E">
        <w:t>;</w:t>
      </w:r>
    </w:p>
    <w:p w:rsidR="00DD7D5E" w:rsidRPr="0039639E" w:rsidRDefault="0072784A" w:rsidP="00DB3182">
      <w:pPr>
        <w:pStyle w:val="s1"/>
        <w:spacing w:before="0" w:beforeAutospacing="0" w:after="0" w:afterAutospacing="0"/>
        <w:ind w:firstLine="709"/>
        <w:jc w:val="both"/>
      </w:pPr>
      <w:r w:rsidRPr="0039639E">
        <w:t>–</w:t>
      </w:r>
      <w:r w:rsidR="00DD7D5E" w:rsidRPr="0039639E">
        <w:t xml:space="preserve"> условие о согласовании новых условий соглашения или о расторжении соглашения при </w:t>
      </w:r>
      <w:proofErr w:type="spellStart"/>
      <w:r w:rsidR="00DD7D5E" w:rsidRPr="0039639E">
        <w:t>недостижении</w:t>
      </w:r>
      <w:proofErr w:type="spellEnd"/>
      <w:r w:rsidR="00DD7D5E" w:rsidRPr="0039639E">
        <w:t xml:space="preserve">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DD7D5E" w:rsidRPr="0039639E" w:rsidRDefault="0072784A" w:rsidP="00050620">
      <w:pPr>
        <w:pStyle w:val="s1"/>
        <w:spacing w:before="0" w:beforeAutospacing="0" w:after="0" w:afterAutospacing="0"/>
        <w:ind w:firstLine="709"/>
        <w:jc w:val="both"/>
      </w:pPr>
      <w:r w:rsidRPr="0039639E">
        <w:lastRenderedPageBreak/>
        <w:t>–</w:t>
      </w:r>
      <w:r w:rsidR="00DD7D5E" w:rsidRPr="0039639E">
        <w:t xml:space="preserve"> условие о том, что при реорганизации Предприятия,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w:t>
      </w:r>
      <w:r w:rsidR="00614EAE" w:rsidRPr="0039639E">
        <w:t>ца, являющегося правопреемником;</w:t>
      </w:r>
    </w:p>
    <w:p w:rsidR="00614EAE" w:rsidRPr="0039639E" w:rsidRDefault="00614EAE" w:rsidP="00050620">
      <w:pPr>
        <w:pStyle w:val="s1"/>
        <w:spacing w:before="0" w:beforeAutospacing="0" w:after="0" w:afterAutospacing="0"/>
        <w:ind w:firstLine="709"/>
        <w:jc w:val="both"/>
      </w:pPr>
      <w:r w:rsidRPr="0039639E">
        <w:t>– условие о</w:t>
      </w:r>
      <w:r w:rsidR="0020268C" w:rsidRPr="0039639E">
        <w:t xml:space="preserve"> том, что при реорганизации Предприятия в форме разделения, выделения, а также при ликвидации Предприятия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Предприятием обязательствах, источником финансового обеспечения которых является субсидия, и возврате неиспользованного остатка субсидии в районный бюджет (при </w:t>
      </w:r>
      <w:r w:rsidR="00C92473" w:rsidRPr="0039639E">
        <w:t>заключении</w:t>
      </w:r>
      <w:r w:rsidR="0020268C" w:rsidRPr="0039639E">
        <w:t xml:space="preserve"> соглашения о предоставлении субсидии на финансовое обеспечение затрат).</w:t>
      </w:r>
    </w:p>
    <w:p w:rsidR="00C0154E" w:rsidRPr="0039639E" w:rsidRDefault="00DD7D5E" w:rsidP="00946AFC">
      <w:pPr>
        <w:pStyle w:val="s1"/>
        <w:spacing w:before="0" w:beforeAutospacing="0" w:after="0" w:afterAutospacing="0"/>
        <w:ind w:firstLine="709"/>
        <w:jc w:val="both"/>
      </w:pPr>
      <w:r w:rsidRPr="0039639E">
        <w:t>3.2. Соглашение, дополнительное соглашение, в том числе дополнительное соглашение о расторжении к соглашению между Администрацией Заполярного района и Предприятием заключается в соответствии с типовой формой, утвержденной Управлением финансов Администрации Заполярного района.</w:t>
      </w:r>
    </w:p>
    <w:p w:rsidR="00C0154E" w:rsidRPr="0039639E" w:rsidRDefault="00DD7D5E" w:rsidP="00601647">
      <w:pPr>
        <w:pStyle w:val="s1"/>
        <w:spacing w:before="0" w:beforeAutospacing="0" w:after="0" w:afterAutospacing="0"/>
        <w:ind w:firstLine="709"/>
        <w:jc w:val="both"/>
        <w:rPr>
          <w:color w:val="FF0000"/>
        </w:rPr>
      </w:pPr>
      <w:r w:rsidRPr="0039639E">
        <w:t>3.3. Для заключения соглашения Предприятие направляет в срок не позднее 15 ноября текущего года в Администрацию</w:t>
      </w:r>
      <w:r w:rsidR="00754506" w:rsidRPr="0039639E">
        <w:t xml:space="preserve"> Заполярного района</w:t>
      </w:r>
      <w:r w:rsidRPr="0039639E">
        <w:t xml:space="preserve"> заявление о заключении соглашения по форме согласно </w:t>
      </w:r>
      <w:hyperlink r:id="rId39" w:anchor="/document/74406740/entry/1000" w:history="1">
        <w:r w:rsidRPr="0039639E">
          <w:rPr>
            <w:rStyle w:val="a6"/>
            <w:color w:val="auto"/>
            <w:u w:val="none"/>
          </w:rPr>
          <w:t>Приложению 1</w:t>
        </w:r>
      </w:hyperlink>
      <w:r w:rsidRPr="0039639E">
        <w:t> к настоящему Порядку</w:t>
      </w:r>
      <w:r w:rsidR="00754506" w:rsidRPr="0039639E">
        <w:t xml:space="preserve"> (с указанием способа предоставления субсидии, учитывая подпункты 2.1.1 и 2.1.2 настоящего Порядка)</w:t>
      </w:r>
      <w:r w:rsidR="00601647" w:rsidRPr="0039639E">
        <w:t xml:space="preserve"> с приложением </w:t>
      </w:r>
      <w:r w:rsidRPr="0039639E">
        <w:t>декларации о соответствии Предприятия требованиям, установленным в </w:t>
      </w:r>
      <w:hyperlink r:id="rId40" w:anchor="/document/74406740/entry/1024" w:history="1">
        <w:r w:rsidR="00793BA1" w:rsidRPr="0039639E">
          <w:rPr>
            <w:rStyle w:val="a6"/>
            <w:color w:val="auto"/>
            <w:u w:val="none"/>
          </w:rPr>
          <w:t>пункте</w:t>
        </w:r>
      </w:hyperlink>
      <w:r w:rsidR="00793BA1" w:rsidRPr="0039639E">
        <w:rPr>
          <w:rStyle w:val="a6"/>
          <w:color w:val="auto"/>
          <w:u w:val="none"/>
        </w:rPr>
        <w:t xml:space="preserve"> 2.</w:t>
      </w:r>
      <w:r w:rsidR="005D11E5" w:rsidRPr="0039639E">
        <w:rPr>
          <w:rStyle w:val="a6"/>
          <w:color w:val="auto"/>
          <w:u w:val="none"/>
        </w:rPr>
        <w:t>6</w:t>
      </w:r>
      <w:r w:rsidRPr="0039639E">
        <w:t> настоящего Порядка (предоставляется путем пода</w:t>
      </w:r>
      <w:r w:rsidR="00601647" w:rsidRPr="0039639E">
        <w:t>чи заявления в свободной форме).</w:t>
      </w:r>
    </w:p>
    <w:p w:rsidR="00754506" w:rsidRPr="0039639E" w:rsidRDefault="00754506" w:rsidP="00754506">
      <w:pPr>
        <w:pStyle w:val="s1"/>
        <w:spacing w:before="0" w:beforeAutospacing="0" w:after="0" w:afterAutospacing="0"/>
        <w:ind w:firstLine="709"/>
        <w:jc w:val="both"/>
      </w:pPr>
      <w:r w:rsidRPr="0039639E">
        <w:t>Вышеуказанные документы должны быть подписаны руководителем Предприятия и скреплены печатью</w:t>
      </w:r>
      <w:r w:rsidR="00DD7D5E" w:rsidRPr="0039639E">
        <w:t>.</w:t>
      </w:r>
    </w:p>
    <w:p w:rsidR="00DD7D5E" w:rsidRPr="0039639E" w:rsidRDefault="00DD7D5E" w:rsidP="00754506">
      <w:pPr>
        <w:pStyle w:val="s1"/>
        <w:spacing w:before="0" w:beforeAutospacing="0" w:after="0" w:afterAutospacing="0"/>
        <w:ind w:firstLine="709"/>
        <w:jc w:val="both"/>
      </w:pPr>
      <w:r w:rsidRPr="0039639E">
        <w:t>Управление экономики и прогнозирования Администрации Заполярного района в течение 15 (пятнадцати) рабочих дней со дня регистрации рассматривает</w:t>
      </w:r>
      <w:r w:rsidR="0017583C" w:rsidRPr="0039639E">
        <w:t xml:space="preserve"> представленные</w:t>
      </w:r>
      <w:r w:rsidRPr="0039639E">
        <w:t xml:space="preserve"> </w:t>
      </w:r>
      <w:r w:rsidR="0017583C" w:rsidRPr="0039639E">
        <w:t xml:space="preserve">согласно </w:t>
      </w:r>
      <w:hyperlink r:id="rId41" w:anchor="/document/74406740/entry/1033" w:history="1">
        <w:r w:rsidR="0017583C" w:rsidRPr="0039639E">
          <w:rPr>
            <w:rStyle w:val="a6"/>
            <w:color w:val="auto"/>
            <w:u w:val="none"/>
          </w:rPr>
          <w:t>пункту 3.3</w:t>
        </w:r>
      </w:hyperlink>
      <w:r w:rsidR="0017583C" w:rsidRPr="0039639E">
        <w:t> настоящего Порядка документы</w:t>
      </w:r>
      <w:r w:rsidRPr="0039639E">
        <w:t>, в том числе проводит проверку на предмет соответствия Предприятия требованиям, установленным в </w:t>
      </w:r>
      <w:hyperlink r:id="rId42" w:anchor="/document/74406740/entry/1024" w:history="1">
        <w:r w:rsidR="0081605B" w:rsidRPr="0039639E">
          <w:rPr>
            <w:rStyle w:val="a6"/>
            <w:color w:val="auto"/>
            <w:u w:val="none"/>
          </w:rPr>
          <w:t>пункте</w:t>
        </w:r>
      </w:hyperlink>
      <w:r w:rsidR="005D11E5" w:rsidRPr="0039639E">
        <w:rPr>
          <w:rStyle w:val="a6"/>
          <w:color w:val="auto"/>
          <w:u w:val="none"/>
        </w:rPr>
        <w:t xml:space="preserve"> 2.6</w:t>
      </w:r>
      <w:r w:rsidRPr="0039639E">
        <w:t> настоящего Порядка, и принимает решение о заключении соглашения либо об отказе в его заключении.</w:t>
      </w:r>
    </w:p>
    <w:p w:rsidR="00DD7D5E" w:rsidRPr="0039639E" w:rsidRDefault="00DD7D5E" w:rsidP="0017583C">
      <w:pPr>
        <w:pStyle w:val="s1"/>
        <w:spacing w:before="0" w:beforeAutospacing="0" w:after="0" w:afterAutospacing="0"/>
        <w:ind w:firstLine="709"/>
        <w:jc w:val="both"/>
      </w:pPr>
      <w:r w:rsidRPr="0039639E">
        <w:t xml:space="preserve">3.4. </w:t>
      </w:r>
      <w:r w:rsidR="00C92473" w:rsidRPr="0039639E">
        <w:t>Предприятию отказывают</w:t>
      </w:r>
      <w:r w:rsidRPr="0039639E">
        <w:t xml:space="preserve"> в заключении соглашения в следующих случаях:</w:t>
      </w:r>
    </w:p>
    <w:p w:rsidR="00DD7D5E" w:rsidRPr="0039639E" w:rsidRDefault="00DD7D5E" w:rsidP="0017583C">
      <w:pPr>
        <w:pStyle w:val="s1"/>
        <w:spacing w:before="0" w:beforeAutospacing="0" w:after="0" w:afterAutospacing="0"/>
        <w:ind w:firstLine="709"/>
        <w:jc w:val="both"/>
      </w:pPr>
      <w:r w:rsidRPr="0039639E">
        <w:t>1) пропуска Предприятием срока обращения с заявлением о заключении</w:t>
      </w:r>
      <w:r w:rsidR="0017583C" w:rsidRPr="0039639E">
        <w:t xml:space="preserve"> соглашения</w:t>
      </w:r>
      <w:r w:rsidRPr="0039639E">
        <w:t>;</w:t>
      </w:r>
    </w:p>
    <w:p w:rsidR="00DD7D5E" w:rsidRPr="0039639E" w:rsidRDefault="00DD7D5E" w:rsidP="0017583C">
      <w:pPr>
        <w:pStyle w:val="s1"/>
        <w:spacing w:before="0" w:beforeAutospacing="0" w:after="0" w:afterAutospacing="0"/>
        <w:ind w:firstLine="709"/>
        <w:jc w:val="both"/>
      </w:pPr>
      <w:r w:rsidRPr="0039639E">
        <w:t>2) представления не в полном объеме в заявлении обязательных для указания данных;</w:t>
      </w:r>
    </w:p>
    <w:p w:rsidR="00DD7D5E" w:rsidRPr="0039639E" w:rsidRDefault="00DD7D5E" w:rsidP="0017583C">
      <w:pPr>
        <w:pStyle w:val="s1"/>
        <w:spacing w:before="0" w:beforeAutospacing="0" w:after="0" w:afterAutospacing="0"/>
        <w:ind w:firstLine="709"/>
        <w:jc w:val="both"/>
      </w:pPr>
      <w:r w:rsidRPr="0039639E">
        <w:t>3) предоставление не в полном объеме документов, указанных в </w:t>
      </w:r>
      <w:hyperlink r:id="rId43" w:anchor="/document/74406740/entry/1033" w:history="1">
        <w:r w:rsidRPr="0039639E">
          <w:rPr>
            <w:rStyle w:val="a6"/>
            <w:color w:val="auto"/>
            <w:u w:val="none"/>
          </w:rPr>
          <w:t>пункте 3.3</w:t>
        </w:r>
      </w:hyperlink>
      <w:r w:rsidRPr="0039639E">
        <w:t> настоящего Порядка, либо наличие в указанных документах недостоверных сведений;</w:t>
      </w:r>
    </w:p>
    <w:p w:rsidR="00DD7D5E" w:rsidRPr="0039639E" w:rsidRDefault="00DD7D5E" w:rsidP="0017583C">
      <w:pPr>
        <w:pStyle w:val="s1"/>
        <w:spacing w:before="0" w:beforeAutospacing="0" w:after="0" w:afterAutospacing="0"/>
        <w:ind w:firstLine="709"/>
        <w:jc w:val="both"/>
      </w:pPr>
      <w:r w:rsidRPr="0039639E">
        <w:t>4) предоставленные документы не соответствуют требованиям </w:t>
      </w:r>
      <w:r w:rsidR="0017583C" w:rsidRPr="0039639E">
        <w:t>пункта 3.3 настоящего Порядка;</w:t>
      </w:r>
    </w:p>
    <w:p w:rsidR="0017583C" w:rsidRPr="0039639E" w:rsidRDefault="0017583C" w:rsidP="0017583C">
      <w:pPr>
        <w:pStyle w:val="s1"/>
        <w:spacing w:before="0" w:beforeAutospacing="0" w:after="0" w:afterAutospacing="0"/>
        <w:ind w:firstLine="709"/>
        <w:jc w:val="both"/>
      </w:pPr>
      <w:r w:rsidRPr="0039639E">
        <w:t>5) в заявлении указан способ предоставления субсидии, не соответствующий подпунктам 2.1.1 и 2.1.2 настоящего Порядка.</w:t>
      </w:r>
    </w:p>
    <w:p w:rsidR="00DD7D5E" w:rsidRPr="0039639E" w:rsidRDefault="00DD7D5E" w:rsidP="009D3016">
      <w:pPr>
        <w:pStyle w:val="s1"/>
        <w:spacing w:before="0" w:beforeAutospacing="0" w:after="0" w:afterAutospacing="0"/>
        <w:ind w:firstLine="709"/>
        <w:jc w:val="both"/>
      </w:pPr>
      <w:r w:rsidRPr="0039639E">
        <w:t>Отказ в таких случаях оформляется Управлением экономики и прогнозирования Администрации Заполярного района в течение</w:t>
      </w:r>
      <w:r w:rsidR="009D3016" w:rsidRPr="0039639E">
        <w:t xml:space="preserve"> 5 (пяти) рабочих дней со дня окончания срока рассмотрения документов, установленного в 3 настоящего Порядка, в виде письма Администрации Заполярного района.</w:t>
      </w:r>
    </w:p>
    <w:p w:rsidR="00DD7D5E" w:rsidRPr="0039639E" w:rsidRDefault="00DD7D5E" w:rsidP="0041719C">
      <w:pPr>
        <w:pStyle w:val="s1"/>
        <w:spacing w:before="0" w:beforeAutospacing="0" w:after="0" w:afterAutospacing="0"/>
        <w:ind w:firstLine="709"/>
        <w:jc w:val="both"/>
      </w:pPr>
      <w:r w:rsidRPr="0039639E">
        <w:t>В случае получения письма об</w:t>
      </w:r>
      <w:r w:rsidR="0041719C" w:rsidRPr="0039639E">
        <w:t xml:space="preserve"> отказе в заключении соглашения</w:t>
      </w:r>
      <w:r w:rsidRPr="0039639E">
        <w:t xml:space="preserve"> Предприятие вправе повторно предоставить документы в соответствии с требованиями </w:t>
      </w:r>
      <w:hyperlink r:id="rId44" w:anchor="/document/74406740/entry/1033" w:history="1">
        <w:r w:rsidR="0041719C" w:rsidRPr="0039639E">
          <w:rPr>
            <w:rStyle w:val="a6"/>
            <w:color w:val="auto"/>
            <w:u w:val="none"/>
          </w:rPr>
          <w:t>пункта</w:t>
        </w:r>
        <w:r w:rsidRPr="0039639E">
          <w:rPr>
            <w:rStyle w:val="a6"/>
            <w:color w:val="auto"/>
            <w:u w:val="none"/>
          </w:rPr>
          <w:t xml:space="preserve"> 3.3</w:t>
        </w:r>
      </w:hyperlink>
      <w:r w:rsidRPr="0039639E">
        <w:t> настоящего Порядка при условии, что будут устранены замечания, явившиеся основанием для отказа.</w:t>
      </w:r>
    </w:p>
    <w:p w:rsidR="00DD7D5E" w:rsidRPr="0039639E" w:rsidRDefault="00DD7D5E" w:rsidP="0041719C">
      <w:pPr>
        <w:pStyle w:val="s1"/>
        <w:spacing w:before="0" w:beforeAutospacing="0" w:after="0" w:afterAutospacing="0"/>
        <w:ind w:firstLine="709"/>
        <w:jc w:val="both"/>
      </w:pPr>
      <w:r w:rsidRPr="0039639E">
        <w:t>3.5. При отсутствии оснований для отказа в заключении соглашения, указанных в </w:t>
      </w:r>
      <w:hyperlink r:id="rId45" w:anchor="/document/74406740/entry/1034" w:history="1">
        <w:r w:rsidRPr="0039639E">
          <w:rPr>
            <w:rStyle w:val="a6"/>
            <w:color w:val="auto"/>
            <w:u w:val="none"/>
          </w:rPr>
          <w:t>пункте 3.4</w:t>
        </w:r>
      </w:hyperlink>
      <w:r w:rsidRPr="0039639E">
        <w:t xml:space="preserve"> настоящего Порядка, проект соглашения в двух экземплярах подготавливается Управлением </w:t>
      </w:r>
      <w:r w:rsidR="00946AFC" w:rsidRPr="0039639E">
        <w:t>правового и кадрового обеспечения</w:t>
      </w:r>
      <w:r w:rsidRPr="0039639E">
        <w:t xml:space="preserve"> Администрации Заполярного района и направляется в адрес Предприятия в течение 15 (пятнадцати) рабочих дней со дня поступления заявления Предприятия о его заключении.</w:t>
      </w:r>
    </w:p>
    <w:p w:rsidR="00DD7D5E" w:rsidRPr="0039639E" w:rsidRDefault="00DD7D5E" w:rsidP="00946AFC">
      <w:pPr>
        <w:pStyle w:val="s1"/>
        <w:spacing w:before="0" w:beforeAutospacing="0" w:after="0" w:afterAutospacing="0"/>
        <w:ind w:firstLine="709"/>
        <w:jc w:val="both"/>
      </w:pPr>
      <w:r w:rsidRPr="0039639E">
        <w:t>3.6. Внесение изменений в соглашение осуществляется путем заключения дополнительного соглашения.</w:t>
      </w:r>
    </w:p>
    <w:p w:rsidR="00DD7D5E" w:rsidRPr="0039639E" w:rsidRDefault="00DD7D5E" w:rsidP="00946AFC">
      <w:pPr>
        <w:pStyle w:val="s1"/>
        <w:spacing w:before="0" w:beforeAutospacing="0" w:after="0" w:afterAutospacing="0"/>
        <w:ind w:firstLine="709"/>
        <w:jc w:val="both"/>
      </w:pPr>
      <w:r w:rsidRPr="0039639E">
        <w:lastRenderedPageBreak/>
        <w:t>Изменения в соглашения могут быть внесены в следующих случаях:</w:t>
      </w:r>
    </w:p>
    <w:p w:rsidR="00DD7D5E" w:rsidRPr="0039639E" w:rsidRDefault="00DD7D5E" w:rsidP="00946AFC">
      <w:pPr>
        <w:pStyle w:val="s1"/>
        <w:spacing w:before="0" w:beforeAutospacing="0" w:after="0" w:afterAutospacing="0"/>
        <w:ind w:firstLine="709"/>
        <w:jc w:val="both"/>
      </w:pPr>
      <w:r w:rsidRPr="0039639E">
        <w:t>1) изменение положений настоящего Порядка;</w:t>
      </w:r>
    </w:p>
    <w:p w:rsidR="00DD7D5E" w:rsidRPr="0039639E" w:rsidRDefault="00DD7D5E" w:rsidP="00946AFC">
      <w:pPr>
        <w:pStyle w:val="s1"/>
        <w:spacing w:before="0" w:beforeAutospacing="0" w:after="0" w:afterAutospacing="0"/>
        <w:ind w:firstLine="709"/>
        <w:jc w:val="both"/>
      </w:pPr>
      <w:r w:rsidRPr="0039639E">
        <w:t>2) изменений перечня мероприятий и размера предоставляемой субсидии в рамках мероприятий.</w:t>
      </w:r>
    </w:p>
    <w:p w:rsidR="00DD7D5E" w:rsidRPr="0039639E" w:rsidRDefault="00DD7D5E" w:rsidP="00946AFC">
      <w:pPr>
        <w:pStyle w:val="s1"/>
        <w:spacing w:before="0" w:beforeAutospacing="0" w:after="0" w:afterAutospacing="0"/>
        <w:ind w:firstLine="709"/>
        <w:jc w:val="both"/>
      </w:pPr>
      <w:r w:rsidRPr="0039639E">
        <w:t xml:space="preserve">3.7. После заключения соглашения для получения субсидии </w:t>
      </w:r>
      <w:r w:rsidRPr="0039639E">
        <w:rPr>
          <w:b/>
        </w:rPr>
        <w:t>в целях возмещения затрат</w:t>
      </w:r>
      <w:r w:rsidRPr="0039639E">
        <w:t xml:space="preserve"> в </w:t>
      </w:r>
      <w:r w:rsidR="00E02E49" w:rsidRPr="0039639E">
        <w:t>порядке</w:t>
      </w:r>
      <w:r w:rsidRPr="0039639E">
        <w:t>, установленном в </w:t>
      </w:r>
      <w:hyperlink r:id="rId46" w:anchor="/document/74406740/entry/1021" w:history="1">
        <w:r w:rsidRPr="0039639E">
          <w:rPr>
            <w:rStyle w:val="a6"/>
            <w:color w:val="auto"/>
            <w:u w:val="none"/>
          </w:rPr>
          <w:t>пункте 2.1</w:t>
        </w:r>
      </w:hyperlink>
      <w:r w:rsidR="00946AFC" w:rsidRPr="0039639E">
        <w:rPr>
          <w:rStyle w:val="a6"/>
          <w:color w:val="auto"/>
          <w:u w:val="none"/>
        </w:rPr>
        <w:t>.1</w:t>
      </w:r>
      <w:r w:rsidRPr="0039639E">
        <w:t> настоящего Порядка, Предприятие не позднее 25 декабря текущего финансового года предоставляет в Администрацию Заполярного района:</w:t>
      </w:r>
    </w:p>
    <w:p w:rsidR="00DD7D5E" w:rsidRPr="0039639E" w:rsidRDefault="00DD7D5E" w:rsidP="00946AFC">
      <w:pPr>
        <w:pStyle w:val="s1"/>
        <w:spacing w:before="0" w:beforeAutospacing="0" w:after="0" w:afterAutospacing="0"/>
        <w:ind w:firstLine="709"/>
        <w:jc w:val="both"/>
      </w:pPr>
      <w:r w:rsidRPr="0039639E">
        <w:t>1) заявление о предоставлении субсидии по форме согласно </w:t>
      </w:r>
      <w:hyperlink r:id="rId47" w:anchor="/document/74406740/entry/2000" w:history="1">
        <w:r w:rsidRPr="0039639E">
          <w:rPr>
            <w:rStyle w:val="a6"/>
            <w:color w:val="auto"/>
            <w:u w:val="none"/>
          </w:rPr>
          <w:t xml:space="preserve">Приложению </w:t>
        </w:r>
        <w:r w:rsidR="00601647" w:rsidRPr="0039639E">
          <w:rPr>
            <w:rStyle w:val="a6"/>
            <w:color w:val="auto"/>
            <w:u w:val="none"/>
          </w:rPr>
          <w:t>2</w:t>
        </w:r>
      </w:hyperlink>
      <w:r w:rsidRPr="0039639E">
        <w:t> к настоящему Порядку;</w:t>
      </w:r>
    </w:p>
    <w:p w:rsidR="00DD7D5E" w:rsidRPr="0039639E" w:rsidRDefault="00DD7D5E" w:rsidP="00946AFC">
      <w:pPr>
        <w:pStyle w:val="s1"/>
        <w:spacing w:before="0" w:beforeAutospacing="0" w:after="0" w:afterAutospacing="0"/>
        <w:ind w:firstLine="709"/>
        <w:jc w:val="both"/>
      </w:pPr>
      <w:r w:rsidRPr="0039639E">
        <w:t>2) расчет размера субсидии по форме согласно </w:t>
      </w:r>
      <w:hyperlink r:id="rId48" w:anchor="/document/74406740/entry/3000" w:history="1">
        <w:r w:rsidR="00601647" w:rsidRPr="0039639E">
          <w:rPr>
            <w:rStyle w:val="a6"/>
            <w:color w:val="auto"/>
            <w:u w:val="none"/>
          </w:rPr>
          <w:t>3</w:t>
        </w:r>
      </w:hyperlink>
      <w:r w:rsidRPr="0039639E">
        <w:t> к настоящему Порядку;</w:t>
      </w:r>
    </w:p>
    <w:p w:rsidR="00DD7D5E" w:rsidRPr="0039639E" w:rsidRDefault="00DD7D5E" w:rsidP="00946AFC">
      <w:pPr>
        <w:pStyle w:val="s1"/>
        <w:spacing w:before="0" w:beforeAutospacing="0" w:after="0" w:afterAutospacing="0"/>
        <w:ind w:firstLine="709"/>
        <w:jc w:val="both"/>
      </w:pPr>
      <w:r w:rsidRPr="0039639E">
        <w:t xml:space="preserve">3) в случае привлечения подрядной организации </w:t>
      </w:r>
      <w:r w:rsidR="00FE77D4" w:rsidRPr="0039639E">
        <w:t>–</w:t>
      </w:r>
      <w:r w:rsidRPr="0039639E">
        <w:t xml:space="preserve"> копию договора (контракта) на выполнение работ с приложением копий первичных учетных документов (счета (</w:t>
      </w:r>
      <w:hyperlink r:id="rId49" w:anchor="/document/70116264/entry/1000" w:history="1">
        <w:r w:rsidRPr="0039639E">
          <w:rPr>
            <w:rStyle w:val="a6"/>
            <w:color w:val="auto"/>
            <w:u w:val="none"/>
          </w:rPr>
          <w:t>счета-фактуры</w:t>
        </w:r>
      </w:hyperlink>
      <w:r w:rsidRPr="0039639E">
        <w:t>)), акта о приемке выполненных работ, справки о стоимости выполненных работ и затрат), а также документов, подтверждающих произведение расчетов с подрядной организацией;</w:t>
      </w:r>
    </w:p>
    <w:p w:rsidR="00DD7D5E" w:rsidRPr="0039639E" w:rsidRDefault="00DD7D5E" w:rsidP="00946AFC">
      <w:pPr>
        <w:pStyle w:val="s1"/>
        <w:spacing w:before="0" w:beforeAutospacing="0" w:after="0" w:afterAutospacing="0"/>
        <w:ind w:firstLine="709"/>
        <w:jc w:val="both"/>
      </w:pPr>
      <w:r w:rsidRPr="0039639E">
        <w:t xml:space="preserve">4) в случае выполнения работ собственными силами Предприятия </w:t>
      </w:r>
      <w:r w:rsidR="00946AFC" w:rsidRPr="0039639E">
        <w:t xml:space="preserve">– </w:t>
      </w:r>
      <w:r w:rsidRPr="0039639E">
        <w:t>справка, подтверждающая исполнение мероприятия по форме согласно </w:t>
      </w:r>
      <w:hyperlink r:id="rId50" w:anchor="/document/74406740/entry/4000" w:history="1">
        <w:r w:rsidRPr="0039639E">
          <w:rPr>
            <w:rStyle w:val="a6"/>
            <w:color w:val="auto"/>
            <w:u w:val="none"/>
          </w:rPr>
          <w:t xml:space="preserve">Приложению </w:t>
        </w:r>
        <w:r w:rsidR="004A489F" w:rsidRPr="0039639E">
          <w:rPr>
            <w:rStyle w:val="a6"/>
            <w:color w:val="auto"/>
            <w:u w:val="none"/>
          </w:rPr>
          <w:t>5</w:t>
        </w:r>
      </w:hyperlink>
      <w:r w:rsidRPr="0039639E">
        <w:t>, калькуляция затрат с приложением копий первичных документов, подтверждающих фактические расходы.</w:t>
      </w:r>
    </w:p>
    <w:p w:rsidR="00DD7D5E" w:rsidRPr="0039639E" w:rsidRDefault="00DD7D5E" w:rsidP="00946AFC">
      <w:pPr>
        <w:pStyle w:val="s1"/>
        <w:spacing w:before="0" w:beforeAutospacing="0" w:after="0" w:afterAutospacing="0"/>
        <w:ind w:firstLine="709"/>
        <w:jc w:val="both"/>
      </w:pPr>
      <w:r w:rsidRPr="0039639E">
        <w:t>Если в рамках одного мероприятия работы выполняются в более чем одном сельском поселении, входящем в состав Заполярного района, справка предоставляется по составляющим мероприятие работам в разрезе каждого поселения;</w:t>
      </w:r>
    </w:p>
    <w:p w:rsidR="00DD7D5E" w:rsidRPr="0039639E" w:rsidRDefault="00DD7D5E" w:rsidP="00946AFC">
      <w:pPr>
        <w:pStyle w:val="s1"/>
        <w:spacing w:before="0" w:beforeAutospacing="0" w:after="0" w:afterAutospacing="0"/>
        <w:ind w:firstLine="709"/>
        <w:jc w:val="both"/>
      </w:pPr>
      <w:r w:rsidRPr="0039639E">
        <w:t xml:space="preserve">5) в случае выполнения мероприятий по поставке (доставке) специализированной техники, оборудования, материалов </w:t>
      </w:r>
      <w:r w:rsidR="00FE77D4" w:rsidRPr="0039639E">
        <w:t>–</w:t>
      </w:r>
      <w:r w:rsidRPr="0039639E">
        <w:t xml:space="preserve"> копию договора (контракта) поставки (доставки) товара с приложением копий первичных учетных документов (счета (</w:t>
      </w:r>
      <w:hyperlink r:id="rId51" w:anchor="/document/70116264/entry/1000" w:history="1">
        <w:r w:rsidRPr="0039639E">
          <w:rPr>
            <w:rStyle w:val="a6"/>
            <w:color w:val="auto"/>
            <w:u w:val="none"/>
          </w:rPr>
          <w:t>счета-фактуры</w:t>
        </w:r>
      </w:hyperlink>
      <w:r w:rsidRPr="0039639E">
        <w:t>)), товарной накладной, товарно-транспортной накладной, универсального передаточного документа), а также документов, подтверждающих произведение расчетов с поставщиком.</w:t>
      </w:r>
    </w:p>
    <w:p w:rsidR="00DD7D5E" w:rsidRPr="0039639E" w:rsidRDefault="00DD7D5E" w:rsidP="00946AFC">
      <w:pPr>
        <w:pStyle w:val="s1"/>
        <w:spacing w:before="0" w:beforeAutospacing="0" w:after="0" w:afterAutospacing="0"/>
        <w:ind w:firstLine="709"/>
        <w:jc w:val="both"/>
      </w:pPr>
      <w:r w:rsidRPr="0039639E">
        <w:t>Если затраты Предприятия на мероприятие, связанное с поставкой (доставкой) специализированной техники, оборудования, материалов носят смешанный характер (включают сопутствующие работы по его монтажу, пуско-наладке, а также иные работы, выполняемые Предприятием собственными силами), то к документам, предусмотренным </w:t>
      </w:r>
      <w:hyperlink r:id="rId52" w:anchor="/document/74406740/entry/1375" w:history="1">
        <w:r w:rsidRPr="0039639E">
          <w:rPr>
            <w:rStyle w:val="a6"/>
            <w:color w:val="auto"/>
            <w:u w:val="none"/>
          </w:rPr>
          <w:t>абзацем первым</w:t>
        </w:r>
      </w:hyperlink>
      <w:r w:rsidRPr="0039639E">
        <w:t> настоящего подпункта, дополнительно предоставляется справка, подтверждающая исполнение мероприятия по форме согласно </w:t>
      </w:r>
      <w:hyperlink r:id="rId53" w:anchor="/document/74406740/entry/4000" w:history="1">
        <w:r w:rsidRPr="0039639E">
          <w:rPr>
            <w:rStyle w:val="a6"/>
            <w:color w:val="auto"/>
            <w:u w:val="none"/>
          </w:rPr>
          <w:t xml:space="preserve">Приложению </w:t>
        </w:r>
        <w:r w:rsidR="000E6EDF" w:rsidRPr="0039639E">
          <w:rPr>
            <w:rStyle w:val="a6"/>
            <w:color w:val="auto"/>
            <w:u w:val="none"/>
          </w:rPr>
          <w:t>5</w:t>
        </w:r>
      </w:hyperlink>
      <w:r w:rsidRPr="0039639E">
        <w:t>, калькуляция затрат с приложением копий первичных документов, под</w:t>
      </w:r>
      <w:r w:rsidR="0091250F" w:rsidRPr="0039639E">
        <w:t>тверждающих фактические расходы;</w:t>
      </w:r>
    </w:p>
    <w:p w:rsidR="00DD7D5E" w:rsidRPr="0039639E" w:rsidRDefault="00DD7D5E" w:rsidP="00946AFC">
      <w:pPr>
        <w:pStyle w:val="s1"/>
        <w:spacing w:before="0" w:beforeAutospacing="0" w:after="0" w:afterAutospacing="0"/>
        <w:ind w:firstLine="709"/>
        <w:jc w:val="both"/>
      </w:pPr>
      <w:r w:rsidRPr="0039639E">
        <w:t xml:space="preserve">6) в случае выполнения работ по капитальному ремонту </w:t>
      </w:r>
      <w:r w:rsidR="00946AFC" w:rsidRPr="0039639E">
        <w:t xml:space="preserve">– </w:t>
      </w:r>
      <w:r w:rsidRPr="0039639E">
        <w:t>копии сметного расчета, подтверждающего стоимость проведения капитального ремонта, и положительного заключения о достоверности определения сметной стоимости капитального ремонта объекта капитального строительства (последнее предоставляется в случае, если сметная стоимость</w:t>
      </w:r>
      <w:r w:rsidR="00BE0296" w:rsidRPr="0039639E">
        <w:t xml:space="preserve"> подлежит </w:t>
      </w:r>
      <w:r w:rsidRPr="0039639E">
        <w:t>проверке на предмет ее достоверности в соответствии с законодательством Российской Федерации или договором (контрактом), при наличии заключения на дату подачи Предприятием зая</w:t>
      </w:r>
      <w:r w:rsidR="00690804" w:rsidRPr="0039639E">
        <w:t>вления о заключении соглашения).</w:t>
      </w:r>
    </w:p>
    <w:p w:rsidR="00A774BD" w:rsidRPr="0039639E" w:rsidRDefault="00DD7D5E" w:rsidP="00A774BD">
      <w:pPr>
        <w:pStyle w:val="s1"/>
        <w:spacing w:before="0" w:beforeAutospacing="0" w:after="0" w:afterAutospacing="0"/>
        <w:ind w:firstLine="709"/>
        <w:jc w:val="both"/>
      </w:pPr>
      <w:r w:rsidRPr="0039639E">
        <w:t xml:space="preserve">3.8. </w:t>
      </w:r>
      <w:r w:rsidR="00A774BD" w:rsidRPr="0039639E">
        <w:t xml:space="preserve">После заключения соглашения для получения субсидии </w:t>
      </w:r>
      <w:r w:rsidR="00A774BD" w:rsidRPr="0039639E">
        <w:rPr>
          <w:b/>
        </w:rPr>
        <w:t>в целях финансового обеспечения затрат</w:t>
      </w:r>
      <w:r w:rsidR="00A774BD" w:rsidRPr="0039639E">
        <w:t xml:space="preserve"> в </w:t>
      </w:r>
      <w:r w:rsidR="00E02E49" w:rsidRPr="0039639E">
        <w:t>порядке</w:t>
      </w:r>
      <w:r w:rsidR="00A774BD" w:rsidRPr="0039639E">
        <w:t>, установленном в </w:t>
      </w:r>
      <w:hyperlink r:id="rId54" w:anchor="/document/74406740/entry/1021" w:history="1">
        <w:r w:rsidR="00A774BD" w:rsidRPr="0039639E">
          <w:rPr>
            <w:rStyle w:val="a6"/>
            <w:color w:val="auto"/>
            <w:u w:val="none"/>
          </w:rPr>
          <w:t>пункте 2.1</w:t>
        </w:r>
      </w:hyperlink>
      <w:r w:rsidR="00A774BD" w:rsidRPr="0039639E">
        <w:rPr>
          <w:rStyle w:val="a6"/>
          <w:color w:val="auto"/>
          <w:u w:val="none"/>
        </w:rPr>
        <w:t>.2</w:t>
      </w:r>
      <w:r w:rsidR="00A774BD" w:rsidRPr="0039639E">
        <w:t> настоящего Порядка, Предприятие не позднее 12 декабря текущего финансового года предоставляет в Администрацию Заполярного района:</w:t>
      </w:r>
    </w:p>
    <w:p w:rsidR="00A774BD" w:rsidRPr="0039639E" w:rsidRDefault="00A774BD" w:rsidP="00A774BD">
      <w:pPr>
        <w:pStyle w:val="s1"/>
        <w:spacing w:before="0" w:beforeAutospacing="0" w:after="0" w:afterAutospacing="0"/>
        <w:ind w:firstLine="709"/>
        <w:jc w:val="both"/>
      </w:pPr>
      <w:r w:rsidRPr="0039639E">
        <w:t>1) заявление о предоставлении субсидии по форме согласно </w:t>
      </w:r>
      <w:hyperlink r:id="rId55" w:anchor="/document/74406740/entry/2000" w:history="1">
        <w:r w:rsidRPr="0039639E">
          <w:rPr>
            <w:rStyle w:val="a6"/>
            <w:color w:val="auto"/>
            <w:u w:val="none"/>
          </w:rPr>
          <w:t xml:space="preserve">Приложению </w:t>
        </w:r>
        <w:r w:rsidR="00601647" w:rsidRPr="0039639E">
          <w:rPr>
            <w:rStyle w:val="a6"/>
            <w:color w:val="auto"/>
            <w:u w:val="none"/>
          </w:rPr>
          <w:t>2</w:t>
        </w:r>
      </w:hyperlink>
      <w:r w:rsidRPr="0039639E">
        <w:t> к настоящему Порядку;</w:t>
      </w:r>
    </w:p>
    <w:p w:rsidR="00A774BD" w:rsidRPr="0039639E" w:rsidRDefault="00A774BD" w:rsidP="00A774BD">
      <w:pPr>
        <w:pStyle w:val="s1"/>
        <w:spacing w:before="0" w:beforeAutospacing="0" w:after="0" w:afterAutospacing="0"/>
        <w:ind w:firstLine="709"/>
        <w:jc w:val="both"/>
      </w:pPr>
      <w:r w:rsidRPr="0039639E">
        <w:t xml:space="preserve">2) </w:t>
      </w:r>
      <w:r w:rsidR="00FA49A3" w:rsidRPr="0039639E">
        <w:t>заявку о перечислении</w:t>
      </w:r>
      <w:r w:rsidRPr="0039639E">
        <w:t xml:space="preserve"> субсидии по форме согласно </w:t>
      </w:r>
      <w:hyperlink r:id="rId56" w:anchor="/document/74406740/entry/3000" w:history="1">
        <w:r w:rsidRPr="0039639E">
          <w:rPr>
            <w:rStyle w:val="a6"/>
            <w:color w:val="auto"/>
            <w:u w:val="none"/>
          </w:rPr>
          <w:t xml:space="preserve">Приложению </w:t>
        </w:r>
        <w:r w:rsidR="00966D19" w:rsidRPr="0039639E">
          <w:rPr>
            <w:rStyle w:val="a6"/>
            <w:color w:val="auto"/>
            <w:u w:val="none"/>
          </w:rPr>
          <w:t>4</w:t>
        </w:r>
      </w:hyperlink>
      <w:r w:rsidRPr="0039639E">
        <w:t> к настоящему Порядку;</w:t>
      </w:r>
    </w:p>
    <w:p w:rsidR="00A774BD" w:rsidRPr="0039639E" w:rsidRDefault="00A774BD" w:rsidP="00A774BD">
      <w:pPr>
        <w:pStyle w:val="s1"/>
        <w:spacing w:before="0" w:beforeAutospacing="0" w:after="0" w:afterAutospacing="0"/>
        <w:ind w:firstLine="709"/>
        <w:jc w:val="both"/>
      </w:pPr>
      <w:r w:rsidRPr="0039639E">
        <w:t xml:space="preserve">3) в случае привлечения подрядной организации </w:t>
      </w:r>
      <w:r w:rsidR="00FE77D4" w:rsidRPr="0039639E">
        <w:t>–</w:t>
      </w:r>
      <w:r w:rsidRPr="0039639E">
        <w:t xml:space="preserve"> копию договора (контракта) на выполнение работ;</w:t>
      </w:r>
    </w:p>
    <w:p w:rsidR="00A774BD" w:rsidRPr="0039639E" w:rsidRDefault="00A774BD" w:rsidP="00A774BD">
      <w:pPr>
        <w:pStyle w:val="s1"/>
        <w:spacing w:before="0" w:beforeAutospacing="0" w:after="0" w:afterAutospacing="0"/>
        <w:ind w:firstLine="709"/>
        <w:jc w:val="both"/>
      </w:pPr>
      <w:r w:rsidRPr="0039639E">
        <w:lastRenderedPageBreak/>
        <w:t xml:space="preserve">4) в случае выполнения работ собственными силами Предприятия – </w:t>
      </w:r>
      <w:r w:rsidR="00FE77D4" w:rsidRPr="0039639E">
        <w:t>смета на выполнение работы</w:t>
      </w:r>
      <w:r w:rsidRPr="0039639E">
        <w:t>.</w:t>
      </w:r>
    </w:p>
    <w:p w:rsidR="00A774BD" w:rsidRPr="0039639E" w:rsidRDefault="00A774BD" w:rsidP="00A774BD">
      <w:pPr>
        <w:pStyle w:val="s1"/>
        <w:spacing w:before="0" w:beforeAutospacing="0" w:after="0" w:afterAutospacing="0"/>
        <w:ind w:firstLine="709"/>
        <w:jc w:val="both"/>
      </w:pPr>
      <w:r w:rsidRPr="0039639E">
        <w:t xml:space="preserve">Если в рамках одного мероприятия работы выполняются в более чем одном сельском поселении, входящем в состав Заполярного района, </w:t>
      </w:r>
      <w:r w:rsidR="00FE77D4" w:rsidRPr="0039639E">
        <w:t>смета</w:t>
      </w:r>
      <w:r w:rsidRPr="0039639E">
        <w:t xml:space="preserve"> предоставляется по составляющим мероприятие работам в разрезе каждого поселения;</w:t>
      </w:r>
    </w:p>
    <w:p w:rsidR="00A774BD" w:rsidRPr="0039639E" w:rsidRDefault="00A774BD" w:rsidP="00A774BD">
      <w:pPr>
        <w:pStyle w:val="s1"/>
        <w:spacing w:before="0" w:beforeAutospacing="0" w:after="0" w:afterAutospacing="0"/>
        <w:ind w:firstLine="709"/>
        <w:jc w:val="both"/>
      </w:pPr>
      <w:r w:rsidRPr="0039639E">
        <w:t>5) в случае выполнения мероприятий по поставке (доставке) специализированной техники, оборудования, материалов - копию договора (контракта) поставки (доставки) товара.</w:t>
      </w:r>
    </w:p>
    <w:p w:rsidR="00A774BD" w:rsidRPr="0039639E" w:rsidRDefault="00A774BD" w:rsidP="00A774BD">
      <w:pPr>
        <w:pStyle w:val="s1"/>
        <w:spacing w:before="0" w:beforeAutospacing="0" w:after="0" w:afterAutospacing="0"/>
        <w:ind w:firstLine="709"/>
        <w:jc w:val="both"/>
      </w:pPr>
      <w:r w:rsidRPr="0039639E">
        <w:t>Если затраты Предприятия на мероприятие, связанное с поставкой (доставкой) специализированной техники, оборудования, материалов носят смешанный характер (включают сопутствующие работы по его монтажу, пуско-наладке, а также иные работы, выполняемые Предприятием собственными силами), то к документам, предусмотренным </w:t>
      </w:r>
      <w:hyperlink r:id="rId57" w:anchor="/document/74406740/entry/1375" w:history="1">
        <w:r w:rsidRPr="0039639E">
          <w:rPr>
            <w:rStyle w:val="a6"/>
            <w:color w:val="auto"/>
            <w:u w:val="none"/>
          </w:rPr>
          <w:t>абзацем первым</w:t>
        </w:r>
      </w:hyperlink>
      <w:r w:rsidRPr="0039639E">
        <w:t xml:space="preserve"> настоящего подпункта, дополнительно предоставляется </w:t>
      </w:r>
      <w:r w:rsidR="00FE77D4" w:rsidRPr="0039639E">
        <w:t>смета на выполнение работы</w:t>
      </w:r>
      <w:r w:rsidR="0091250F" w:rsidRPr="0039639E">
        <w:t>;</w:t>
      </w:r>
    </w:p>
    <w:p w:rsidR="00A774BD" w:rsidRPr="0039639E" w:rsidRDefault="00A774BD" w:rsidP="00A774BD">
      <w:pPr>
        <w:pStyle w:val="s1"/>
        <w:spacing w:before="0" w:beforeAutospacing="0" w:after="0" w:afterAutospacing="0"/>
        <w:ind w:firstLine="709"/>
        <w:jc w:val="both"/>
      </w:pPr>
      <w:r w:rsidRPr="0039639E">
        <w:t xml:space="preserve">6) в случае выполнения работ по капитальному ремонту – копии сметного расчета, подтверждающего стоимость проведения капитального ремонта, и положительного заключения о достоверности определения сметной стоимости капитального ремонта объекта капитального строительства (последнее предоставляется в случае, если сметная стоимость </w:t>
      </w:r>
      <w:r w:rsidR="00BE0296" w:rsidRPr="0039639E">
        <w:t xml:space="preserve">подлежит </w:t>
      </w:r>
      <w:r w:rsidRPr="0039639E">
        <w:t>проверке на предмет ее достоверности в соответствии с законодательством Российской Федерации или договором (контрактом), при наличии заключения на дату подачи Предприятием зая</w:t>
      </w:r>
      <w:r w:rsidR="00690804" w:rsidRPr="0039639E">
        <w:t>вления о заключении соглашения).</w:t>
      </w:r>
    </w:p>
    <w:p w:rsidR="00DD7D5E" w:rsidRPr="0039639E" w:rsidRDefault="00DD7D5E" w:rsidP="00E6286D">
      <w:pPr>
        <w:pStyle w:val="s1"/>
        <w:spacing w:before="0" w:beforeAutospacing="0" w:after="0" w:afterAutospacing="0"/>
        <w:ind w:firstLine="709"/>
        <w:jc w:val="both"/>
      </w:pPr>
      <w:r w:rsidRPr="0039639E">
        <w:t>3.9. Указанные в </w:t>
      </w:r>
      <w:hyperlink r:id="rId58" w:anchor="/document/74406740/entry/1037" w:history="1">
        <w:r w:rsidR="00C64856" w:rsidRPr="0039639E">
          <w:rPr>
            <w:rStyle w:val="a6"/>
            <w:color w:val="auto"/>
            <w:u w:val="none"/>
          </w:rPr>
          <w:t>пунктах</w:t>
        </w:r>
        <w:r w:rsidRPr="0039639E">
          <w:rPr>
            <w:rStyle w:val="a6"/>
            <w:color w:val="auto"/>
            <w:u w:val="none"/>
          </w:rPr>
          <w:t xml:space="preserve"> 3.7</w:t>
        </w:r>
      </w:hyperlink>
      <w:r w:rsidR="00C64856" w:rsidRPr="0039639E">
        <w:rPr>
          <w:rStyle w:val="a6"/>
          <w:color w:val="auto"/>
          <w:u w:val="none"/>
        </w:rPr>
        <w:t xml:space="preserve"> и 3.8 </w:t>
      </w:r>
      <w:r w:rsidRPr="0039639E">
        <w:t xml:space="preserve"> настоящего Порядка документы должны быть заверены </w:t>
      </w:r>
      <w:r w:rsidR="00DD5B78" w:rsidRPr="0039639E">
        <w:t>(подписаны) руководителем Предприятия и скреплены</w:t>
      </w:r>
      <w:r w:rsidRPr="0039639E">
        <w:t xml:space="preserve"> печатью.</w:t>
      </w:r>
    </w:p>
    <w:p w:rsidR="00C64856" w:rsidRPr="0039639E" w:rsidRDefault="00DD7D5E" w:rsidP="00C64856">
      <w:pPr>
        <w:pStyle w:val="s1"/>
        <w:spacing w:before="0" w:beforeAutospacing="0" w:after="0" w:afterAutospacing="0"/>
        <w:ind w:firstLine="709"/>
        <w:jc w:val="both"/>
      </w:pPr>
      <w:r w:rsidRPr="0039639E">
        <w:t xml:space="preserve">3.10. Администрация Заполярного района регистрирует поступившие от Предприятия документы в день их поступления. </w:t>
      </w:r>
    </w:p>
    <w:p w:rsidR="00DD7D5E" w:rsidRPr="0039639E" w:rsidRDefault="00C64856" w:rsidP="00C64856">
      <w:pPr>
        <w:pStyle w:val="s1"/>
        <w:spacing w:before="0" w:beforeAutospacing="0" w:after="0" w:afterAutospacing="0"/>
        <w:ind w:firstLine="709"/>
        <w:jc w:val="both"/>
      </w:pPr>
      <w:r w:rsidRPr="0039639E">
        <w:t>Управление</w:t>
      </w:r>
      <w:r w:rsidR="00DD7D5E" w:rsidRPr="0039639E">
        <w:t xml:space="preserve"> жилищно-коммунального хозяйства, энергетики, транспорта и экологии Администрации Заполярного района рассматривает представленные документы, проверяет полноту и достоверность сведений, содержащихся в </w:t>
      </w:r>
      <w:r w:rsidRPr="0039639E">
        <w:t>них</w:t>
      </w:r>
      <w:r w:rsidR="00DD7D5E" w:rsidRPr="0039639E">
        <w:t>, в течение 15 (пятнадцати) рабочих дней со дня регистрации. В случае необходимости для целей проверки представленных документов привлекаются иные структурные подразделения Администрации Заполярного района.</w:t>
      </w:r>
    </w:p>
    <w:p w:rsidR="00DD7D5E" w:rsidRPr="0039639E" w:rsidRDefault="00DD7D5E" w:rsidP="00C64856">
      <w:pPr>
        <w:pStyle w:val="s1"/>
        <w:spacing w:before="0" w:beforeAutospacing="0" w:after="0" w:afterAutospacing="0"/>
        <w:ind w:firstLine="709"/>
        <w:jc w:val="both"/>
      </w:pPr>
      <w:r w:rsidRPr="0039639E">
        <w:t>3.11. Администрация Заполярного района в течение срока, установленного в </w:t>
      </w:r>
      <w:hyperlink r:id="rId59" w:anchor="/document/74406740/entry/1310" w:history="1">
        <w:r w:rsidRPr="0039639E">
          <w:rPr>
            <w:rStyle w:val="a6"/>
            <w:color w:val="auto"/>
            <w:u w:val="none"/>
          </w:rPr>
          <w:t>пункте 3.10</w:t>
        </w:r>
      </w:hyperlink>
      <w:r w:rsidRPr="0039639E">
        <w:t> настоящего Порядка, отказывает в предоставлении субсидии и возвращает документы Предприятию:</w:t>
      </w:r>
    </w:p>
    <w:p w:rsidR="00DD7D5E" w:rsidRPr="0039639E" w:rsidRDefault="00DD7D5E" w:rsidP="00C64856">
      <w:pPr>
        <w:pStyle w:val="s1"/>
        <w:spacing w:before="0" w:beforeAutospacing="0" w:after="0" w:afterAutospacing="0"/>
        <w:ind w:firstLine="709"/>
        <w:jc w:val="both"/>
      </w:pPr>
      <w:r w:rsidRPr="0039639E">
        <w:t xml:space="preserve">1) в случае несоответствия предоставленных Предприятием для получения субсидии документов требованиям, определенным в настоящем Порядке, или </w:t>
      </w:r>
      <w:proofErr w:type="spellStart"/>
      <w:r w:rsidRPr="0039639E">
        <w:t>непредоставление</w:t>
      </w:r>
      <w:proofErr w:type="spellEnd"/>
      <w:r w:rsidRPr="0039639E">
        <w:t xml:space="preserve"> (предоставление не в полном объеме) указанных документов;</w:t>
      </w:r>
    </w:p>
    <w:p w:rsidR="00DD7D5E" w:rsidRPr="0039639E" w:rsidRDefault="00DD7D5E" w:rsidP="00C64856">
      <w:pPr>
        <w:pStyle w:val="s1"/>
        <w:spacing w:before="0" w:beforeAutospacing="0" w:after="0" w:afterAutospacing="0"/>
        <w:ind w:firstLine="709"/>
        <w:jc w:val="both"/>
      </w:pPr>
      <w:r w:rsidRPr="0039639E">
        <w:t>2) в случае недостоверности представленной Предприятием информации;</w:t>
      </w:r>
    </w:p>
    <w:p w:rsidR="00DD7D5E" w:rsidRPr="0039639E" w:rsidRDefault="00DD7D5E" w:rsidP="00C64856">
      <w:pPr>
        <w:pStyle w:val="s1"/>
        <w:spacing w:before="0" w:beforeAutospacing="0" w:after="0" w:afterAutospacing="0"/>
        <w:ind w:firstLine="709"/>
        <w:jc w:val="both"/>
      </w:pPr>
      <w:r w:rsidRPr="0039639E">
        <w:t>3) в случае если заявление о предоставлен</w:t>
      </w:r>
      <w:r w:rsidR="00C64856" w:rsidRPr="0039639E">
        <w:t xml:space="preserve">ии субсидии подано позднее сроков, установленных в </w:t>
      </w:r>
      <w:hyperlink r:id="rId60" w:anchor="/document/74406740/entry/1037" w:history="1">
        <w:r w:rsidR="00C64856" w:rsidRPr="0039639E">
          <w:rPr>
            <w:rStyle w:val="a6"/>
            <w:color w:val="auto"/>
            <w:u w:val="none"/>
          </w:rPr>
          <w:t>пунктах</w:t>
        </w:r>
        <w:r w:rsidRPr="0039639E">
          <w:rPr>
            <w:rStyle w:val="a6"/>
            <w:color w:val="auto"/>
            <w:u w:val="none"/>
          </w:rPr>
          <w:t xml:space="preserve"> 3.7</w:t>
        </w:r>
      </w:hyperlink>
      <w:r w:rsidR="00C64856" w:rsidRPr="0039639E">
        <w:rPr>
          <w:rStyle w:val="a6"/>
          <w:color w:val="auto"/>
          <w:u w:val="none"/>
        </w:rPr>
        <w:t xml:space="preserve"> и 3.8</w:t>
      </w:r>
      <w:r w:rsidRPr="0039639E">
        <w:t> настоящего Порядка.</w:t>
      </w:r>
    </w:p>
    <w:p w:rsidR="00DD7D5E" w:rsidRPr="0039639E" w:rsidRDefault="00DD7D5E" w:rsidP="00C64856">
      <w:pPr>
        <w:pStyle w:val="s1"/>
        <w:spacing w:before="0" w:beforeAutospacing="0" w:after="0" w:afterAutospacing="0"/>
        <w:ind w:firstLine="709"/>
        <w:jc w:val="both"/>
      </w:pPr>
      <w:r w:rsidRPr="0039639E">
        <w:t xml:space="preserve">Отказ в таких случаях оформляется </w:t>
      </w:r>
      <w:r w:rsidR="00C64856" w:rsidRPr="0039639E">
        <w:t>Управлением</w:t>
      </w:r>
      <w:r w:rsidRPr="0039639E">
        <w:t xml:space="preserve"> жилищно-коммунального хозяйства, энергетики, транспорта и экологии Администрации Заполярного района в течение 5 (пяти) рабочих дней со дня окончания срока рассмотрения документов, установленного в </w:t>
      </w:r>
      <w:hyperlink r:id="rId61" w:anchor="/document/74406740/entry/1310" w:history="1">
        <w:r w:rsidRPr="0039639E">
          <w:rPr>
            <w:rStyle w:val="a6"/>
            <w:color w:val="auto"/>
            <w:u w:val="none"/>
          </w:rPr>
          <w:t>пункте 3.10</w:t>
        </w:r>
      </w:hyperlink>
      <w:r w:rsidRPr="0039639E">
        <w:t> настоящего Порядка, в виде письма Администрации Заполярного района.</w:t>
      </w:r>
    </w:p>
    <w:p w:rsidR="00DD7D5E" w:rsidRPr="0039639E" w:rsidRDefault="00DD7D5E" w:rsidP="00C64856">
      <w:pPr>
        <w:pStyle w:val="s1"/>
        <w:spacing w:before="0" w:beforeAutospacing="0" w:after="0" w:afterAutospacing="0"/>
        <w:ind w:firstLine="709"/>
        <w:jc w:val="both"/>
      </w:pPr>
      <w:r w:rsidRPr="0039639E">
        <w:t>3.12. При отсутствии оснований для отказа в предоставлении субсидии, указанных в </w:t>
      </w:r>
      <w:hyperlink r:id="rId62" w:anchor="/document/74406740/entry/1311" w:history="1">
        <w:r w:rsidRPr="0039639E">
          <w:rPr>
            <w:rStyle w:val="a6"/>
            <w:color w:val="auto"/>
            <w:u w:val="none"/>
          </w:rPr>
          <w:t>пункте 3.11</w:t>
        </w:r>
      </w:hyperlink>
      <w:r w:rsidRPr="0039639E">
        <w:t xml:space="preserve"> настоящего Порядка, решение о предоставлении субсидии оформляется </w:t>
      </w:r>
      <w:r w:rsidR="00C64856" w:rsidRPr="0039639E">
        <w:t>Управлением</w:t>
      </w:r>
      <w:r w:rsidRPr="0039639E">
        <w:t xml:space="preserve"> жилищно-коммунального хозяйства, энергетики, транспорта и экологии Администрации Заполярного района в форме распоряжения Администрации Заполярного района в срок, не превышающий 3 (трех) рабочих дней со дня окончания срока рассмотрения документов, установленного в </w:t>
      </w:r>
      <w:hyperlink r:id="rId63" w:anchor="/document/74406740/entry/1310" w:history="1">
        <w:r w:rsidRPr="0039639E">
          <w:rPr>
            <w:rStyle w:val="a6"/>
            <w:color w:val="auto"/>
            <w:u w:val="none"/>
          </w:rPr>
          <w:t>пункте 3.10</w:t>
        </w:r>
      </w:hyperlink>
      <w:r w:rsidRPr="0039639E">
        <w:t> настоящего Порядка.</w:t>
      </w:r>
    </w:p>
    <w:p w:rsidR="00C64856" w:rsidRPr="0039639E" w:rsidRDefault="00DD7D5E" w:rsidP="0086428A">
      <w:pPr>
        <w:pStyle w:val="s1"/>
        <w:spacing w:before="0" w:beforeAutospacing="0" w:after="0" w:afterAutospacing="0"/>
        <w:ind w:firstLine="709"/>
        <w:jc w:val="both"/>
      </w:pPr>
      <w:r w:rsidRPr="0039639E">
        <w:t>3.13. Администрация Заполярного района в течение 5 (пяти) рабочих дней со дня издания распоряжения о предоставлении субсидии перечисляет ее Предприятию на расчетный счет, открытый Предприятию в кредитной организации.</w:t>
      </w:r>
    </w:p>
    <w:p w:rsidR="00DB4A61" w:rsidRPr="0039639E" w:rsidRDefault="00DD7D5E" w:rsidP="00C4232F">
      <w:pPr>
        <w:pStyle w:val="s1"/>
        <w:spacing w:before="0" w:beforeAutospacing="0" w:after="0" w:afterAutospacing="0"/>
        <w:ind w:firstLine="709"/>
        <w:jc w:val="both"/>
      </w:pPr>
      <w:r w:rsidRPr="0039639E">
        <w:lastRenderedPageBreak/>
        <w:t xml:space="preserve">3.14. </w:t>
      </w:r>
      <w:r w:rsidR="00DB4A61" w:rsidRPr="0039639E">
        <w:t>Предприятие предоставляет в Администрацию Заполярного района:</w:t>
      </w:r>
    </w:p>
    <w:p w:rsidR="00DD7D5E" w:rsidRPr="0039639E" w:rsidRDefault="00DB4A61" w:rsidP="00C4232F">
      <w:pPr>
        <w:pStyle w:val="s1"/>
        <w:spacing w:before="0" w:beforeAutospacing="0" w:after="0" w:afterAutospacing="0"/>
        <w:ind w:firstLine="709"/>
        <w:jc w:val="both"/>
      </w:pPr>
      <w:r w:rsidRPr="0039639E">
        <w:t>1) е</w:t>
      </w:r>
      <w:r w:rsidR="00DD7D5E" w:rsidRPr="0039639E">
        <w:t>жеквартально</w:t>
      </w:r>
      <w:r w:rsidR="0091250F" w:rsidRPr="0039639E">
        <w:t xml:space="preserve"> (начиная с квартала заключения соглашения)</w:t>
      </w:r>
      <w:r w:rsidR="00DD7D5E" w:rsidRPr="0039639E">
        <w:t xml:space="preserve"> в срок не позднее 5 (пятого) числа месяца, следующего за отчетным кварталом, отчет о достижении значений результатов предоставления субсидии по </w:t>
      </w:r>
      <w:r w:rsidRPr="0039639E">
        <w:t>форме, определенной соглашением;</w:t>
      </w:r>
    </w:p>
    <w:p w:rsidR="001455A2" w:rsidRPr="0039639E" w:rsidRDefault="00DB4A61" w:rsidP="0059796E">
      <w:pPr>
        <w:pStyle w:val="s1"/>
        <w:spacing w:before="0" w:beforeAutospacing="0" w:after="0" w:afterAutospacing="0"/>
        <w:ind w:firstLine="709"/>
        <w:jc w:val="both"/>
      </w:pPr>
      <w:r w:rsidRPr="0039639E">
        <w:t xml:space="preserve">2) </w:t>
      </w:r>
      <w:r w:rsidR="00B32FC2" w:rsidRPr="0039639E">
        <w:t>ежеквартально</w:t>
      </w:r>
      <w:r w:rsidR="00C15EF7" w:rsidRPr="0039639E">
        <w:t xml:space="preserve"> в срок не позднее 5 (пятого)</w:t>
      </w:r>
      <w:r w:rsidR="00B32FC2" w:rsidRPr="0039639E">
        <w:t xml:space="preserve"> первого</w:t>
      </w:r>
      <w:r w:rsidR="00C15EF7" w:rsidRPr="0039639E">
        <w:t xml:space="preserve"> месяца, следующего за отчетным </w:t>
      </w:r>
      <w:r w:rsidR="00B32FC2" w:rsidRPr="0039639E">
        <w:t>кварталом,</w:t>
      </w:r>
      <w:r w:rsidR="001455A2" w:rsidRPr="0039639E">
        <w:t xml:space="preserve"> отчет о расходах, источником финансового обеспечения которых является субсидия</w:t>
      </w:r>
      <w:r w:rsidR="00C96042" w:rsidRPr="0039639E">
        <w:t>, по форме согласно Приложению 6</w:t>
      </w:r>
      <w:r w:rsidR="001455A2" w:rsidRPr="0039639E">
        <w:t xml:space="preserve"> к настоящему Порядку</w:t>
      </w:r>
      <w:r w:rsidR="00B2177F" w:rsidRPr="0039639E">
        <w:t xml:space="preserve"> с приложением пояснительной записки, содержащей подробные сведения о реализуемых мероприятиях, </w:t>
      </w:r>
      <w:r w:rsidR="00B32FC2" w:rsidRPr="0039639E">
        <w:t>а также</w:t>
      </w:r>
      <w:r w:rsidR="00EE2B41" w:rsidRPr="0039639E">
        <w:t>:</w:t>
      </w:r>
    </w:p>
    <w:p w:rsidR="00EE2B41" w:rsidRPr="0039639E" w:rsidRDefault="00EE2B41" w:rsidP="00EE2B41">
      <w:pPr>
        <w:pStyle w:val="s1"/>
        <w:spacing w:before="0" w:beforeAutospacing="0" w:after="0" w:afterAutospacing="0"/>
        <w:ind w:firstLine="709"/>
        <w:jc w:val="both"/>
      </w:pPr>
      <w:r w:rsidRPr="0039639E">
        <w:t>– в случае привлечения подрядной организации – копии первичных учетных документов (счета (</w:t>
      </w:r>
      <w:hyperlink r:id="rId64" w:anchor="/document/70116264/entry/1000" w:history="1">
        <w:r w:rsidRPr="0039639E">
          <w:rPr>
            <w:rStyle w:val="a6"/>
            <w:color w:val="auto"/>
            <w:u w:val="none"/>
          </w:rPr>
          <w:t>счета-фактуры</w:t>
        </w:r>
      </w:hyperlink>
      <w:r w:rsidRPr="0039639E">
        <w:t>)), акты о приемке выполненных работ, справки о стоимости выполненных работ и затрат), а также документов, подтверждающих произведение расчетов с подрядной организацией;</w:t>
      </w:r>
    </w:p>
    <w:p w:rsidR="00EE2B41" w:rsidRPr="0039639E" w:rsidRDefault="00EE2B41" w:rsidP="00EE2B41">
      <w:pPr>
        <w:pStyle w:val="s1"/>
        <w:spacing w:before="0" w:beforeAutospacing="0" w:after="0" w:afterAutospacing="0"/>
        <w:ind w:firstLine="709"/>
        <w:jc w:val="both"/>
      </w:pPr>
      <w:r w:rsidRPr="0039639E">
        <w:t>– в случае выполнения работ собственными силами Предприятия – справка, подтверждающая исполнение мероприятия по форме согласно </w:t>
      </w:r>
      <w:hyperlink r:id="rId65" w:anchor="/document/74406740/entry/4000" w:history="1">
        <w:r w:rsidRPr="0039639E">
          <w:rPr>
            <w:rStyle w:val="a6"/>
            <w:color w:val="auto"/>
            <w:u w:val="none"/>
          </w:rPr>
          <w:t>Приложению 5</w:t>
        </w:r>
      </w:hyperlink>
      <w:r w:rsidRPr="0039639E">
        <w:t>, калькуляция затрат с приложением копий первичных документов, подтверждающих фактические расходы.</w:t>
      </w:r>
    </w:p>
    <w:p w:rsidR="00EE2B41" w:rsidRPr="0039639E" w:rsidRDefault="00EE2B41" w:rsidP="00EE2B41">
      <w:pPr>
        <w:pStyle w:val="s1"/>
        <w:spacing w:before="0" w:beforeAutospacing="0" w:after="0" w:afterAutospacing="0"/>
        <w:ind w:firstLine="709"/>
        <w:jc w:val="both"/>
      </w:pPr>
      <w:r w:rsidRPr="0039639E">
        <w:t>Если в рамках одного мероприятия работы выполняются в более чем одном сельском поселении, входящем в состав Заполярного района, справка предоставляется по составляющим мероприятие работам в разрезе каждого поселения;</w:t>
      </w:r>
    </w:p>
    <w:p w:rsidR="00EE2B41" w:rsidRPr="0039639E" w:rsidRDefault="00EE2B41" w:rsidP="00EE2B41">
      <w:pPr>
        <w:pStyle w:val="s1"/>
        <w:spacing w:before="0" w:beforeAutospacing="0" w:after="0" w:afterAutospacing="0"/>
        <w:ind w:firstLine="709"/>
        <w:jc w:val="both"/>
      </w:pPr>
      <w:r w:rsidRPr="0039639E">
        <w:t>– в случае выполнения мероприятий по поставке (доставке) специализированной техники, оборудования, материалов – копии первичных учетных документов (счета (</w:t>
      </w:r>
      <w:hyperlink r:id="rId66" w:anchor="/document/70116264/entry/1000" w:history="1">
        <w:r w:rsidRPr="0039639E">
          <w:rPr>
            <w:rStyle w:val="a6"/>
            <w:color w:val="auto"/>
            <w:u w:val="none"/>
          </w:rPr>
          <w:t>счета-фактуры</w:t>
        </w:r>
      </w:hyperlink>
      <w:r w:rsidRPr="0039639E">
        <w:t>)), товарной накладной, товарно-транспортной накладной, универсального передаточного документа), а также документов, подтверждающих произведение расчетов с поставщиком.</w:t>
      </w:r>
    </w:p>
    <w:p w:rsidR="00EE2B41" w:rsidRPr="0039639E" w:rsidRDefault="00EE2B41" w:rsidP="00EE2B41">
      <w:pPr>
        <w:pStyle w:val="s1"/>
        <w:spacing w:before="0" w:beforeAutospacing="0" w:after="0" w:afterAutospacing="0"/>
        <w:ind w:firstLine="709"/>
        <w:jc w:val="both"/>
      </w:pPr>
      <w:r w:rsidRPr="0039639E">
        <w:t>Если затраты Предприятия на мероприятие, связанное с поставкой (доставкой) специализированной техники, оборудования, материалов носят смешанный характер (включают сопутствующие работы по его монтажу, пуско-наладке, а также иные работы, выполняемые Предприятием собственными силами), то к документам, предусмотренным </w:t>
      </w:r>
      <w:hyperlink r:id="rId67" w:anchor="/document/74406740/entry/1375" w:history="1">
        <w:r w:rsidRPr="0039639E">
          <w:rPr>
            <w:rStyle w:val="a6"/>
            <w:color w:val="auto"/>
            <w:u w:val="none"/>
          </w:rPr>
          <w:t>абзацем первым</w:t>
        </w:r>
      </w:hyperlink>
      <w:r w:rsidRPr="0039639E">
        <w:t> настоящего подпункта, дополнительно предоставляется справка, подтверждающая исполнение мероприятия по форме согласно </w:t>
      </w:r>
      <w:hyperlink r:id="rId68" w:anchor="/document/74406740/entry/4000" w:history="1">
        <w:r w:rsidRPr="0039639E">
          <w:rPr>
            <w:rStyle w:val="a6"/>
            <w:color w:val="auto"/>
            <w:u w:val="none"/>
          </w:rPr>
          <w:t>Приложению 5</w:t>
        </w:r>
      </w:hyperlink>
      <w:r w:rsidRPr="0039639E">
        <w:t>, калькуляция затрат с приложением копий первичных документов, подтвер</w:t>
      </w:r>
      <w:r w:rsidR="0091250F" w:rsidRPr="0039639E">
        <w:t>ждающих фактические расходы;</w:t>
      </w:r>
    </w:p>
    <w:p w:rsidR="00EE2B41" w:rsidRPr="0039639E" w:rsidRDefault="00EE2B41" w:rsidP="00EE2B41">
      <w:pPr>
        <w:pStyle w:val="s1"/>
        <w:spacing w:before="0" w:beforeAutospacing="0" w:after="0" w:afterAutospacing="0"/>
        <w:ind w:firstLine="709"/>
        <w:jc w:val="both"/>
      </w:pPr>
      <w:r w:rsidRPr="0039639E">
        <w:t>– в случае выполнения работ по капитальному ремонту – копии сметного расчета, подтверждающего стоимость проведения капитального ремонта, и положительного заключения о достоверности определения сметной стоимости капитального ремонта объекта капитального строительства (последнее предоставляется в случае, если сметная стоимость</w:t>
      </w:r>
      <w:r w:rsidR="00BE0296" w:rsidRPr="0039639E">
        <w:t xml:space="preserve"> подлежит</w:t>
      </w:r>
      <w:r w:rsidRPr="0039639E">
        <w:t xml:space="preserve"> проверке на предмет ее достоверности в соответствии с законодательством Российской Федерации или договором (контрактом), при наличии заключения на дату подачи Предприятием заявления о заключении соглашения);</w:t>
      </w:r>
    </w:p>
    <w:p w:rsidR="00EE2B41" w:rsidRPr="0039639E" w:rsidRDefault="00EE2B41" w:rsidP="00EE2B41">
      <w:pPr>
        <w:pStyle w:val="s1"/>
        <w:spacing w:before="0" w:beforeAutospacing="0" w:after="0" w:afterAutospacing="0"/>
        <w:ind w:firstLine="709"/>
        <w:jc w:val="both"/>
      </w:pPr>
      <w:r w:rsidRPr="0039639E">
        <w:t>– иные документы, подтверждающие фактическую оплату полученных товаров, приемку работ (услуг), наличие у Предприятия приобретенных товаров.</w:t>
      </w:r>
    </w:p>
    <w:p w:rsidR="00FF4136" w:rsidRPr="0039639E" w:rsidRDefault="00FF4136" w:rsidP="00FF4136">
      <w:pPr>
        <w:pStyle w:val="s1"/>
        <w:spacing w:before="0" w:beforeAutospacing="0" w:after="0" w:afterAutospacing="0"/>
        <w:ind w:firstLine="709"/>
        <w:jc w:val="both"/>
      </w:pPr>
      <w:r w:rsidRPr="0039639E">
        <w:t>Документы, представленные ранее к отчету о расходах</w:t>
      </w:r>
      <w:r w:rsidR="00B32FC2" w:rsidRPr="0039639E">
        <w:t xml:space="preserve"> и направленные в соответствии с пунктом 3.8 настоящего Порядка</w:t>
      </w:r>
      <w:r w:rsidRPr="0039639E">
        <w:t>, повторно при направлении очередного отчета о расходах, предоставлять не требуется.</w:t>
      </w:r>
    </w:p>
    <w:p w:rsidR="00FF4136" w:rsidRPr="0039639E" w:rsidRDefault="00FF4136" w:rsidP="00FF4136">
      <w:pPr>
        <w:pStyle w:val="s1"/>
        <w:spacing w:before="0" w:beforeAutospacing="0" w:after="0" w:afterAutospacing="0"/>
        <w:ind w:firstLine="709"/>
        <w:jc w:val="both"/>
      </w:pPr>
      <w:r w:rsidRPr="0039639E">
        <w:t>В случае исполнения мероприятия (достижения по нему показателя результативности в размере 100%) строка</w:t>
      </w:r>
      <w:r w:rsidR="006F436A" w:rsidRPr="0039639E">
        <w:t xml:space="preserve"> с информацией</w:t>
      </w:r>
      <w:r w:rsidRPr="0039639E">
        <w:t xml:space="preserve"> о </w:t>
      </w:r>
      <w:r w:rsidR="006F436A" w:rsidRPr="0039639E">
        <w:t>таком</w:t>
      </w:r>
      <w:r w:rsidRPr="0039639E">
        <w:t xml:space="preserve"> мероприятии в отчете </w:t>
      </w:r>
      <w:r w:rsidR="006F436A" w:rsidRPr="0039639E">
        <w:t xml:space="preserve">о расходах </w:t>
      </w:r>
      <w:r w:rsidRPr="0039639E">
        <w:t>сохраняется и при пре</w:t>
      </w:r>
      <w:r w:rsidR="006F436A" w:rsidRPr="0039639E">
        <w:t>доставлении очередных отчетов о расходах.</w:t>
      </w:r>
    </w:p>
    <w:p w:rsidR="00DD7D5E" w:rsidRPr="0039639E" w:rsidRDefault="0086428A" w:rsidP="001455A2">
      <w:pPr>
        <w:pStyle w:val="s1"/>
        <w:spacing w:before="0" w:beforeAutospacing="0" w:after="0" w:afterAutospacing="0"/>
        <w:ind w:firstLine="709"/>
        <w:jc w:val="both"/>
      </w:pPr>
      <w:r w:rsidRPr="0039639E">
        <w:t xml:space="preserve">3.15. </w:t>
      </w:r>
      <w:r w:rsidR="00DD7D5E" w:rsidRPr="0039639E">
        <w:t>Управление экономики и прогнозирования Администрации Заполярного района в течение 20 (двадцати) календарных дней со дня поступления осуществляет проверку отчетности, представленной Предприятием.</w:t>
      </w:r>
    </w:p>
    <w:p w:rsidR="00DD7D5E" w:rsidRPr="0039639E" w:rsidRDefault="00DD7D5E" w:rsidP="001455A2">
      <w:pPr>
        <w:pStyle w:val="s1"/>
        <w:spacing w:before="0" w:beforeAutospacing="0" w:after="0" w:afterAutospacing="0"/>
        <w:ind w:firstLine="709"/>
        <w:jc w:val="both"/>
      </w:pPr>
      <w:r w:rsidRPr="0039639E">
        <w:lastRenderedPageBreak/>
        <w:t xml:space="preserve">В указанный в настоящем пункте срок при отсутствии замечаний отчетность принимается, при наличии замечаний </w:t>
      </w:r>
      <w:r w:rsidR="001455A2" w:rsidRPr="0039639E">
        <w:t>–</w:t>
      </w:r>
      <w:r w:rsidRPr="0039639E">
        <w:t xml:space="preserve"> Предприятию сообщается о сроке для устранения замечаний.</w:t>
      </w:r>
    </w:p>
    <w:p w:rsidR="00DD7D5E" w:rsidRDefault="00DD7D5E" w:rsidP="001455A2">
      <w:pPr>
        <w:pStyle w:val="s1"/>
        <w:spacing w:before="0" w:beforeAutospacing="0" w:after="0" w:afterAutospacing="0"/>
        <w:ind w:firstLine="709"/>
        <w:jc w:val="both"/>
      </w:pPr>
      <w:r w:rsidRPr="0039639E">
        <w:t>3.1</w:t>
      </w:r>
      <w:r w:rsidR="001455A2" w:rsidRPr="0039639E">
        <w:t>6</w:t>
      </w:r>
      <w:r w:rsidRPr="0039639E">
        <w:t>. Администрация Заполярного района вправе установить в соглашении сроки и формы предоставления Предприятием дополнительной отчетности.</w:t>
      </w:r>
    </w:p>
    <w:p w:rsidR="004B7831" w:rsidRPr="00A80A04" w:rsidRDefault="004B7831" w:rsidP="004B7831">
      <w:pPr>
        <w:ind w:firstLine="709"/>
        <w:jc w:val="both"/>
        <w:rPr>
          <w:szCs w:val="24"/>
        </w:rPr>
      </w:pPr>
      <w:r>
        <w:t xml:space="preserve">3.17. </w:t>
      </w:r>
      <w:r w:rsidRPr="00A80A04">
        <w:rPr>
          <w:szCs w:val="24"/>
        </w:rPr>
        <w:t xml:space="preserve">В случае невозможности предоставления субсидии при наличии лимитов бюджетных обязательств, но в связи с отсутствием средств в текущем периоде в соответствии с кассовым планом, перечисление средств субсидии </w:t>
      </w:r>
      <w:r>
        <w:rPr>
          <w:szCs w:val="24"/>
        </w:rPr>
        <w:t>Предприятию</w:t>
      </w:r>
      <w:r w:rsidRPr="00A80A04">
        <w:rPr>
          <w:szCs w:val="24"/>
        </w:rPr>
        <w:t xml:space="preserve"> осуществляется в текущем финансовом году в течение 10 рабочих дней со дня изменения кассового плана </w:t>
      </w:r>
      <w:r>
        <w:rPr>
          <w:szCs w:val="24"/>
        </w:rPr>
        <w:t>Администрации Заполярного района</w:t>
      </w:r>
      <w:r w:rsidRPr="00A80A04">
        <w:rPr>
          <w:szCs w:val="24"/>
        </w:rPr>
        <w:t xml:space="preserve"> без повторного проведения проверки </w:t>
      </w:r>
      <w:r>
        <w:rPr>
          <w:szCs w:val="24"/>
        </w:rPr>
        <w:t>Предприятия</w:t>
      </w:r>
      <w:r w:rsidRPr="00A80A04">
        <w:rPr>
          <w:szCs w:val="24"/>
        </w:rPr>
        <w:t xml:space="preserve"> на соответствие условиям предоставления субсидии.</w:t>
      </w:r>
    </w:p>
    <w:p w:rsidR="004B7831" w:rsidRDefault="004B7831" w:rsidP="004B7831">
      <w:pPr>
        <w:pStyle w:val="s1"/>
        <w:spacing w:before="0" w:beforeAutospacing="0" w:after="0" w:afterAutospacing="0"/>
        <w:ind w:firstLine="709"/>
        <w:jc w:val="both"/>
      </w:pPr>
      <w:r w:rsidRPr="00A80A04">
        <w:t>В случае невозможности предоставления</w:t>
      </w:r>
      <w:r>
        <w:t xml:space="preserve"> Предприятию</w:t>
      </w:r>
      <w:r w:rsidRPr="00A80A04">
        <w:t xml:space="preserve"> субсидии в текущем финансовом году в связи с недостаточностью лимитов бюджетных обязательств</w:t>
      </w:r>
      <w:r>
        <w:t>,</w:t>
      </w:r>
      <w:r w:rsidRPr="00A80A04">
        <w:t xml:space="preserve"> перечисление ему средств субсидии осуществляется в очередном финансовом году в течение 10 рабочих дней со дня доведения лимитов бюджетных обязательств </w:t>
      </w:r>
      <w:r>
        <w:t>Администрации Заполярного района</w:t>
      </w:r>
      <w:r w:rsidRPr="00A80A04">
        <w:t xml:space="preserve"> без повторного </w:t>
      </w:r>
      <w:r>
        <w:t xml:space="preserve">проведения </w:t>
      </w:r>
      <w:r w:rsidRPr="00A80A04">
        <w:t xml:space="preserve">проверки </w:t>
      </w:r>
      <w:r>
        <w:t>Предприятия</w:t>
      </w:r>
      <w:r w:rsidRPr="00A80A04">
        <w:t xml:space="preserve"> на соответствие условиям предоставления субсидии.</w:t>
      </w:r>
    </w:p>
    <w:p w:rsidR="004B7831" w:rsidRPr="0039639E" w:rsidRDefault="004B7831" w:rsidP="001455A2">
      <w:pPr>
        <w:pStyle w:val="s1"/>
        <w:spacing w:before="0" w:beforeAutospacing="0" w:after="0" w:afterAutospacing="0"/>
        <w:ind w:firstLine="709"/>
        <w:jc w:val="both"/>
      </w:pPr>
    </w:p>
    <w:p w:rsidR="00DD7D5E" w:rsidRPr="0039639E" w:rsidRDefault="00DD7D5E" w:rsidP="004417FB">
      <w:pPr>
        <w:pStyle w:val="s3"/>
        <w:spacing w:before="0" w:beforeAutospacing="0" w:after="0" w:afterAutospacing="0"/>
        <w:jc w:val="center"/>
        <w:rPr>
          <w:b/>
          <w:color w:val="22272F"/>
        </w:rPr>
      </w:pPr>
      <w:r w:rsidRPr="0039639E">
        <w:rPr>
          <w:b/>
        </w:rPr>
        <w:t>4. Заключительные положения</w:t>
      </w:r>
    </w:p>
    <w:p w:rsidR="001455A2" w:rsidRPr="0039639E" w:rsidRDefault="001455A2" w:rsidP="001455A2">
      <w:pPr>
        <w:pStyle w:val="s1"/>
        <w:spacing w:before="0" w:beforeAutospacing="0" w:after="0" w:afterAutospacing="0"/>
        <w:jc w:val="both"/>
      </w:pPr>
    </w:p>
    <w:p w:rsidR="00DD7D5E" w:rsidRPr="0039639E" w:rsidRDefault="00DD7D5E" w:rsidP="00805387">
      <w:pPr>
        <w:pStyle w:val="s1"/>
        <w:spacing w:before="0" w:beforeAutospacing="0" w:after="0" w:afterAutospacing="0"/>
        <w:ind w:firstLine="709"/>
        <w:jc w:val="both"/>
      </w:pPr>
      <w:r w:rsidRPr="0039639E">
        <w:t>4.1. Предприятие обязано в порядке и в сроки, установленные в запросе Администрации Заполярного района, предоставлять документы и информацию, необходимую в рамках контроля исполнения мероприятий, перечисления средств субсидии, а также проведения проверок.</w:t>
      </w:r>
    </w:p>
    <w:p w:rsidR="00805387" w:rsidRPr="0039639E" w:rsidRDefault="00805387" w:rsidP="00805387">
      <w:pPr>
        <w:pStyle w:val="s1"/>
        <w:spacing w:before="0" w:beforeAutospacing="0" w:after="0" w:afterAutospacing="0"/>
        <w:ind w:firstLine="709"/>
        <w:jc w:val="both"/>
      </w:pPr>
      <w:r w:rsidRPr="0039639E">
        <w:t>4.2. В рамках возмещения затрат мониторинг достижения значений результатов предоставления субсидии не проводится.</w:t>
      </w:r>
    </w:p>
    <w:p w:rsidR="00805387" w:rsidRPr="0039639E" w:rsidRDefault="00805387" w:rsidP="00805387">
      <w:pPr>
        <w:pStyle w:val="s1"/>
        <w:spacing w:before="0" w:beforeAutospacing="0" w:after="0" w:afterAutospacing="0"/>
        <w:ind w:firstLine="709"/>
        <w:jc w:val="both"/>
      </w:pPr>
      <w:r w:rsidRPr="0039639E">
        <w:t>В рамках финансового обеспечения затрат Администрацией Заполярного района проводится мониторинг достижения значений результатов предоставления субсидии, определенных соглашением, и событий, отражающих фак</w:t>
      </w:r>
      <w:r w:rsidR="000E6EDF" w:rsidRPr="0039639E">
        <w:t>т</w:t>
      </w:r>
      <w:r w:rsidRPr="0039639E">
        <w:t xml:space="preserve">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w:t>
      </w:r>
    </w:p>
    <w:p w:rsidR="007B0CBE" w:rsidRPr="0039639E" w:rsidRDefault="00805387" w:rsidP="007B0CBE">
      <w:pPr>
        <w:pStyle w:val="s1"/>
        <w:spacing w:before="0" w:beforeAutospacing="0" w:after="0" w:afterAutospacing="0"/>
        <w:ind w:firstLine="709"/>
        <w:jc w:val="both"/>
      </w:pPr>
      <w:r w:rsidRPr="0039639E">
        <w:t xml:space="preserve">4.3. </w:t>
      </w:r>
      <w:r w:rsidR="007B0CBE" w:rsidRPr="0039639E">
        <w:t>Администрация Заполярного района проводит проверку соблюдения Предприятием условий, целевого использования и порядка предоставления субсидий, в том числе в части достижения результатов предоставления субсидии.</w:t>
      </w:r>
    </w:p>
    <w:p w:rsidR="00805387" w:rsidRPr="0039639E" w:rsidRDefault="007B0CBE" w:rsidP="007B0CBE">
      <w:pPr>
        <w:pStyle w:val="s1"/>
        <w:spacing w:before="0" w:beforeAutospacing="0" w:after="0" w:afterAutospacing="0"/>
        <w:ind w:firstLine="709"/>
        <w:jc w:val="both"/>
      </w:pPr>
      <w:r w:rsidRPr="0039639E">
        <w:t>Органы муниципальн</w:t>
      </w:r>
      <w:r w:rsidR="000E6EDF" w:rsidRPr="0039639E">
        <w:t>ого финансового контроля</w:t>
      </w:r>
      <w:r w:rsidRPr="0039639E">
        <w:t xml:space="preserve"> проводят проверку в соответствии со </w:t>
      </w:r>
      <w:hyperlink r:id="rId69" w:anchor="/document/12112604/entry/2681" w:history="1">
        <w:r w:rsidRPr="0039639E">
          <w:rPr>
            <w:rStyle w:val="a6"/>
            <w:color w:val="auto"/>
            <w:u w:val="none"/>
          </w:rPr>
          <w:t>статьями 268.1</w:t>
        </w:r>
      </w:hyperlink>
      <w:r w:rsidRPr="0039639E">
        <w:t> и </w:t>
      </w:r>
      <w:hyperlink r:id="rId70" w:anchor="/document/12112604/entry/2692" w:history="1">
        <w:r w:rsidRPr="0039639E">
          <w:rPr>
            <w:rStyle w:val="a6"/>
            <w:color w:val="auto"/>
            <w:u w:val="none"/>
          </w:rPr>
          <w:t>269.2</w:t>
        </w:r>
      </w:hyperlink>
      <w:r w:rsidRPr="0039639E">
        <w:t> Бюджетного кодекса Российской Федерации.</w:t>
      </w:r>
    </w:p>
    <w:p w:rsidR="00805387" w:rsidRPr="0039639E" w:rsidRDefault="007B0CBE" w:rsidP="009F73B0">
      <w:pPr>
        <w:pStyle w:val="s1"/>
        <w:spacing w:before="0" w:beforeAutospacing="0" w:after="0" w:afterAutospacing="0"/>
        <w:ind w:firstLine="709"/>
        <w:jc w:val="both"/>
      </w:pPr>
      <w:r w:rsidRPr="0039639E">
        <w:t xml:space="preserve">4.4. В случае выявления фактов нецелевого использования субсидии и (или) нарушения Предприятием условий и порядка ее предоставления, в том числе в случае указания в предоставленных Предприятием документах недостоверной информации, а также в случае </w:t>
      </w:r>
      <w:proofErr w:type="spellStart"/>
      <w:r w:rsidRPr="0039639E">
        <w:t>недостижения</w:t>
      </w:r>
      <w:proofErr w:type="spellEnd"/>
      <w:r w:rsidRPr="0039639E">
        <w:t xml:space="preserve"> значений результатов предоставления субсидии при отсутствии объективных причин Предприятие обязано произвести возврат средств полученной субсидии.</w:t>
      </w:r>
    </w:p>
    <w:p w:rsidR="007B0CBE" w:rsidRPr="0039639E" w:rsidRDefault="007B0CBE" w:rsidP="007B0CBE">
      <w:pPr>
        <w:pStyle w:val="s1"/>
        <w:spacing w:before="0" w:beforeAutospacing="0" w:after="0" w:afterAutospacing="0"/>
        <w:ind w:firstLine="709"/>
        <w:jc w:val="both"/>
      </w:pPr>
      <w:r w:rsidRPr="0039639E">
        <w:t xml:space="preserve">Объективной причиной </w:t>
      </w:r>
      <w:proofErr w:type="spellStart"/>
      <w:r w:rsidRPr="0039639E">
        <w:t>недостижения</w:t>
      </w:r>
      <w:proofErr w:type="spellEnd"/>
      <w:r w:rsidRPr="0039639E">
        <w:t xml:space="preserve"> Предприятием установленного значения показателя результативности является </w:t>
      </w:r>
      <w:r w:rsidR="00B32FC2" w:rsidRPr="0039639E">
        <w:t xml:space="preserve">признание два и более раза </w:t>
      </w:r>
      <w:r w:rsidR="00671CF4" w:rsidRPr="0039639E">
        <w:t>отбора (</w:t>
      </w:r>
      <w:r w:rsidR="00B32FC2" w:rsidRPr="0039639E">
        <w:t>закупки</w:t>
      </w:r>
      <w:r w:rsidR="00671CF4" w:rsidRPr="0039639E">
        <w:t>)</w:t>
      </w:r>
      <w:r w:rsidR="00B32FC2" w:rsidRPr="0039639E">
        <w:t xml:space="preserve"> несостоявшейся по причине отсутствия поданных заявок на участие.</w:t>
      </w:r>
    </w:p>
    <w:p w:rsidR="00DD7D5E" w:rsidRPr="0039639E" w:rsidRDefault="007B0CBE" w:rsidP="007B0CBE">
      <w:pPr>
        <w:pStyle w:val="s1"/>
        <w:spacing w:before="0" w:beforeAutospacing="0" w:after="0" w:afterAutospacing="0"/>
        <w:ind w:firstLine="709"/>
        <w:jc w:val="both"/>
      </w:pPr>
      <w:r w:rsidRPr="0039639E">
        <w:t xml:space="preserve">При наличии объективной причины </w:t>
      </w:r>
      <w:proofErr w:type="spellStart"/>
      <w:r w:rsidRPr="0039639E">
        <w:t>недостижения</w:t>
      </w:r>
      <w:proofErr w:type="spellEnd"/>
      <w:r w:rsidRPr="0039639E">
        <w:t xml:space="preserve"> </w:t>
      </w:r>
      <w:r w:rsidR="00C82E7D" w:rsidRPr="0039639E">
        <w:t>Предприятием</w:t>
      </w:r>
      <w:r w:rsidRPr="0039639E">
        <w:t xml:space="preserve"> установленного значения показателя результативности меры ответственности к нему не применяются.</w:t>
      </w:r>
    </w:p>
    <w:p w:rsidR="007B0CBE" w:rsidRPr="0039639E" w:rsidRDefault="009F73B0" w:rsidP="007B0CBE">
      <w:pPr>
        <w:pStyle w:val="s1"/>
        <w:spacing w:before="0" w:beforeAutospacing="0" w:after="0" w:afterAutospacing="0"/>
        <w:ind w:firstLine="709"/>
        <w:jc w:val="both"/>
      </w:pPr>
      <w:r w:rsidRPr="0039639E">
        <w:t>4.5</w:t>
      </w:r>
      <w:r w:rsidR="00DD7D5E" w:rsidRPr="0039639E">
        <w:t xml:space="preserve">. </w:t>
      </w:r>
      <w:r w:rsidR="007B0CBE" w:rsidRPr="0039639E">
        <w:t>В случае если факты, определенные в пункте 4.4 настоящего Порядка, выявлены по результатам проверки, проведенной органами финансового контроля, то возврат средств полученной субсидии осуществляется на основании документов, выданных этими органами (актов, заключений, представлений (предписаний)), по реквизитам Администрации Заполярного района, предоставленным по запросу Предприятия.</w:t>
      </w:r>
    </w:p>
    <w:p w:rsidR="002E1A9A" w:rsidRPr="0039639E" w:rsidRDefault="007B0CBE" w:rsidP="007B0CBE">
      <w:pPr>
        <w:pStyle w:val="s1"/>
        <w:spacing w:before="0" w:beforeAutospacing="0" w:after="0" w:afterAutospacing="0"/>
        <w:ind w:firstLine="709"/>
        <w:jc w:val="both"/>
      </w:pPr>
      <w:r w:rsidRPr="0039639E">
        <w:lastRenderedPageBreak/>
        <w:t>В случае выявления вышеуказанных фактов по результатам проверки, проведенной Администрацией Заполярного района, возврат средств полученной субсидии осуществляется на основании требования, направленного Администрацией Заполярного района Предприятию.</w:t>
      </w:r>
    </w:p>
    <w:p w:rsidR="00805387" w:rsidRPr="0039639E" w:rsidRDefault="00545865" w:rsidP="00805387">
      <w:pPr>
        <w:pStyle w:val="s1"/>
        <w:spacing w:before="0" w:beforeAutospacing="0" w:after="0" w:afterAutospacing="0"/>
        <w:ind w:firstLine="709"/>
        <w:jc w:val="both"/>
      </w:pPr>
      <w:r w:rsidRPr="0039639E">
        <w:t xml:space="preserve">4.6. </w:t>
      </w:r>
      <w:r w:rsidR="00805387" w:rsidRPr="0039639E">
        <w:t xml:space="preserve">В случае </w:t>
      </w:r>
      <w:proofErr w:type="spellStart"/>
      <w:r w:rsidR="00805387" w:rsidRPr="0039639E">
        <w:t>недостижения</w:t>
      </w:r>
      <w:proofErr w:type="spellEnd"/>
      <w:r w:rsidR="00805387" w:rsidRPr="0039639E">
        <w:t xml:space="preserve"> установленного значения показателя результативности на конец текущего года (неисполнение мероприятия(й))</w:t>
      </w:r>
      <w:r w:rsidR="007B0CBE" w:rsidRPr="0039639E">
        <w:t xml:space="preserve"> при отсутствии объективных причин, указанных в пункте 4.4 настоящего Порядка</w:t>
      </w:r>
      <w:r w:rsidR="008C62E5" w:rsidRPr="0039639E">
        <w:t>)</w:t>
      </w:r>
      <w:r w:rsidR="00805387" w:rsidRPr="0039639E">
        <w:t>, Администрация Заполярного района направляет Предприятию в срок до 15 января очередного года требование о возврате средств полученной субсидии до 1 февраля очередного года.</w:t>
      </w:r>
    </w:p>
    <w:p w:rsidR="00805387" w:rsidRPr="0039639E" w:rsidRDefault="00805387" w:rsidP="007B0CBE">
      <w:pPr>
        <w:pStyle w:val="s1"/>
        <w:spacing w:before="0" w:beforeAutospacing="0" w:after="0" w:afterAutospacing="0"/>
        <w:ind w:firstLine="709"/>
        <w:jc w:val="both"/>
      </w:pPr>
      <w:r w:rsidRPr="0039639E">
        <w:t>Средства субсидии на неисполненное</w:t>
      </w:r>
      <w:r w:rsidR="00671CF4" w:rsidRPr="0039639E">
        <w:t xml:space="preserve"> при отсутствии объективных причин, указанных в пункте 4.4 настоящего Порядка,</w:t>
      </w:r>
      <w:r w:rsidRPr="0039639E">
        <w:t xml:space="preserve"> в текущем году мероприятие включаются в районный бюджет на очередной год с долей софинансирования Предприятием за счет собственных средств в размере 5%.</w:t>
      </w:r>
    </w:p>
    <w:p w:rsidR="00EA0414" w:rsidRPr="0039639E" w:rsidRDefault="007F4B58" w:rsidP="00373894">
      <w:pPr>
        <w:pStyle w:val="s1"/>
        <w:spacing w:before="0" w:beforeAutospacing="0" w:after="0" w:afterAutospacing="0"/>
        <w:ind w:firstLine="709"/>
        <w:jc w:val="both"/>
      </w:pPr>
      <w:r w:rsidRPr="0039639E">
        <w:t xml:space="preserve">4.7. </w:t>
      </w:r>
      <w:r w:rsidR="00967350" w:rsidRPr="0039639E">
        <w:t>Не</w:t>
      </w:r>
      <w:r w:rsidR="00B2177F" w:rsidRPr="0039639E">
        <w:t>использованные на 1</w:t>
      </w:r>
      <w:r w:rsidR="00BF2841" w:rsidRPr="0039639E">
        <w:t xml:space="preserve"> </w:t>
      </w:r>
      <w:r w:rsidR="00B2177F" w:rsidRPr="0039639E">
        <w:t>декабря</w:t>
      </w:r>
      <w:r w:rsidR="00BF2841" w:rsidRPr="0039639E">
        <w:t xml:space="preserve"> текущего года остатки субсидии</w:t>
      </w:r>
      <w:r w:rsidR="00D9204C" w:rsidRPr="0039639E">
        <w:t xml:space="preserve">, предоставленной в </w:t>
      </w:r>
      <w:r w:rsidR="0039639E" w:rsidRPr="0039639E">
        <w:t>целях финансового</w:t>
      </w:r>
      <w:r w:rsidR="00D9204C" w:rsidRPr="0039639E">
        <w:t xml:space="preserve"> обеспечения затрат,</w:t>
      </w:r>
      <w:r w:rsidR="00BF2841" w:rsidRPr="0039639E">
        <w:t xml:space="preserve"> подлежат возврату Предприятием в районный бюджет </w:t>
      </w:r>
      <w:r w:rsidR="00373894" w:rsidRPr="0039639E">
        <w:t>до</w:t>
      </w:r>
      <w:r w:rsidR="0039639E" w:rsidRPr="0039639E">
        <w:t xml:space="preserve"> </w:t>
      </w:r>
      <w:r w:rsidR="00373894" w:rsidRPr="0039639E">
        <w:t>1</w:t>
      </w:r>
      <w:r w:rsidR="00B2177F" w:rsidRPr="0039639E">
        <w:t>5</w:t>
      </w:r>
      <w:r w:rsidR="00373894" w:rsidRPr="0039639E">
        <w:t xml:space="preserve"> декабря текущего года (при условии отсутствия потребности в направлении данной субсидии на те же цели и при 100% исполнении мероприятия, на реализацию которого предоставлял</w:t>
      </w:r>
      <w:r w:rsidR="00B543C3" w:rsidRPr="0039639E">
        <w:t>ась субсидия) по реквизитам, указанным в соглашении.</w:t>
      </w:r>
    </w:p>
    <w:p w:rsidR="00683FE0" w:rsidRPr="0039639E" w:rsidRDefault="007F4B58" w:rsidP="007B0CBE">
      <w:pPr>
        <w:pStyle w:val="s1"/>
        <w:spacing w:before="0" w:beforeAutospacing="0" w:after="0" w:afterAutospacing="0"/>
        <w:ind w:firstLine="709"/>
        <w:jc w:val="both"/>
      </w:pPr>
      <w:r w:rsidRPr="0039639E">
        <w:t>4.8</w:t>
      </w:r>
      <w:r w:rsidR="00683FE0" w:rsidRPr="0039639E">
        <w:t xml:space="preserve">. При осуществлении контроля за соблюдением условий и порядка предоставления субсидий и ответственности за их нарушение в отношении средств, полученных на основании договоров, заключенных с Предприятием, применяется порядок и сроки возврата субсидии, идентичные указанным в пунктах </w:t>
      </w:r>
      <w:r w:rsidR="00485F35" w:rsidRPr="0039639E">
        <w:t>4.4 и 4.5 настоящего Порядка.</w:t>
      </w:r>
    </w:p>
    <w:p w:rsidR="00DD7D5E" w:rsidRPr="001455A2" w:rsidRDefault="007F4B58" w:rsidP="00805387">
      <w:pPr>
        <w:pStyle w:val="s1"/>
        <w:spacing w:before="0" w:beforeAutospacing="0" w:after="0" w:afterAutospacing="0"/>
        <w:ind w:firstLine="709"/>
        <w:jc w:val="both"/>
      </w:pPr>
      <w:r w:rsidRPr="0039639E">
        <w:t>4.9</w:t>
      </w:r>
      <w:r w:rsidR="00DD7D5E" w:rsidRPr="0039639E">
        <w:t>. В случае неисполнения Предприятием обязательств по возврату субсидии взыскание средств осуществляется</w:t>
      </w:r>
      <w:r w:rsidR="00DD7D5E" w:rsidRPr="001455A2">
        <w:t xml:space="preserve"> в судебном порядке в соответствии с законодательством Российской Федерации.</w:t>
      </w:r>
    </w:p>
    <w:p w:rsidR="00A708C0" w:rsidRDefault="00A708C0" w:rsidP="001455A2">
      <w:pPr>
        <w:overflowPunct/>
        <w:jc w:val="both"/>
        <w:rPr>
          <w:rFonts w:eastAsiaTheme="minorHAnsi"/>
          <w:szCs w:val="24"/>
          <w:lang w:eastAsia="en-US"/>
        </w:rPr>
      </w:pPr>
    </w:p>
    <w:p w:rsidR="008C62E5" w:rsidRDefault="008C62E5" w:rsidP="001455A2">
      <w:pPr>
        <w:overflowPunct/>
        <w:jc w:val="both"/>
        <w:rPr>
          <w:rFonts w:eastAsiaTheme="minorHAnsi"/>
          <w:szCs w:val="24"/>
          <w:lang w:eastAsia="en-US"/>
        </w:rPr>
      </w:pPr>
    </w:p>
    <w:p w:rsidR="00B543C3" w:rsidRDefault="00B543C3" w:rsidP="001455A2">
      <w:pPr>
        <w:overflowPunct/>
        <w:jc w:val="both"/>
        <w:rPr>
          <w:rFonts w:eastAsiaTheme="minorHAnsi"/>
          <w:szCs w:val="24"/>
          <w:lang w:eastAsia="en-US"/>
        </w:rPr>
      </w:pPr>
    </w:p>
    <w:p w:rsidR="008C62E5" w:rsidRDefault="008C62E5" w:rsidP="001455A2">
      <w:pPr>
        <w:overflowPunct/>
        <w:jc w:val="both"/>
        <w:rPr>
          <w:rFonts w:eastAsiaTheme="minorHAnsi"/>
          <w:szCs w:val="24"/>
          <w:lang w:eastAsia="en-US"/>
        </w:rPr>
      </w:pPr>
    </w:p>
    <w:p w:rsidR="00690804" w:rsidRDefault="00690804" w:rsidP="001455A2">
      <w:pPr>
        <w:overflowPunct/>
        <w:jc w:val="both"/>
        <w:rPr>
          <w:rFonts w:eastAsiaTheme="minorHAnsi"/>
          <w:szCs w:val="24"/>
          <w:lang w:eastAsia="en-US"/>
        </w:rPr>
      </w:pPr>
    </w:p>
    <w:p w:rsidR="00690804" w:rsidRDefault="00690804" w:rsidP="001455A2">
      <w:pPr>
        <w:overflowPunct/>
        <w:jc w:val="both"/>
        <w:rPr>
          <w:rFonts w:eastAsiaTheme="minorHAnsi"/>
          <w:szCs w:val="24"/>
          <w:lang w:eastAsia="en-US"/>
        </w:rPr>
      </w:pPr>
    </w:p>
    <w:p w:rsidR="00690804" w:rsidRDefault="00690804" w:rsidP="001455A2">
      <w:pPr>
        <w:overflowPunct/>
        <w:jc w:val="both"/>
        <w:rPr>
          <w:rFonts w:eastAsiaTheme="minorHAnsi"/>
          <w:szCs w:val="24"/>
          <w:lang w:eastAsia="en-US"/>
        </w:rPr>
      </w:pPr>
    </w:p>
    <w:p w:rsidR="00690804" w:rsidRDefault="00690804" w:rsidP="001455A2">
      <w:pPr>
        <w:overflowPunct/>
        <w:jc w:val="both"/>
        <w:rPr>
          <w:rFonts w:eastAsiaTheme="minorHAnsi"/>
          <w:szCs w:val="24"/>
          <w:lang w:eastAsia="en-US"/>
        </w:rPr>
      </w:pPr>
    </w:p>
    <w:p w:rsidR="00690804" w:rsidRDefault="00690804" w:rsidP="001455A2">
      <w:pPr>
        <w:overflowPunct/>
        <w:jc w:val="both"/>
        <w:rPr>
          <w:rFonts w:eastAsiaTheme="minorHAnsi"/>
          <w:szCs w:val="24"/>
          <w:lang w:eastAsia="en-US"/>
        </w:rPr>
      </w:pPr>
    </w:p>
    <w:p w:rsidR="00690804" w:rsidRDefault="00690804" w:rsidP="001455A2">
      <w:pPr>
        <w:overflowPunct/>
        <w:jc w:val="both"/>
        <w:rPr>
          <w:rFonts w:eastAsiaTheme="minorHAnsi"/>
          <w:szCs w:val="24"/>
          <w:lang w:eastAsia="en-US"/>
        </w:rPr>
      </w:pPr>
    </w:p>
    <w:p w:rsidR="00690804" w:rsidRDefault="00690804" w:rsidP="001455A2">
      <w:pPr>
        <w:overflowPunct/>
        <w:jc w:val="both"/>
        <w:rPr>
          <w:rFonts w:eastAsiaTheme="minorHAnsi"/>
          <w:szCs w:val="24"/>
          <w:lang w:eastAsia="en-US"/>
        </w:rPr>
      </w:pPr>
    </w:p>
    <w:p w:rsidR="00690804" w:rsidRDefault="00690804" w:rsidP="001455A2">
      <w:pPr>
        <w:overflowPunct/>
        <w:jc w:val="both"/>
        <w:rPr>
          <w:rFonts w:eastAsiaTheme="minorHAnsi"/>
          <w:szCs w:val="24"/>
          <w:lang w:eastAsia="en-US"/>
        </w:rPr>
      </w:pPr>
    </w:p>
    <w:p w:rsidR="00B543C3" w:rsidRDefault="00B543C3" w:rsidP="001455A2">
      <w:pPr>
        <w:overflowPunct/>
        <w:jc w:val="both"/>
        <w:rPr>
          <w:rFonts w:eastAsiaTheme="minorHAnsi"/>
          <w:szCs w:val="24"/>
          <w:lang w:eastAsia="en-US"/>
        </w:rPr>
      </w:pPr>
    </w:p>
    <w:p w:rsidR="00B543C3" w:rsidRDefault="00B543C3" w:rsidP="001455A2">
      <w:pPr>
        <w:overflowPunct/>
        <w:jc w:val="both"/>
        <w:rPr>
          <w:rFonts w:eastAsiaTheme="minorHAnsi"/>
          <w:szCs w:val="24"/>
          <w:lang w:eastAsia="en-US"/>
        </w:rPr>
      </w:pPr>
    </w:p>
    <w:p w:rsidR="00B543C3" w:rsidRDefault="00B543C3" w:rsidP="001455A2">
      <w:pPr>
        <w:overflowPunct/>
        <w:jc w:val="both"/>
        <w:rPr>
          <w:rFonts w:eastAsiaTheme="minorHAnsi"/>
          <w:szCs w:val="24"/>
          <w:lang w:eastAsia="en-US"/>
        </w:rPr>
      </w:pPr>
    </w:p>
    <w:p w:rsidR="00B543C3" w:rsidRDefault="00B543C3" w:rsidP="001455A2">
      <w:pPr>
        <w:overflowPunct/>
        <w:jc w:val="both"/>
        <w:rPr>
          <w:rFonts w:eastAsiaTheme="minorHAnsi"/>
          <w:szCs w:val="24"/>
          <w:lang w:eastAsia="en-US"/>
        </w:rPr>
      </w:pPr>
    </w:p>
    <w:p w:rsidR="00B543C3" w:rsidRDefault="00B543C3" w:rsidP="001455A2">
      <w:pPr>
        <w:overflowPunct/>
        <w:jc w:val="both"/>
        <w:rPr>
          <w:rFonts w:eastAsiaTheme="minorHAnsi"/>
          <w:szCs w:val="24"/>
          <w:lang w:eastAsia="en-US"/>
        </w:rPr>
      </w:pPr>
    </w:p>
    <w:p w:rsidR="00B543C3" w:rsidRDefault="00B543C3" w:rsidP="001455A2">
      <w:pPr>
        <w:overflowPunct/>
        <w:jc w:val="both"/>
        <w:rPr>
          <w:rFonts w:eastAsiaTheme="minorHAnsi"/>
          <w:szCs w:val="24"/>
          <w:lang w:eastAsia="en-US"/>
        </w:rPr>
      </w:pPr>
    </w:p>
    <w:p w:rsidR="00B543C3" w:rsidRDefault="00B543C3" w:rsidP="001455A2">
      <w:pPr>
        <w:overflowPunct/>
        <w:jc w:val="both"/>
        <w:rPr>
          <w:rFonts w:eastAsiaTheme="minorHAnsi"/>
          <w:szCs w:val="24"/>
          <w:lang w:eastAsia="en-US"/>
        </w:rPr>
      </w:pPr>
    </w:p>
    <w:p w:rsidR="00B543C3" w:rsidRDefault="00B543C3" w:rsidP="001455A2">
      <w:pPr>
        <w:overflowPunct/>
        <w:jc w:val="both"/>
        <w:rPr>
          <w:rFonts w:eastAsiaTheme="minorHAnsi"/>
          <w:szCs w:val="24"/>
          <w:lang w:eastAsia="en-US"/>
        </w:rPr>
      </w:pPr>
    </w:p>
    <w:p w:rsidR="00B543C3" w:rsidRDefault="00B543C3" w:rsidP="001455A2">
      <w:pPr>
        <w:overflowPunct/>
        <w:jc w:val="both"/>
        <w:rPr>
          <w:rFonts w:eastAsiaTheme="minorHAnsi"/>
          <w:szCs w:val="24"/>
          <w:lang w:eastAsia="en-US"/>
        </w:rPr>
      </w:pPr>
    </w:p>
    <w:p w:rsidR="00B543C3" w:rsidRDefault="00B543C3" w:rsidP="001455A2">
      <w:pPr>
        <w:overflowPunct/>
        <w:jc w:val="both"/>
        <w:rPr>
          <w:rFonts w:eastAsiaTheme="minorHAnsi"/>
          <w:szCs w:val="24"/>
          <w:lang w:eastAsia="en-US"/>
        </w:rPr>
      </w:pPr>
    </w:p>
    <w:p w:rsidR="00B543C3" w:rsidRDefault="00B543C3" w:rsidP="001455A2">
      <w:pPr>
        <w:overflowPunct/>
        <w:jc w:val="both"/>
        <w:rPr>
          <w:rFonts w:eastAsiaTheme="minorHAnsi"/>
          <w:szCs w:val="24"/>
          <w:lang w:eastAsia="en-US"/>
        </w:rPr>
      </w:pPr>
    </w:p>
    <w:p w:rsidR="00B543C3" w:rsidRDefault="00B543C3" w:rsidP="001455A2">
      <w:pPr>
        <w:overflowPunct/>
        <w:jc w:val="both"/>
        <w:rPr>
          <w:rFonts w:eastAsiaTheme="minorHAnsi"/>
          <w:szCs w:val="24"/>
          <w:lang w:eastAsia="en-US"/>
        </w:rPr>
      </w:pPr>
    </w:p>
    <w:p w:rsidR="00B543C3" w:rsidRDefault="00B543C3" w:rsidP="001455A2">
      <w:pPr>
        <w:overflowPunct/>
        <w:jc w:val="both"/>
        <w:rPr>
          <w:rFonts w:eastAsiaTheme="minorHAnsi"/>
          <w:szCs w:val="24"/>
          <w:lang w:eastAsia="en-US"/>
        </w:rPr>
      </w:pPr>
    </w:p>
    <w:p w:rsidR="00B543C3" w:rsidRDefault="00B543C3" w:rsidP="001455A2">
      <w:pPr>
        <w:overflowPunct/>
        <w:jc w:val="both"/>
        <w:rPr>
          <w:rFonts w:eastAsiaTheme="minorHAnsi"/>
          <w:szCs w:val="24"/>
          <w:lang w:eastAsia="en-US"/>
        </w:rPr>
      </w:pPr>
    </w:p>
    <w:p w:rsidR="00B543C3" w:rsidRDefault="00B543C3" w:rsidP="001455A2">
      <w:pPr>
        <w:overflowPunct/>
        <w:jc w:val="both"/>
        <w:rPr>
          <w:rFonts w:eastAsiaTheme="minorHAnsi"/>
          <w:szCs w:val="24"/>
          <w:lang w:eastAsia="en-US"/>
        </w:rPr>
      </w:pPr>
    </w:p>
    <w:p w:rsidR="00B543C3" w:rsidRDefault="00B543C3" w:rsidP="001455A2">
      <w:pPr>
        <w:overflowPunct/>
        <w:jc w:val="both"/>
        <w:rPr>
          <w:rFonts w:eastAsiaTheme="minorHAnsi"/>
          <w:szCs w:val="24"/>
          <w:lang w:eastAsia="en-US"/>
        </w:rPr>
      </w:pPr>
    </w:p>
    <w:tbl>
      <w:tblPr>
        <w:tblStyle w:val="a7"/>
        <w:tblW w:w="93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29"/>
        <w:gridCol w:w="3827"/>
      </w:tblGrid>
      <w:tr w:rsidR="00A708C0" w:rsidRPr="00C730E7" w:rsidTr="00DD7D5E">
        <w:trPr>
          <w:trHeight w:val="1197"/>
        </w:trPr>
        <w:tc>
          <w:tcPr>
            <w:tcW w:w="5529" w:type="dxa"/>
          </w:tcPr>
          <w:p w:rsidR="00A708C0" w:rsidRDefault="00A708C0" w:rsidP="00B26F37">
            <w:pPr>
              <w:pStyle w:val="ConsPlusNormal"/>
              <w:jc w:val="right"/>
              <w:outlineLvl w:val="0"/>
              <w:rPr>
                <w:sz w:val="28"/>
                <w:szCs w:val="28"/>
              </w:rPr>
            </w:pPr>
            <w:r>
              <w:rPr>
                <w:sz w:val="28"/>
                <w:szCs w:val="28"/>
              </w:rPr>
              <w:lastRenderedPageBreak/>
              <w:br w:type="page"/>
            </w:r>
          </w:p>
          <w:p w:rsidR="00A708C0" w:rsidRPr="00C730E7" w:rsidRDefault="00A708C0" w:rsidP="00B26F37">
            <w:pPr>
              <w:pStyle w:val="ConsPlusNormal"/>
              <w:jc w:val="right"/>
              <w:outlineLvl w:val="0"/>
              <w:rPr>
                <w:sz w:val="24"/>
                <w:szCs w:val="24"/>
              </w:rPr>
            </w:pPr>
          </w:p>
        </w:tc>
        <w:tc>
          <w:tcPr>
            <w:tcW w:w="3827" w:type="dxa"/>
          </w:tcPr>
          <w:p w:rsidR="00A708C0" w:rsidRPr="00C730E7" w:rsidRDefault="00A708C0" w:rsidP="00B26F37">
            <w:pPr>
              <w:pStyle w:val="ConsPlusNormal"/>
              <w:outlineLvl w:val="0"/>
              <w:rPr>
                <w:sz w:val="24"/>
                <w:szCs w:val="24"/>
              </w:rPr>
            </w:pPr>
            <w:r w:rsidRPr="00C730E7">
              <w:rPr>
                <w:sz w:val="24"/>
                <w:szCs w:val="24"/>
              </w:rPr>
              <w:t xml:space="preserve">Приложение </w:t>
            </w:r>
            <w:r w:rsidR="00B26F37">
              <w:rPr>
                <w:sz w:val="24"/>
                <w:szCs w:val="24"/>
              </w:rPr>
              <w:t>1</w:t>
            </w:r>
          </w:p>
          <w:p w:rsidR="00A708C0" w:rsidRDefault="00A708C0" w:rsidP="00B26F37">
            <w:pPr>
              <w:pStyle w:val="ConsPlusNormal"/>
              <w:outlineLvl w:val="0"/>
              <w:rPr>
                <w:sz w:val="24"/>
                <w:szCs w:val="24"/>
              </w:rPr>
            </w:pPr>
            <w:r w:rsidRPr="00C730E7">
              <w:rPr>
                <w:sz w:val="24"/>
                <w:szCs w:val="24"/>
              </w:rPr>
              <w:t xml:space="preserve">к </w:t>
            </w:r>
            <w:r w:rsidR="00B26F37">
              <w:rPr>
                <w:sz w:val="24"/>
                <w:szCs w:val="24"/>
              </w:rPr>
              <w:t>Порядку</w:t>
            </w:r>
          </w:p>
          <w:p w:rsidR="00A708C0" w:rsidRDefault="00A708C0" w:rsidP="00B26F37">
            <w:pPr>
              <w:pStyle w:val="ConsPlusNormal"/>
              <w:outlineLvl w:val="0"/>
              <w:rPr>
                <w:sz w:val="24"/>
                <w:szCs w:val="24"/>
              </w:rPr>
            </w:pPr>
          </w:p>
          <w:p w:rsidR="00A708C0" w:rsidRDefault="00A708C0" w:rsidP="00B26F37">
            <w:pPr>
              <w:pStyle w:val="ConsPlusNormal"/>
              <w:ind w:right="732"/>
              <w:outlineLvl w:val="0"/>
              <w:rPr>
                <w:sz w:val="24"/>
                <w:szCs w:val="24"/>
              </w:rPr>
            </w:pPr>
          </w:p>
          <w:p w:rsidR="00A708C0" w:rsidRPr="00C730E7" w:rsidRDefault="00A708C0" w:rsidP="00B26F37">
            <w:pPr>
              <w:pStyle w:val="ConsPlusNormal"/>
              <w:outlineLvl w:val="0"/>
              <w:rPr>
                <w:sz w:val="24"/>
                <w:szCs w:val="24"/>
              </w:rPr>
            </w:pPr>
          </w:p>
        </w:tc>
      </w:tr>
    </w:tbl>
    <w:p w:rsidR="00B26F37" w:rsidRPr="00B26F37" w:rsidRDefault="00B26F37" w:rsidP="00B26F37">
      <w:pPr>
        <w:pStyle w:val="HTML"/>
        <w:shd w:val="clear" w:color="auto" w:fill="FFFFFF"/>
        <w:jc w:val="right"/>
        <w:rPr>
          <w:rFonts w:ascii="Times New Roman" w:hAnsi="Times New Roman" w:cs="Times New Roman"/>
          <w:color w:val="22272F"/>
          <w:sz w:val="24"/>
          <w:szCs w:val="24"/>
        </w:rPr>
      </w:pPr>
      <w:r w:rsidRPr="00B26F37">
        <w:rPr>
          <w:rFonts w:ascii="Times New Roman" w:hAnsi="Times New Roman" w:cs="Times New Roman"/>
          <w:color w:val="22272F"/>
          <w:sz w:val="24"/>
          <w:szCs w:val="24"/>
        </w:rPr>
        <w:t>В Администрацию Заполярного района</w:t>
      </w:r>
    </w:p>
    <w:p w:rsidR="00B26F37" w:rsidRPr="001006EB" w:rsidRDefault="00B26F37" w:rsidP="00B26F37">
      <w:pPr>
        <w:pStyle w:val="HTML"/>
        <w:shd w:val="clear" w:color="auto" w:fill="FFFFFF"/>
        <w:tabs>
          <w:tab w:val="clear" w:pos="4580"/>
        </w:tabs>
        <w:jc w:val="right"/>
        <w:rPr>
          <w:rFonts w:ascii="Times New Roman" w:hAnsi="Times New Roman" w:cs="Times New Roman"/>
          <w:sz w:val="24"/>
          <w:szCs w:val="24"/>
        </w:rPr>
      </w:pPr>
      <w:r w:rsidRPr="001006EB">
        <w:rPr>
          <w:rFonts w:ascii="Times New Roman" w:hAnsi="Times New Roman" w:cs="Times New Roman"/>
          <w:sz w:val="24"/>
          <w:szCs w:val="24"/>
        </w:rPr>
        <w:t xml:space="preserve">                                             от МП ЗР «</w:t>
      </w:r>
      <w:proofErr w:type="spellStart"/>
      <w:r w:rsidRPr="001006EB">
        <w:rPr>
          <w:rFonts w:ascii="Times New Roman" w:hAnsi="Times New Roman" w:cs="Times New Roman"/>
          <w:sz w:val="24"/>
          <w:szCs w:val="24"/>
        </w:rPr>
        <w:t>Севержилкомсервис</w:t>
      </w:r>
      <w:proofErr w:type="spellEnd"/>
      <w:r w:rsidRPr="001006EB">
        <w:rPr>
          <w:rFonts w:ascii="Times New Roman" w:hAnsi="Times New Roman" w:cs="Times New Roman"/>
          <w:sz w:val="24"/>
          <w:szCs w:val="24"/>
        </w:rPr>
        <w:t>»</w:t>
      </w:r>
    </w:p>
    <w:p w:rsidR="00B26F37" w:rsidRPr="001006EB" w:rsidRDefault="00B26F37" w:rsidP="00B26F37">
      <w:pPr>
        <w:pStyle w:val="HTML"/>
        <w:shd w:val="clear" w:color="auto" w:fill="FFFFFF"/>
        <w:jc w:val="center"/>
        <w:rPr>
          <w:rStyle w:val="s10"/>
          <w:rFonts w:ascii="Times New Roman" w:hAnsi="Times New Roman" w:cs="Times New Roman"/>
          <w:b/>
          <w:bCs/>
          <w:sz w:val="24"/>
          <w:szCs w:val="24"/>
        </w:rPr>
      </w:pPr>
    </w:p>
    <w:p w:rsidR="00B26F37" w:rsidRPr="001006EB" w:rsidRDefault="00B26F37" w:rsidP="00B26F37">
      <w:pPr>
        <w:pStyle w:val="HTML"/>
        <w:shd w:val="clear" w:color="auto" w:fill="FFFFFF"/>
        <w:jc w:val="center"/>
        <w:rPr>
          <w:rFonts w:ascii="Times New Roman" w:hAnsi="Times New Roman" w:cs="Times New Roman"/>
          <w:sz w:val="24"/>
          <w:szCs w:val="24"/>
        </w:rPr>
      </w:pPr>
      <w:r w:rsidRPr="001006EB">
        <w:rPr>
          <w:rStyle w:val="s10"/>
          <w:rFonts w:ascii="Times New Roman" w:hAnsi="Times New Roman" w:cs="Times New Roman"/>
          <w:b/>
          <w:bCs/>
          <w:sz w:val="24"/>
          <w:szCs w:val="24"/>
        </w:rPr>
        <w:t>Заявление</w:t>
      </w:r>
    </w:p>
    <w:p w:rsidR="00B26F37" w:rsidRPr="001006EB" w:rsidRDefault="00B26F37" w:rsidP="00B26F37">
      <w:pPr>
        <w:pStyle w:val="HTML"/>
        <w:shd w:val="clear" w:color="auto" w:fill="FFFFFF"/>
        <w:jc w:val="center"/>
        <w:rPr>
          <w:rFonts w:ascii="Times New Roman" w:hAnsi="Times New Roman" w:cs="Times New Roman"/>
          <w:sz w:val="24"/>
          <w:szCs w:val="24"/>
        </w:rPr>
      </w:pPr>
      <w:r w:rsidRPr="001006EB">
        <w:rPr>
          <w:rStyle w:val="s10"/>
          <w:rFonts w:ascii="Times New Roman" w:hAnsi="Times New Roman" w:cs="Times New Roman"/>
          <w:b/>
          <w:bCs/>
          <w:sz w:val="24"/>
          <w:szCs w:val="24"/>
        </w:rPr>
        <w:t>о заключении соглашения о предоставлении субсидии</w:t>
      </w:r>
    </w:p>
    <w:p w:rsidR="00B26F37" w:rsidRPr="001006EB" w:rsidRDefault="00B26F37" w:rsidP="00B26F37">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 xml:space="preserve">     </w:t>
      </w:r>
    </w:p>
    <w:p w:rsidR="00B26F37" w:rsidRPr="001006EB" w:rsidRDefault="00B26F37" w:rsidP="00B26F37">
      <w:pPr>
        <w:pStyle w:val="HTML"/>
        <w:shd w:val="clear" w:color="auto" w:fill="FFFFFF"/>
        <w:ind w:firstLine="709"/>
        <w:jc w:val="both"/>
        <w:rPr>
          <w:rFonts w:ascii="Times New Roman" w:hAnsi="Times New Roman" w:cs="Times New Roman"/>
          <w:sz w:val="24"/>
          <w:szCs w:val="24"/>
        </w:rPr>
      </w:pPr>
      <w:r w:rsidRPr="001006EB">
        <w:rPr>
          <w:rFonts w:ascii="Times New Roman" w:hAnsi="Times New Roman" w:cs="Times New Roman"/>
          <w:sz w:val="24"/>
          <w:szCs w:val="24"/>
        </w:rPr>
        <w:t xml:space="preserve">Просим   заключить на 20____ год соглашение о предоставлении из районного бюджета субсидии на возмещение затрат (финансовое обеспечение затрат) </w:t>
      </w:r>
      <w:r w:rsidRPr="001006EB">
        <w:rPr>
          <w:rFonts w:ascii="Times New Roman" w:hAnsi="Times New Roman" w:cs="Times New Roman"/>
          <w:sz w:val="18"/>
          <w:szCs w:val="18"/>
        </w:rPr>
        <w:t>(нужное подчеркнуть)</w:t>
      </w:r>
      <w:r w:rsidRPr="001006EB">
        <w:rPr>
          <w:rFonts w:ascii="Times New Roman" w:hAnsi="Times New Roman" w:cs="Times New Roman"/>
          <w:sz w:val="24"/>
          <w:szCs w:val="24"/>
        </w:rPr>
        <w:t>, возникающих при проведении мероприятий, указанных в пункте 2.</w:t>
      </w:r>
      <w:r w:rsidR="005D11E5">
        <w:rPr>
          <w:rFonts w:ascii="Times New Roman" w:hAnsi="Times New Roman" w:cs="Times New Roman"/>
          <w:sz w:val="24"/>
          <w:szCs w:val="24"/>
        </w:rPr>
        <w:t>5</w:t>
      </w:r>
      <w:r w:rsidRPr="001006EB">
        <w:rPr>
          <w:rFonts w:ascii="Times New Roman" w:hAnsi="Times New Roman" w:cs="Times New Roman"/>
          <w:sz w:val="24"/>
          <w:szCs w:val="24"/>
        </w:rPr>
        <w:t xml:space="preserve"> Порядка о предоставлении муниципальной преференции муниципальному предприятию Заполярного района «</w:t>
      </w:r>
      <w:proofErr w:type="spellStart"/>
      <w:r w:rsidRPr="001006EB">
        <w:rPr>
          <w:rFonts w:ascii="Times New Roman" w:hAnsi="Times New Roman" w:cs="Times New Roman"/>
          <w:sz w:val="24"/>
          <w:szCs w:val="24"/>
        </w:rPr>
        <w:t>Севержилкомсервис</w:t>
      </w:r>
      <w:proofErr w:type="spellEnd"/>
      <w:r w:rsidRPr="001006EB">
        <w:rPr>
          <w:rFonts w:ascii="Times New Roman" w:hAnsi="Times New Roman" w:cs="Times New Roman"/>
          <w:sz w:val="24"/>
          <w:szCs w:val="24"/>
        </w:rPr>
        <w:t>» в виде субсидии в целях решения отдельных вопросов местного значения.</w:t>
      </w:r>
    </w:p>
    <w:p w:rsidR="00B26F37" w:rsidRPr="001006EB" w:rsidRDefault="00B26F37" w:rsidP="00B26F37">
      <w:pPr>
        <w:pStyle w:val="HTML"/>
        <w:shd w:val="clear" w:color="auto" w:fill="FFFFFF"/>
        <w:ind w:firstLine="709"/>
        <w:jc w:val="both"/>
        <w:rPr>
          <w:rFonts w:ascii="Times New Roman" w:hAnsi="Times New Roman" w:cs="Times New Roman"/>
          <w:sz w:val="24"/>
          <w:szCs w:val="24"/>
        </w:rPr>
      </w:pPr>
      <w:r w:rsidRPr="001006EB">
        <w:rPr>
          <w:rFonts w:ascii="Times New Roman" w:hAnsi="Times New Roman" w:cs="Times New Roman"/>
          <w:sz w:val="24"/>
          <w:szCs w:val="24"/>
        </w:rPr>
        <w:t>Реквизиты получателя субсидии для заключения соглашения:</w:t>
      </w:r>
    </w:p>
    <w:tbl>
      <w:tblPr>
        <w:tblW w:w="9631" w:type="dxa"/>
        <w:shd w:val="clear" w:color="auto" w:fill="FFFFFF"/>
        <w:tblCellMar>
          <w:top w:w="15" w:type="dxa"/>
          <w:left w:w="15" w:type="dxa"/>
          <w:bottom w:w="15" w:type="dxa"/>
          <w:right w:w="15" w:type="dxa"/>
        </w:tblCellMar>
        <w:tblLook w:val="04A0" w:firstRow="1" w:lastRow="0" w:firstColumn="1" w:lastColumn="0" w:noHBand="0" w:noVBand="1"/>
      </w:tblPr>
      <w:tblGrid>
        <w:gridCol w:w="4062"/>
        <w:gridCol w:w="5569"/>
      </w:tblGrid>
      <w:tr w:rsidR="00B26F37" w:rsidRPr="001006EB" w:rsidTr="00B543C3">
        <w:tc>
          <w:tcPr>
            <w:tcW w:w="4062" w:type="dxa"/>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B26F37" w:rsidP="00B26F37">
            <w:pPr>
              <w:pStyle w:val="s1"/>
              <w:spacing w:before="0" w:beforeAutospacing="0" w:after="0" w:afterAutospacing="0"/>
              <w:jc w:val="both"/>
            </w:pPr>
            <w:r w:rsidRPr="001006EB">
              <w:t>Наименование получателя субсидии</w:t>
            </w:r>
          </w:p>
        </w:tc>
        <w:tc>
          <w:tcPr>
            <w:tcW w:w="5569" w:type="dxa"/>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B26F37" w:rsidP="00B26F37">
            <w:pPr>
              <w:pStyle w:val="empty"/>
              <w:spacing w:before="0" w:beforeAutospacing="0" w:after="0" w:afterAutospacing="0"/>
              <w:jc w:val="both"/>
            </w:pPr>
            <w:r w:rsidRPr="001006EB">
              <w:t> </w:t>
            </w:r>
          </w:p>
        </w:tc>
      </w:tr>
      <w:tr w:rsidR="00B26F37" w:rsidRPr="001006EB" w:rsidTr="00B543C3">
        <w:tc>
          <w:tcPr>
            <w:tcW w:w="4062" w:type="dxa"/>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B26F37" w:rsidP="00B26F37">
            <w:pPr>
              <w:pStyle w:val="s1"/>
              <w:spacing w:before="0" w:beforeAutospacing="0" w:after="0" w:afterAutospacing="0"/>
              <w:jc w:val="both"/>
            </w:pPr>
            <w:r w:rsidRPr="001006EB">
              <w:t>Юридический адрес</w:t>
            </w:r>
          </w:p>
        </w:tc>
        <w:tc>
          <w:tcPr>
            <w:tcW w:w="5569" w:type="dxa"/>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B26F37" w:rsidP="00B26F37">
            <w:pPr>
              <w:pStyle w:val="empty"/>
              <w:spacing w:before="0" w:beforeAutospacing="0" w:after="0" w:afterAutospacing="0"/>
              <w:jc w:val="both"/>
            </w:pPr>
            <w:r w:rsidRPr="001006EB">
              <w:t> </w:t>
            </w:r>
          </w:p>
        </w:tc>
      </w:tr>
      <w:tr w:rsidR="00B26F37" w:rsidRPr="001006EB" w:rsidTr="00B543C3">
        <w:tc>
          <w:tcPr>
            <w:tcW w:w="4062" w:type="dxa"/>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B26F37" w:rsidP="00B26F37">
            <w:pPr>
              <w:pStyle w:val="s1"/>
              <w:spacing w:before="0" w:beforeAutospacing="0" w:after="0" w:afterAutospacing="0"/>
              <w:jc w:val="both"/>
            </w:pPr>
            <w:r w:rsidRPr="001006EB">
              <w:t>Почтовый адрес</w:t>
            </w:r>
          </w:p>
        </w:tc>
        <w:tc>
          <w:tcPr>
            <w:tcW w:w="5569" w:type="dxa"/>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B26F37" w:rsidP="00B26F37">
            <w:pPr>
              <w:pStyle w:val="empty"/>
              <w:spacing w:before="0" w:beforeAutospacing="0" w:after="0" w:afterAutospacing="0"/>
              <w:ind w:right="970"/>
              <w:jc w:val="both"/>
            </w:pPr>
            <w:r w:rsidRPr="001006EB">
              <w:t> </w:t>
            </w:r>
          </w:p>
        </w:tc>
      </w:tr>
      <w:tr w:rsidR="00B26F37" w:rsidRPr="001006EB" w:rsidTr="00B543C3">
        <w:tc>
          <w:tcPr>
            <w:tcW w:w="4062" w:type="dxa"/>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B26F37" w:rsidP="00B26F37">
            <w:pPr>
              <w:pStyle w:val="s1"/>
              <w:spacing w:before="0" w:beforeAutospacing="0" w:after="0" w:afterAutospacing="0"/>
              <w:jc w:val="both"/>
            </w:pPr>
            <w:r w:rsidRPr="001006EB">
              <w:t>ИНН/КПП</w:t>
            </w:r>
          </w:p>
        </w:tc>
        <w:tc>
          <w:tcPr>
            <w:tcW w:w="5569" w:type="dxa"/>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B26F37" w:rsidP="00B26F37">
            <w:pPr>
              <w:pStyle w:val="empty"/>
              <w:spacing w:before="0" w:beforeAutospacing="0" w:after="0" w:afterAutospacing="0"/>
              <w:jc w:val="both"/>
            </w:pPr>
            <w:r w:rsidRPr="001006EB">
              <w:t> </w:t>
            </w:r>
          </w:p>
        </w:tc>
      </w:tr>
      <w:tr w:rsidR="00B26F37" w:rsidRPr="001006EB" w:rsidTr="00B543C3">
        <w:tc>
          <w:tcPr>
            <w:tcW w:w="963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B26F37" w:rsidP="00B26F37">
            <w:pPr>
              <w:pStyle w:val="s1"/>
              <w:spacing w:before="0" w:beforeAutospacing="0" w:after="0" w:afterAutospacing="0"/>
              <w:jc w:val="both"/>
            </w:pPr>
            <w:r w:rsidRPr="001006EB">
              <w:t>Банковские реквизиты:</w:t>
            </w:r>
          </w:p>
        </w:tc>
      </w:tr>
      <w:tr w:rsidR="00B26F37" w:rsidRPr="001006EB" w:rsidTr="00B543C3">
        <w:tc>
          <w:tcPr>
            <w:tcW w:w="4062" w:type="dxa"/>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B26F37" w:rsidP="00B26F37">
            <w:pPr>
              <w:pStyle w:val="s1"/>
              <w:spacing w:before="0" w:beforeAutospacing="0" w:after="0" w:afterAutospacing="0"/>
              <w:jc w:val="both"/>
            </w:pPr>
            <w:r w:rsidRPr="001006EB">
              <w:t>Наименование банка</w:t>
            </w:r>
          </w:p>
        </w:tc>
        <w:tc>
          <w:tcPr>
            <w:tcW w:w="5569" w:type="dxa"/>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B26F37" w:rsidP="00B26F37">
            <w:pPr>
              <w:pStyle w:val="empty"/>
              <w:spacing w:before="0" w:beforeAutospacing="0" w:after="0" w:afterAutospacing="0"/>
              <w:jc w:val="both"/>
            </w:pPr>
            <w:r w:rsidRPr="001006EB">
              <w:t> </w:t>
            </w:r>
          </w:p>
        </w:tc>
      </w:tr>
      <w:tr w:rsidR="00B26F37" w:rsidRPr="001006EB" w:rsidTr="00B543C3">
        <w:tc>
          <w:tcPr>
            <w:tcW w:w="4062" w:type="dxa"/>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B26F37" w:rsidP="00B26F37">
            <w:pPr>
              <w:pStyle w:val="s1"/>
              <w:spacing w:before="0" w:beforeAutospacing="0" w:after="0" w:afterAutospacing="0"/>
              <w:jc w:val="both"/>
            </w:pPr>
            <w:r w:rsidRPr="001006EB">
              <w:t>Р/</w:t>
            </w:r>
            <w:proofErr w:type="spellStart"/>
            <w:r w:rsidRPr="001006EB">
              <w:t>сч</w:t>
            </w:r>
            <w:proofErr w:type="spellEnd"/>
          </w:p>
        </w:tc>
        <w:tc>
          <w:tcPr>
            <w:tcW w:w="5569" w:type="dxa"/>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B26F37" w:rsidP="00B26F37">
            <w:pPr>
              <w:pStyle w:val="empty"/>
              <w:spacing w:before="0" w:beforeAutospacing="0" w:after="0" w:afterAutospacing="0"/>
              <w:jc w:val="both"/>
            </w:pPr>
            <w:r w:rsidRPr="001006EB">
              <w:t> </w:t>
            </w:r>
          </w:p>
        </w:tc>
      </w:tr>
      <w:tr w:rsidR="00B26F37" w:rsidRPr="001006EB" w:rsidTr="00B543C3">
        <w:tc>
          <w:tcPr>
            <w:tcW w:w="4062" w:type="dxa"/>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AD46AB" w:rsidP="00B26F37">
            <w:pPr>
              <w:pStyle w:val="s1"/>
              <w:spacing w:before="0" w:beforeAutospacing="0" w:after="0" w:afterAutospacing="0"/>
              <w:jc w:val="both"/>
            </w:pPr>
            <w:hyperlink r:id="rId71" w:anchor="/document/555333/entry/0" w:history="1">
              <w:r w:rsidR="00B26F37" w:rsidRPr="001006EB">
                <w:rPr>
                  <w:rStyle w:val="a6"/>
                  <w:color w:val="auto"/>
                  <w:u w:val="none"/>
                </w:rPr>
                <w:t>БИК</w:t>
              </w:r>
            </w:hyperlink>
          </w:p>
        </w:tc>
        <w:tc>
          <w:tcPr>
            <w:tcW w:w="5569" w:type="dxa"/>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B26F37" w:rsidP="00B26F37">
            <w:pPr>
              <w:pStyle w:val="empty"/>
              <w:spacing w:before="0" w:beforeAutospacing="0" w:after="0" w:afterAutospacing="0"/>
              <w:jc w:val="both"/>
            </w:pPr>
            <w:r w:rsidRPr="001006EB">
              <w:t> </w:t>
            </w:r>
          </w:p>
        </w:tc>
      </w:tr>
      <w:tr w:rsidR="00B26F37" w:rsidRPr="001006EB" w:rsidTr="00B543C3">
        <w:tc>
          <w:tcPr>
            <w:tcW w:w="4062" w:type="dxa"/>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B26F37" w:rsidP="00B26F37">
            <w:pPr>
              <w:pStyle w:val="s1"/>
              <w:spacing w:before="0" w:beforeAutospacing="0" w:after="0" w:afterAutospacing="0"/>
              <w:jc w:val="both"/>
            </w:pPr>
            <w:r w:rsidRPr="001006EB">
              <w:t>Контактный телефон</w:t>
            </w:r>
          </w:p>
        </w:tc>
        <w:tc>
          <w:tcPr>
            <w:tcW w:w="5569" w:type="dxa"/>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B26F37" w:rsidP="00B26F37">
            <w:pPr>
              <w:pStyle w:val="empty"/>
              <w:spacing w:before="0" w:beforeAutospacing="0" w:after="0" w:afterAutospacing="0"/>
              <w:jc w:val="both"/>
            </w:pPr>
            <w:r w:rsidRPr="001006EB">
              <w:t> </w:t>
            </w:r>
          </w:p>
        </w:tc>
      </w:tr>
      <w:tr w:rsidR="00B26F37" w:rsidRPr="001006EB" w:rsidTr="00B543C3">
        <w:tc>
          <w:tcPr>
            <w:tcW w:w="4062" w:type="dxa"/>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B26F37" w:rsidP="00B26F37">
            <w:pPr>
              <w:pStyle w:val="s1"/>
              <w:spacing w:before="0" w:beforeAutospacing="0" w:after="0" w:afterAutospacing="0"/>
              <w:jc w:val="both"/>
            </w:pPr>
            <w:r w:rsidRPr="001006EB">
              <w:t>Адрес электронной почты</w:t>
            </w:r>
          </w:p>
        </w:tc>
        <w:tc>
          <w:tcPr>
            <w:tcW w:w="5569" w:type="dxa"/>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B26F37" w:rsidP="00B26F37">
            <w:pPr>
              <w:pStyle w:val="empty"/>
              <w:spacing w:before="0" w:beforeAutospacing="0" w:after="0" w:afterAutospacing="0"/>
              <w:jc w:val="both"/>
            </w:pPr>
            <w:r w:rsidRPr="001006EB">
              <w:t> </w:t>
            </w:r>
          </w:p>
        </w:tc>
      </w:tr>
    </w:tbl>
    <w:p w:rsidR="00B26F37" w:rsidRPr="001006EB" w:rsidRDefault="00B26F37" w:rsidP="00B26F37">
      <w:pPr>
        <w:pStyle w:val="empty"/>
        <w:shd w:val="clear" w:color="auto" w:fill="FFFFFF"/>
        <w:spacing w:before="0" w:beforeAutospacing="0" w:after="0" w:afterAutospacing="0"/>
        <w:jc w:val="both"/>
      </w:pPr>
      <w:r w:rsidRPr="001006EB">
        <w:t> </w:t>
      </w:r>
    </w:p>
    <w:p w:rsidR="00B26F37" w:rsidRPr="001006EB" w:rsidRDefault="00B26F37" w:rsidP="00B26F37">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Приложение: на ___ л. в ед. экз.</w:t>
      </w:r>
    </w:p>
    <w:p w:rsidR="00B26F37" w:rsidRPr="001006EB" w:rsidRDefault="00B26F37" w:rsidP="00B26F37">
      <w:pPr>
        <w:pStyle w:val="HTML"/>
        <w:shd w:val="clear" w:color="auto" w:fill="FFFFFF"/>
        <w:jc w:val="both"/>
        <w:rPr>
          <w:rFonts w:ascii="Times New Roman" w:hAnsi="Times New Roman" w:cs="Times New Roman"/>
          <w:sz w:val="24"/>
          <w:szCs w:val="24"/>
        </w:rPr>
      </w:pPr>
    </w:p>
    <w:p w:rsidR="00B26F37" w:rsidRPr="001006EB" w:rsidRDefault="00B26F37" w:rsidP="00B26F37">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Генеральный директор           ______________   _________________________</w:t>
      </w:r>
    </w:p>
    <w:p w:rsidR="00B26F37" w:rsidRPr="001006EB" w:rsidRDefault="00B26F37" w:rsidP="00B26F37">
      <w:pPr>
        <w:pStyle w:val="HTML"/>
        <w:shd w:val="clear" w:color="auto" w:fill="FFFFFF"/>
        <w:jc w:val="both"/>
        <w:rPr>
          <w:rFonts w:ascii="Times New Roman" w:hAnsi="Times New Roman" w:cs="Times New Roman"/>
          <w:sz w:val="24"/>
          <w:szCs w:val="24"/>
        </w:rPr>
      </w:pPr>
    </w:p>
    <w:p w:rsidR="00B26F37" w:rsidRPr="001006EB" w:rsidRDefault="00B26F37" w:rsidP="00B26F37">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М.П.                                                 (</w:t>
      </w:r>
      <w:proofErr w:type="gramStart"/>
      <w:r w:rsidRPr="001006EB">
        <w:rPr>
          <w:rFonts w:ascii="Times New Roman" w:hAnsi="Times New Roman" w:cs="Times New Roman"/>
          <w:sz w:val="24"/>
          <w:szCs w:val="24"/>
        </w:rPr>
        <w:t xml:space="preserve">подпись)   </w:t>
      </w:r>
      <w:proofErr w:type="gramEnd"/>
      <w:r w:rsidRPr="001006EB">
        <w:rPr>
          <w:rFonts w:ascii="Times New Roman" w:hAnsi="Times New Roman" w:cs="Times New Roman"/>
          <w:sz w:val="24"/>
          <w:szCs w:val="24"/>
        </w:rPr>
        <w:t xml:space="preserve">                 (Ф.И.О.)</w:t>
      </w:r>
    </w:p>
    <w:p w:rsidR="00B26F37" w:rsidRPr="001006EB" w:rsidRDefault="00B26F37" w:rsidP="00B26F37">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«__» ______________ 20__ г.</w:t>
      </w:r>
    </w:p>
    <w:p w:rsidR="00A708C0" w:rsidRPr="001006EB" w:rsidRDefault="00A708C0" w:rsidP="00B26F37">
      <w:pPr>
        <w:overflowPunct/>
        <w:ind w:firstLine="709"/>
        <w:jc w:val="both"/>
        <w:rPr>
          <w:rFonts w:eastAsiaTheme="minorHAnsi"/>
          <w:szCs w:val="24"/>
          <w:lang w:eastAsia="en-US"/>
        </w:rPr>
      </w:pPr>
    </w:p>
    <w:p w:rsidR="00A708C0" w:rsidRPr="001006EB" w:rsidRDefault="00A708C0" w:rsidP="00B26F37">
      <w:pPr>
        <w:pStyle w:val="ConsTitle"/>
        <w:widowControl/>
        <w:jc w:val="both"/>
        <w:rPr>
          <w:rFonts w:ascii="Times New Roman" w:hAnsi="Times New Roman" w:cs="Times New Roman"/>
          <w:sz w:val="24"/>
          <w:szCs w:val="24"/>
        </w:rPr>
      </w:pPr>
    </w:p>
    <w:p w:rsidR="00B26F37" w:rsidRPr="001006EB" w:rsidRDefault="00B26F37" w:rsidP="00B26F37">
      <w:pPr>
        <w:pStyle w:val="ConsTitle"/>
        <w:widowControl/>
        <w:jc w:val="both"/>
        <w:rPr>
          <w:rFonts w:ascii="Times New Roman" w:hAnsi="Times New Roman" w:cs="Times New Roman"/>
          <w:sz w:val="24"/>
          <w:szCs w:val="24"/>
        </w:rPr>
      </w:pPr>
    </w:p>
    <w:p w:rsidR="00B26F37" w:rsidRPr="001006EB" w:rsidRDefault="00B26F37" w:rsidP="00B26F37">
      <w:pPr>
        <w:pStyle w:val="ConsTitle"/>
        <w:widowControl/>
        <w:jc w:val="both"/>
        <w:rPr>
          <w:rFonts w:ascii="Times New Roman" w:hAnsi="Times New Roman" w:cs="Times New Roman"/>
          <w:sz w:val="24"/>
          <w:szCs w:val="24"/>
        </w:rPr>
      </w:pPr>
    </w:p>
    <w:p w:rsidR="00B26F37" w:rsidRDefault="00B26F37" w:rsidP="00B26F37">
      <w:pPr>
        <w:pStyle w:val="ConsTitle"/>
        <w:widowControl/>
        <w:jc w:val="both"/>
        <w:rPr>
          <w:rFonts w:ascii="Times New Roman" w:hAnsi="Times New Roman" w:cs="Times New Roman"/>
          <w:sz w:val="24"/>
          <w:szCs w:val="24"/>
        </w:rPr>
      </w:pPr>
    </w:p>
    <w:p w:rsidR="008C62E5" w:rsidRDefault="008C62E5" w:rsidP="00B26F37">
      <w:pPr>
        <w:pStyle w:val="ConsTitle"/>
        <w:widowControl/>
        <w:jc w:val="both"/>
        <w:rPr>
          <w:rFonts w:ascii="Times New Roman" w:hAnsi="Times New Roman" w:cs="Times New Roman"/>
          <w:sz w:val="24"/>
          <w:szCs w:val="24"/>
        </w:rPr>
      </w:pPr>
    </w:p>
    <w:p w:rsidR="008C62E5" w:rsidRDefault="008C62E5" w:rsidP="00B26F37">
      <w:pPr>
        <w:pStyle w:val="ConsTitle"/>
        <w:widowControl/>
        <w:jc w:val="both"/>
        <w:rPr>
          <w:rFonts w:ascii="Times New Roman" w:hAnsi="Times New Roman" w:cs="Times New Roman"/>
          <w:sz w:val="24"/>
          <w:szCs w:val="24"/>
        </w:rPr>
      </w:pPr>
    </w:p>
    <w:p w:rsidR="008C62E5" w:rsidRPr="001006EB" w:rsidRDefault="008C62E5" w:rsidP="00B26F37">
      <w:pPr>
        <w:pStyle w:val="ConsTitle"/>
        <w:widowControl/>
        <w:jc w:val="both"/>
        <w:rPr>
          <w:rFonts w:ascii="Times New Roman" w:hAnsi="Times New Roman" w:cs="Times New Roman"/>
          <w:sz w:val="24"/>
          <w:szCs w:val="24"/>
        </w:rPr>
      </w:pPr>
    </w:p>
    <w:p w:rsidR="00B26F37" w:rsidRPr="001006EB" w:rsidRDefault="00B26F37" w:rsidP="00B26F37">
      <w:pPr>
        <w:pStyle w:val="ConsTitle"/>
        <w:widowControl/>
        <w:jc w:val="both"/>
        <w:rPr>
          <w:rFonts w:ascii="Times New Roman" w:hAnsi="Times New Roman" w:cs="Times New Roman"/>
          <w:sz w:val="24"/>
          <w:szCs w:val="24"/>
        </w:rPr>
      </w:pPr>
    </w:p>
    <w:p w:rsidR="00B26F37" w:rsidRPr="001006EB" w:rsidRDefault="00B26F37" w:rsidP="00B26F37">
      <w:pPr>
        <w:pStyle w:val="ConsTitle"/>
        <w:widowControl/>
        <w:jc w:val="both"/>
        <w:rPr>
          <w:rFonts w:ascii="Times New Roman" w:hAnsi="Times New Roman" w:cs="Times New Roman"/>
          <w:sz w:val="24"/>
          <w:szCs w:val="24"/>
        </w:rPr>
      </w:pPr>
    </w:p>
    <w:p w:rsidR="00B26F37" w:rsidRPr="001006EB" w:rsidRDefault="00B26F37" w:rsidP="00B26F37">
      <w:pPr>
        <w:pStyle w:val="ConsTitle"/>
        <w:widowControl/>
        <w:jc w:val="both"/>
        <w:rPr>
          <w:rFonts w:ascii="Times New Roman" w:hAnsi="Times New Roman" w:cs="Times New Roman"/>
          <w:sz w:val="24"/>
          <w:szCs w:val="24"/>
        </w:rPr>
      </w:pPr>
    </w:p>
    <w:p w:rsidR="00B26F37" w:rsidRPr="001006EB" w:rsidRDefault="00B26F37" w:rsidP="00B26F37">
      <w:pPr>
        <w:pStyle w:val="ConsTitle"/>
        <w:widowControl/>
        <w:jc w:val="both"/>
        <w:rPr>
          <w:rFonts w:ascii="Times New Roman" w:hAnsi="Times New Roman" w:cs="Times New Roman"/>
          <w:sz w:val="24"/>
          <w:szCs w:val="24"/>
        </w:rPr>
      </w:pPr>
    </w:p>
    <w:p w:rsidR="009773C8" w:rsidRDefault="009773C8" w:rsidP="001C44C0">
      <w:pPr>
        <w:pStyle w:val="ConsTitle"/>
        <w:widowControl/>
        <w:jc w:val="both"/>
        <w:rPr>
          <w:rFonts w:ascii="Times New Roman" w:hAnsi="Times New Roman" w:cs="Times New Roman"/>
          <w:sz w:val="24"/>
          <w:szCs w:val="24"/>
        </w:rPr>
      </w:pPr>
    </w:p>
    <w:p w:rsidR="008C62E5" w:rsidRDefault="008C62E5" w:rsidP="001C44C0">
      <w:pPr>
        <w:pStyle w:val="ConsTitle"/>
        <w:widowControl/>
        <w:jc w:val="both"/>
        <w:rPr>
          <w:rFonts w:ascii="Times New Roman" w:hAnsi="Times New Roman" w:cs="Times New Roman"/>
          <w:sz w:val="24"/>
          <w:szCs w:val="24"/>
        </w:rPr>
      </w:pPr>
    </w:p>
    <w:p w:rsidR="008C62E5" w:rsidRDefault="008C62E5" w:rsidP="001C44C0">
      <w:pPr>
        <w:pStyle w:val="ConsTitle"/>
        <w:widowControl/>
        <w:jc w:val="both"/>
        <w:rPr>
          <w:rFonts w:ascii="Times New Roman" w:hAnsi="Times New Roman" w:cs="Times New Roman"/>
          <w:sz w:val="24"/>
          <w:szCs w:val="24"/>
        </w:rPr>
      </w:pPr>
    </w:p>
    <w:tbl>
      <w:tblPr>
        <w:tblStyle w:val="a7"/>
        <w:tblW w:w="93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29"/>
        <w:gridCol w:w="3827"/>
      </w:tblGrid>
      <w:tr w:rsidR="009773C8" w:rsidRPr="001006EB" w:rsidTr="00966D19">
        <w:trPr>
          <w:trHeight w:val="1197"/>
        </w:trPr>
        <w:tc>
          <w:tcPr>
            <w:tcW w:w="5529" w:type="dxa"/>
          </w:tcPr>
          <w:p w:rsidR="009773C8" w:rsidRDefault="009773C8" w:rsidP="00966D19">
            <w:pPr>
              <w:pStyle w:val="ConsPlusNormal"/>
              <w:jc w:val="right"/>
              <w:outlineLvl w:val="0"/>
              <w:rPr>
                <w:sz w:val="28"/>
                <w:szCs w:val="28"/>
              </w:rPr>
            </w:pPr>
          </w:p>
          <w:p w:rsidR="00601647" w:rsidRDefault="00601647" w:rsidP="00966D19">
            <w:pPr>
              <w:pStyle w:val="ConsPlusNormal"/>
              <w:jc w:val="right"/>
              <w:outlineLvl w:val="0"/>
              <w:rPr>
                <w:sz w:val="28"/>
                <w:szCs w:val="28"/>
              </w:rPr>
            </w:pPr>
          </w:p>
          <w:p w:rsidR="00601647" w:rsidRPr="001006EB" w:rsidRDefault="00601647" w:rsidP="00966D19">
            <w:pPr>
              <w:pStyle w:val="ConsPlusNormal"/>
              <w:jc w:val="right"/>
              <w:outlineLvl w:val="0"/>
              <w:rPr>
                <w:sz w:val="24"/>
                <w:szCs w:val="24"/>
              </w:rPr>
            </w:pPr>
          </w:p>
        </w:tc>
        <w:tc>
          <w:tcPr>
            <w:tcW w:w="3827" w:type="dxa"/>
          </w:tcPr>
          <w:p w:rsidR="009773C8" w:rsidRPr="001006EB" w:rsidRDefault="009773C8" w:rsidP="00966D19">
            <w:pPr>
              <w:pStyle w:val="ConsPlusNormal"/>
              <w:outlineLvl w:val="0"/>
              <w:rPr>
                <w:sz w:val="24"/>
                <w:szCs w:val="24"/>
              </w:rPr>
            </w:pPr>
            <w:r w:rsidRPr="001006EB">
              <w:rPr>
                <w:sz w:val="24"/>
                <w:szCs w:val="24"/>
              </w:rPr>
              <w:t xml:space="preserve">Приложение </w:t>
            </w:r>
            <w:r w:rsidR="0059032D">
              <w:rPr>
                <w:sz w:val="24"/>
                <w:szCs w:val="24"/>
              </w:rPr>
              <w:t>2</w:t>
            </w:r>
          </w:p>
          <w:p w:rsidR="009773C8" w:rsidRPr="001006EB" w:rsidRDefault="009773C8" w:rsidP="00966D19">
            <w:pPr>
              <w:pStyle w:val="ConsPlusNormal"/>
              <w:outlineLvl w:val="0"/>
              <w:rPr>
                <w:sz w:val="24"/>
                <w:szCs w:val="24"/>
              </w:rPr>
            </w:pPr>
            <w:r w:rsidRPr="001006EB">
              <w:rPr>
                <w:sz w:val="24"/>
                <w:szCs w:val="24"/>
              </w:rPr>
              <w:t>к Порядку</w:t>
            </w:r>
          </w:p>
          <w:p w:rsidR="009773C8" w:rsidRPr="001006EB" w:rsidRDefault="009773C8" w:rsidP="00966D19">
            <w:pPr>
              <w:pStyle w:val="ConsPlusNormal"/>
              <w:outlineLvl w:val="0"/>
              <w:rPr>
                <w:sz w:val="24"/>
                <w:szCs w:val="24"/>
              </w:rPr>
            </w:pPr>
          </w:p>
          <w:p w:rsidR="009773C8" w:rsidRPr="001006EB" w:rsidRDefault="009773C8" w:rsidP="00966D19">
            <w:pPr>
              <w:pStyle w:val="ConsPlusNormal"/>
              <w:ind w:right="732"/>
              <w:outlineLvl w:val="0"/>
              <w:rPr>
                <w:sz w:val="24"/>
                <w:szCs w:val="24"/>
              </w:rPr>
            </w:pPr>
          </w:p>
          <w:p w:rsidR="009773C8" w:rsidRPr="001006EB" w:rsidRDefault="009773C8" w:rsidP="00966D19">
            <w:pPr>
              <w:pStyle w:val="ConsPlusNormal"/>
              <w:outlineLvl w:val="0"/>
              <w:rPr>
                <w:sz w:val="24"/>
                <w:szCs w:val="24"/>
              </w:rPr>
            </w:pPr>
          </w:p>
        </w:tc>
      </w:tr>
    </w:tbl>
    <w:p w:rsidR="00966D19" w:rsidRPr="001006EB" w:rsidRDefault="00966D19" w:rsidP="00966D19">
      <w:pPr>
        <w:pStyle w:val="HTML"/>
        <w:shd w:val="clear" w:color="auto" w:fill="FFFFFF"/>
        <w:jc w:val="right"/>
        <w:rPr>
          <w:rFonts w:ascii="Times New Roman" w:hAnsi="Times New Roman" w:cs="Times New Roman"/>
          <w:sz w:val="24"/>
          <w:szCs w:val="24"/>
        </w:rPr>
      </w:pPr>
      <w:r w:rsidRPr="001006EB">
        <w:rPr>
          <w:rFonts w:ascii="Times New Roman" w:hAnsi="Times New Roman" w:cs="Times New Roman"/>
          <w:sz w:val="24"/>
          <w:szCs w:val="24"/>
        </w:rPr>
        <w:t>В Администрацию Заполярного района</w:t>
      </w:r>
    </w:p>
    <w:p w:rsidR="00401C66" w:rsidRPr="001006EB" w:rsidRDefault="00966D19" w:rsidP="00966D19">
      <w:pPr>
        <w:pStyle w:val="ConsTitle"/>
        <w:widowControl/>
        <w:jc w:val="right"/>
        <w:rPr>
          <w:rFonts w:ascii="Times New Roman" w:hAnsi="Times New Roman" w:cs="Times New Roman"/>
          <w:b w:val="0"/>
          <w:sz w:val="24"/>
          <w:szCs w:val="24"/>
        </w:rPr>
      </w:pPr>
      <w:r w:rsidRPr="001006EB">
        <w:rPr>
          <w:rFonts w:ascii="Times New Roman" w:hAnsi="Times New Roman" w:cs="Times New Roman"/>
          <w:sz w:val="24"/>
          <w:szCs w:val="24"/>
        </w:rPr>
        <w:t xml:space="preserve">                                             </w:t>
      </w:r>
      <w:r w:rsidRPr="001006EB">
        <w:rPr>
          <w:rFonts w:ascii="Times New Roman" w:hAnsi="Times New Roman" w:cs="Times New Roman"/>
          <w:b w:val="0"/>
          <w:sz w:val="24"/>
          <w:szCs w:val="24"/>
        </w:rPr>
        <w:t>от МП ЗР «</w:t>
      </w:r>
      <w:proofErr w:type="spellStart"/>
      <w:r w:rsidRPr="001006EB">
        <w:rPr>
          <w:rFonts w:ascii="Times New Roman" w:hAnsi="Times New Roman" w:cs="Times New Roman"/>
          <w:b w:val="0"/>
          <w:sz w:val="24"/>
          <w:szCs w:val="24"/>
        </w:rPr>
        <w:t>Севержилкомсервис</w:t>
      </w:r>
      <w:proofErr w:type="spellEnd"/>
      <w:r w:rsidRPr="001006EB">
        <w:rPr>
          <w:rFonts w:ascii="Times New Roman" w:hAnsi="Times New Roman" w:cs="Times New Roman"/>
          <w:b w:val="0"/>
          <w:sz w:val="24"/>
          <w:szCs w:val="24"/>
        </w:rPr>
        <w:t>»</w:t>
      </w:r>
    </w:p>
    <w:p w:rsidR="00966D19" w:rsidRPr="001006EB" w:rsidRDefault="00966D19" w:rsidP="00401C66">
      <w:pPr>
        <w:pStyle w:val="HTML"/>
        <w:shd w:val="clear" w:color="auto" w:fill="FFFFFF"/>
        <w:jc w:val="center"/>
        <w:rPr>
          <w:rStyle w:val="s10"/>
          <w:rFonts w:ascii="Times New Roman" w:hAnsi="Times New Roman" w:cs="Times New Roman"/>
          <w:b/>
          <w:bCs/>
          <w:sz w:val="24"/>
          <w:szCs w:val="24"/>
        </w:rPr>
      </w:pPr>
    </w:p>
    <w:p w:rsidR="00966D19" w:rsidRPr="001006EB" w:rsidRDefault="00966D19" w:rsidP="00401C66">
      <w:pPr>
        <w:pStyle w:val="HTML"/>
        <w:shd w:val="clear" w:color="auto" w:fill="FFFFFF"/>
        <w:jc w:val="center"/>
        <w:rPr>
          <w:rStyle w:val="s10"/>
          <w:rFonts w:ascii="Times New Roman" w:hAnsi="Times New Roman" w:cs="Times New Roman"/>
          <w:b/>
          <w:bCs/>
          <w:sz w:val="24"/>
          <w:szCs w:val="24"/>
        </w:rPr>
      </w:pPr>
    </w:p>
    <w:p w:rsidR="00401C66" w:rsidRPr="001006EB" w:rsidRDefault="00401C66" w:rsidP="00401C66">
      <w:pPr>
        <w:pStyle w:val="HTML"/>
        <w:shd w:val="clear" w:color="auto" w:fill="FFFFFF"/>
        <w:jc w:val="center"/>
        <w:rPr>
          <w:rFonts w:ascii="Times New Roman" w:hAnsi="Times New Roman" w:cs="Times New Roman"/>
          <w:sz w:val="24"/>
          <w:szCs w:val="24"/>
        </w:rPr>
      </w:pPr>
      <w:r w:rsidRPr="001006EB">
        <w:rPr>
          <w:rStyle w:val="s10"/>
          <w:rFonts w:ascii="Times New Roman" w:hAnsi="Times New Roman" w:cs="Times New Roman"/>
          <w:b/>
          <w:bCs/>
          <w:sz w:val="24"/>
          <w:szCs w:val="24"/>
        </w:rPr>
        <w:t>Заявление</w:t>
      </w:r>
    </w:p>
    <w:p w:rsidR="00401C66" w:rsidRPr="001006EB" w:rsidRDefault="00401C66" w:rsidP="00401C66">
      <w:pPr>
        <w:pStyle w:val="HTML"/>
        <w:shd w:val="clear" w:color="auto" w:fill="FFFFFF"/>
        <w:jc w:val="center"/>
        <w:rPr>
          <w:rFonts w:ascii="Times New Roman" w:hAnsi="Times New Roman" w:cs="Times New Roman"/>
          <w:sz w:val="24"/>
          <w:szCs w:val="24"/>
        </w:rPr>
      </w:pPr>
      <w:r w:rsidRPr="001006EB">
        <w:rPr>
          <w:rStyle w:val="s10"/>
          <w:rFonts w:ascii="Times New Roman" w:hAnsi="Times New Roman" w:cs="Times New Roman"/>
          <w:b/>
          <w:bCs/>
          <w:sz w:val="24"/>
          <w:szCs w:val="24"/>
        </w:rPr>
        <w:t>о предоставлении субсидии</w:t>
      </w:r>
    </w:p>
    <w:p w:rsidR="00966D19" w:rsidRPr="001006EB" w:rsidRDefault="00401C66" w:rsidP="00401C66">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 xml:space="preserve">     </w:t>
      </w:r>
    </w:p>
    <w:p w:rsidR="00966D19" w:rsidRPr="001006EB" w:rsidRDefault="00966D19" w:rsidP="00966D19">
      <w:pPr>
        <w:pStyle w:val="HTML"/>
        <w:shd w:val="clear" w:color="auto" w:fill="FFFFFF"/>
        <w:ind w:firstLine="709"/>
        <w:jc w:val="both"/>
        <w:rPr>
          <w:rFonts w:ascii="Times New Roman" w:hAnsi="Times New Roman" w:cs="Times New Roman"/>
          <w:sz w:val="24"/>
          <w:szCs w:val="24"/>
        </w:rPr>
      </w:pPr>
      <w:r w:rsidRPr="001006EB">
        <w:rPr>
          <w:rFonts w:ascii="Times New Roman" w:hAnsi="Times New Roman" w:cs="Times New Roman"/>
          <w:sz w:val="24"/>
          <w:szCs w:val="24"/>
        </w:rPr>
        <w:t>«МП ЗР</w:t>
      </w:r>
      <w:r w:rsidR="00401C66" w:rsidRPr="001006EB">
        <w:rPr>
          <w:rFonts w:ascii="Times New Roman" w:hAnsi="Times New Roman" w:cs="Times New Roman"/>
          <w:sz w:val="24"/>
          <w:szCs w:val="24"/>
        </w:rPr>
        <w:t xml:space="preserve"> </w:t>
      </w:r>
      <w:r w:rsidRPr="001006EB">
        <w:rPr>
          <w:rFonts w:ascii="Times New Roman" w:hAnsi="Times New Roman" w:cs="Times New Roman"/>
          <w:sz w:val="24"/>
          <w:szCs w:val="24"/>
        </w:rPr>
        <w:t>«</w:t>
      </w:r>
      <w:proofErr w:type="spellStart"/>
      <w:r w:rsidR="00401C66" w:rsidRPr="001006EB">
        <w:rPr>
          <w:rFonts w:ascii="Times New Roman" w:hAnsi="Times New Roman" w:cs="Times New Roman"/>
          <w:sz w:val="24"/>
          <w:szCs w:val="24"/>
        </w:rPr>
        <w:t>Севержилкомсервис</w:t>
      </w:r>
      <w:proofErr w:type="spellEnd"/>
      <w:r w:rsidRPr="001006EB">
        <w:rPr>
          <w:rFonts w:ascii="Times New Roman" w:hAnsi="Times New Roman" w:cs="Times New Roman"/>
          <w:sz w:val="24"/>
          <w:szCs w:val="24"/>
        </w:rPr>
        <w:t>» в</w:t>
      </w:r>
      <w:r w:rsidR="00401C66" w:rsidRPr="001006EB">
        <w:rPr>
          <w:rFonts w:ascii="Times New Roman" w:hAnsi="Times New Roman" w:cs="Times New Roman"/>
          <w:sz w:val="24"/>
          <w:szCs w:val="24"/>
        </w:rPr>
        <w:t xml:space="preserve"> </w:t>
      </w:r>
      <w:r w:rsidRPr="001006EB">
        <w:rPr>
          <w:rFonts w:ascii="Times New Roman" w:hAnsi="Times New Roman" w:cs="Times New Roman"/>
          <w:sz w:val="24"/>
          <w:szCs w:val="24"/>
        </w:rPr>
        <w:t xml:space="preserve">соответствии с </w:t>
      </w:r>
      <w:r w:rsidR="00401C66" w:rsidRPr="001006EB">
        <w:rPr>
          <w:rFonts w:ascii="Times New Roman" w:hAnsi="Times New Roman" w:cs="Times New Roman"/>
          <w:sz w:val="24"/>
          <w:szCs w:val="24"/>
        </w:rPr>
        <w:t>Порядком</w:t>
      </w:r>
      <w:r w:rsidRPr="001006EB">
        <w:rPr>
          <w:rFonts w:ascii="Times New Roman" w:hAnsi="Times New Roman" w:cs="Times New Roman"/>
          <w:sz w:val="24"/>
          <w:szCs w:val="24"/>
        </w:rPr>
        <w:t xml:space="preserve"> предоставлении</w:t>
      </w:r>
      <w:r w:rsidR="00401C66" w:rsidRPr="001006EB">
        <w:rPr>
          <w:rFonts w:ascii="Times New Roman" w:hAnsi="Times New Roman" w:cs="Times New Roman"/>
          <w:sz w:val="24"/>
          <w:szCs w:val="24"/>
        </w:rPr>
        <w:t xml:space="preserve"> муниципальной</w:t>
      </w:r>
      <w:r w:rsidRPr="001006EB">
        <w:rPr>
          <w:rFonts w:ascii="Times New Roman" w:hAnsi="Times New Roman" w:cs="Times New Roman"/>
          <w:sz w:val="24"/>
          <w:szCs w:val="24"/>
        </w:rPr>
        <w:t xml:space="preserve">   преференции муниципальному</w:t>
      </w:r>
      <w:r w:rsidR="00401C66" w:rsidRPr="001006EB">
        <w:rPr>
          <w:rFonts w:ascii="Times New Roman" w:hAnsi="Times New Roman" w:cs="Times New Roman"/>
          <w:sz w:val="24"/>
          <w:szCs w:val="24"/>
        </w:rPr>
        <w:t xml:space="preserve"> предприятию</w:t>
      </w:r>
      <w:r w:rsidRPr="001006EB">
        <w:rPr>
          <w:rFonts w:ascii="Times New Roman" w:hAnsi="Times New Roman" w:cs="Times New Roman"/>
          <w:sz w:val="24"/>
          <w:szCs w:val="24"/>
        </w:rPr>
        <w:t xml:space="preserve"> Заполярного</w:t>
      </w:r>
      <w:r w:rsidR="00401C66" w:rsidRPr="001006EB">
        <w:rPr>
          <w:rFonts w:ascii="Times New Roman" w:hAnsi="Times New Roman" w:cs="Times New Roman"/>
          <w:sz w:val="24"/>
          <w:szCs w:val="24"/>
        </w:rPr>
        <w:t xml:space="preserve"> района </w:t>
      </w:r>
      <w:r w:rsidRPr="001006EB">
        <w:rPr>
          <w:rFonts w:ascii="Times New Roman" w:hAnsi="Times New Roman" w:cs="Times New Roman"/>
          <w:sz w:val="24"/>
          <w:szCs w:val="24"/>
        </w:rPr>
        <w:t>«</w:t>
      </w:r>
      <w:proofErr w:type="spellStart"/>
      <w:r w:rsidR="00401C66" w:rsidRPr="001006EB">
        <w:rPr>
          <w:rFonts w:ascii="Times New Roman" w:hAnsi="Times New Roman" w:cs="Times New Roman"/>
          <w:sz w:val="24"/>
          <w:szCs w:val="24"/>
        </w:rPr>
        <w:t>Севержилкомсервис</w:t>
      </w:r>
      <w:proofErr w:type="spellEnd"/>
      <w:r w:rsidRPr="001006EB">
        <w:rPr>
          <w:rFonts w:ascii="Times New Roman" w:hAnsi="Times New Roman" w:cs="Times New Roman"/>
          <w:sz w:val="24"/>
          <w:szCs w:val="24"/>
        </w:rPr>
        <w:t xml:space="preserve">» </w:t>
      </w:r>
      <w:r w:rsidR="00401C66" w:rsidRPr="001006EB">
        <w:rPr>
          <w:rFonts w:ascii="Times New Roman" w:hAnsi="Times New Roman" w:cs="Times New Roman"/>
          <w:sz w:val="24"/>
          <w:szCs w:val="24"/>
        </w:rPr>
        <w:t>в виде субсидии в целях решения</w:t>
      </w:r>
      <w:r w:rsidR="008C62E5">
        <w:rPr>
          <w:rFonts w:ascii="Times New Roman" w:hAnsi="Times New Roman" w:cs="Times New Roman"/>
          <w:sz w:val="24"/>
          <w:szCs w:val="24"/>
        </w:rPr>
        <w:t xml:space="preserve"> отдельных вопросов</w:t>
      </w:r>
      <w:r w:rsidRPr="001006EB">
        <w:rPr>
          <w:rFonts w:ascii="Times New Roman" w:hAnsi="Times New Roman" w:cs="Times New Roman"/>
          <w:sz w:val="24"/>
          <w:szCs w:val="24"/>
        </w:rPr>
        <w:t xml:space="preserve"> местного значения</w:t>
      </w:r>
      <w:r w:rsidR="008C62E5">
        <w:rPr>
          <w:rFonts w:ascii="Times New Roman" w:hAnsi="Times New Roman" w:cs="Times New Roman"/>
          <w:sz w:val="24"/>
          <w:szCs w:val="24"/>
        </w:rPr>
        <w:t xml:space="preserve"> и на основании соглашения от _____ 20__ года № ____________</w:t>
      </w:r>
      <w:proofErr w:type="gramStart"/>
      <w:r w:rsidR="008C62E5">
        <w:rPr>
          <w:rFonts w:ascii="Times New Roman" w:hAnsi="Times New Roman" w:cs="Times New Roman"/>
          <w:sz w:val="24"/>
          <w:szCs w:val="24"/>
        </w:rPr>
        <w:t xml:space="preserve">_ </w:t>
      </w:r>
      <w:r w:rsidRPr="001006EB">
        <w:rPr>
          <w:rFonts w:ascii="Times New Roman" w:hAnsi="Times New Roman" w:cs="Times New Roman"/>
          <w:sz w:val="24"/>
          <w:szCs w:val="24"/>
        </w:rPr>
        <w:t xml:space="preserve"> просит</w:t>
      </w:r>
      <w:proofErr w:type="gramEnd"/>
      <w:r w:rsidRPr="001006EB">
        <w:rPr>
          <w:rFonts w:ascii="Times New Roman" w:hAnsi="Times New Roman" w:cs="Times New Roman"/>
          <w:sz w:val="24"/>
          <w:szCs w:val="24"/>
        </w:rPr>
        <w:t xml:space="preserve"> предоставить</w:t>
      </w:r>
      <w:r w:rsidR="00401C66" w:rsidRPr="001006EB">
        <w:rPr>
          <w:rFonts w:ascii="Times New Roman" w:hAnsi="Times New Roman" w:cs="Times New Roman"/>
          <w:sz w:val="24"/>
          <w:szCs w:val="24"/>
        </w:rPr>
        <w:t xml:space="preserve"> субсидию в</w:t>
      </w:r>
      <w:r w:rsidRPr="001006EB">
        <w:rPr>
          <w:rFonts w:ascii="Times New Roman" w:hAnsi="Times New Roman" w:cs="Times New Roman"/>
          <w:sz w:val="24"/>
          <w:szCs w:val="24"/>
        </w:rPr>
        <w:t xml:space="preserve"> </w:t>
      </w:r>
      <w:r w:rsidR="00401C66" w:rsidRPr="001006EB">
        <w:rPr>
          <w:rFonts w:ascii="Times New Roman" w:hAnsi="Times New Roman" w:cs="Times New Roman"/>
          <w:sz w:val="24"/>
          <w:szCs w:val="24"/>
        </w:rPr>
        <w:t>разм</w:t>
      </w:r>
      <w:r w:rsidRPr="001006EB">
        <w:rPr>
          <w:rFonts w:ascii="Times New Roman" w:hAnsi="Times New Roman" w:cs="Times New Roman"/>
          <w:sz w:val="24"/>
          <w:szCs w:val="24"/>
        </w:rPr>
        <w:t xml:space="preserve">ере ________________________ </w:t>
      </w:r>
      <w:r w:rsidRPr="001006EB">
        <w:rPr>
          <w:rFonts w:ascii="Times New Roman" w:hAnsi="Times New Roman" w:cs="Times New Roman"/>
          <w:sz w:val="18"/>
          <w:szCs w:val="18"/>
        </w:rPr>
        <w:t>(сумма прописью)</w:t>
      </w:r>
      <w:r w:rsidRPr="001006EB">
        <w:rPr>
          <w:rFonts w:ascii="Times New Roman" w:hAnsi="Times New Roman" w:cs="Times New Roman"/>
          <w:sz w:val="24"/>
          <w:szCs w:val="24"/>
        </w:rPr>
        <w:t xml:space="preserve"> </w:t>
      </w:r>
      <w:r w:rsidR="00401C66" w:rsidRPr="001006EB">
        <w:rPr>
          <w:rFonts w:ascii="Times New Roman" w:hAnsi="Times New Roman" w:cs="Times New Roman"/>
          <w:sz w:val="24"/>
          <w:szCs w:val="24"/>
        </w:rPr>
        <w:t>рублей</w:t>
      </w:r>
      <w:r w:rsidRPr="001006EB">
        <w:rPr>
          <w:rFonts w:ascii="Times New Roman" w:hAnsi="Times New Roman" w:cs="Times New Roman"/>
          <w:sz w:val="24"/>
          <w:szCs w:val="24"/>
        </w:rPr>
        <w:t xml:space="preserve"> в целях ________________________________.</w:t>
      </w:r>
    </w:p>
    <w:p w:rsidR="00401C66" w:rsidRPr="001006EB" w:rsidRDefault="008C62E5" w:rsidP="00966D19">
      <w:pPr>
        <w:pStyle w:val="HTML"/>
        <w:shd w:val="clear" w:color="auto" w:fill="FFFFFF"/>
        <w:jc w:val="both"/>
        <w:rPr>
          <w:rFonts w:ascii="Times New Roman" w:hAnsi="Times New Roman" w:cs="Times New Roman"/>
          <w:sz w:val="18"/>
          <w:szCs w:val="18"/>
        </w:rPr>
      </w:pPr>
      <w:r>
        <w:rPr>
          <w:rFonts w:ascii="Times New Roman" w:hAnsi="Times New Roman" w:cs="Times New Roman"/>
          <w:sz w:val="24"/>
          <w:szCs w:val="24"/>
        </w:rPr>
        <w:t xml:space="preserve">              </w:t>
      </w:r>
      <w:r w:rsidR="00966D19" w:rsidRPr="001006EB">
        <w:rPr>
          <w:rFonts w:ascii="Times New Roman" w:hAnsi="Times New Roman" w:cs="Times New Roman"/>
          <w:sz w:val="24"/>
          <w:szCs w:val="24"/>
        </w:rPr>
        <w:t xml:space="preserve">   </w:t>
      </w:r>
      <w:r w:rsidR="00966D19" w:rsidRPr="001006EB">
        <w:rPr>
          <w:rFonts w:ascii="Times New Roman" w:hAnsi="Times New Roman" w:cs="Times New Roman"/>
          <w:sz w:val="18"/>
          <w:szCs w:val="18"/>
        </w:rPr>
        <w:t>(целевое назначение субсидии)</w:t>
      </w:r>
    </w:p>
    <w:p w:rsidR="00966D19" w:rsidRPr="001006EB" w:rsidRDefault="00966D19" w:rsidP="00966D19">
      <w:pPr>
        <w:pStyle w:val="HTML"/>
        <w:shd w:val="clear" w:color="auto" w:fill="FFFFFF"/>
        <w:jc w:val="both"/>
        <w:rPr>
          <w:rFonts w:ascii="Times New Roman" w:hAnsi="Times New Roman" w:cs="Times New Roman"/>
          <w:sz w:val="24"/>
          <w:szCs w:val="24"/>
        </w:rPr>
      </w:pPr>
    </w:p>
    <w:p w:rsidR="00401C66" w:rsidRPr="001006EB" w:rsidRDefault="00401C66" w:rsidP="00401C66">
      <w:pPr>
        <w:pStyle w:val="HTML"/>
        <w:shd w:val="clear" w:color="auto" w:fill="FFFFFF"/>
        <w:jc w:val="both"/>
        <w:rPr>
          <w:rFonts w:ascii="Times New Roman" w:hAnsi="Times New Roman" w:cs="Times New Roman"/>
          <w:sz w:val="24"/>
          <w:szCs w:val="24"/>
        </w:rPr>
      </w:pPr>
    </w:p>
    <w:p w:rsidR="00401C66" w:rsidRPr="001006EB" w:rsidRDefault="00401C66" w:rsidP="00966D19">
      <w:pPr>
        <w:pStyle w:val="HTML"/>
        <w:shd w:val="clear" w:color="auto" w:fill="FFFFFF"/>
        <w:ind w:firstLine="709"/>
        <w:jc w:val="both"/>
        <w:rPr>
          <w:rFonts w:ascii="Times New Roman" w:hAnsi="Times New Roman" w:cs="Times New Roman"/>
          <w:sz w:val="24"/>
          <w:szCs w:val="24"/>
        </w:rPr>
      </w:pPr>
      <w:r w:rsidRPr="001006EB">
        <w:rPr>
          <w:rFonts w:ascii="Times New Roman" w:hAnsi="Times New Roman" w:cs="Times New Roman"/>
          <w:sz w:val="24"/>
          <w:szCs w:val="24"/>
        </w:rPr>
        <w:t xml:space="preserve"> Опись документов, предусмотренных пунктом ____ Порядка, прилагается.</w:t>
      </w:r>
    </w:p>
    <w:p w:rsidR="00966D19" w:rsidRPr="001006EB" w:rsidRDefault="00966D19" w:rsidP="00401C66">
      <w:pPr>
        <w:pStyle w:val="HTML"/>
        <w:shd w:val="clear" w:color="auto" w:fill="FFFFFF"/>
        <w:jc w:val="both"/>
        <w:rPr>
          <w:rFonts w:ascii="Times New Roman" w:hAnsi="Times New Roman" w:cs="Times New Roman"/>
          <w:sz w:val="24"/>
          <w:szCs w:val="24"/>
        </w:rPr>
      </w:pPr>
    </w:p>
    <w:p w:rsidR="00401C66" w:rsidRPr="001006EB" w:rsidRDefault="00401C66" w:rsidP="00401C66">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Приложение: на ___ л. в ед. экз.</w:t>
      </w:r>
    </w:p>
    <w:p w:rsidR="00966D19" w:rsidRPr="001006EB" w:rsidRDefault="00966D19" w:rsidP="00401C66">
      <w:pPr>
        <w:pStyle w:val="HTML"/>
        <w:shd w:val="clear" w:color="auto" w:fill="FFFFFF"/>
        <w:jc w:val="both"/>
        <w:rPr>
          <w:rFonts w:ascii="Times New Roman" w:hAnsi="Times New Roman" w:cs="Times New Roman"/>
          <w:sz w:val="24"/>
          <w:szCs w:val="24"/>
        </w:rPr>
      </w:pPr>
    </w:p>
    <w:p w:rsidR="00401C66" w:rsidRPr="001006EB" w:rsidRDefault="00401C66" w:rsidP="00401C66">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Генеральный директор           ______________   _________________________</w:t>
      </w:r>
    </w:p>
    <w:p w:rsidR="00401C66" w:rsidRPr="001006EB" w:rsidRDefault="00401C66" w:rsidP="00401C66">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 xml:space="preserve">                                </w:t>
      </w:r>
      <w:r w:rsidR="00966D19" w:rsidRPr="001006EB">
        <w:rPr>
          <w:rFonts w:ascii="Times New Roman" w:hAnsi="Times New Roman" w:cs="Times New Roman"/>
          <w:sz w:val="24"/>
          <w:szCs w:val="24"/>
        </w:rPr>
        <w:t xml:space="preserve">                       </w:t>
      </w:r>
      <w:r w:rsidRPr="001006EB">
        <w:rPr>
          <w:rFonts w:ascii="Times New Roman" w:hAnsi="Times New Roman" w:cs="Times New Roman"/>
          <w:sz w:val="24"/>
          <w:szCs w:val="24"/>
        </w:rPr>
        <w:t xml:space="preserve">  (</w:t>
      </w:r>
      <w:proofErr w:type="gramStart"/>
      <w:r w:rsidRPr="001006EB">
        <w:rPr>
          <w:rFonts w:ascii="Times New Roman" w:hAnsi="Times New Roman" w:cs="Times New Roman"/>
          <w:sz w:val="24"/>
          <w:szCs w:val="24"/>
        </w:rPr>
        <w:t xml:space="preserve">подпись)   </w:t>
      </w:r>
      <w:proofErr w:type="gramEnd"/>
      <w:r w:rsidRPr="001006EB">
        <w:rPr>
          <w:rFonts w:ascii="Times New Roman" w:hAnsi="Times New Roman" w:cs="Times New Roman"/>
          <w:sz w:val="24"/>
          <w:szCs w:val="24"/>
        </w:rPr>
        <w:t xml:space="preserve">       </w:t>
      </w:r>
      <w:r w:rsidR="00966D19" w:rsidRPr="001006EB">
        <w:rPr>
          <w:rFonts w:ascii="Times New Roman" w:hAnsi="Times New Roman" w:cs="Times New Roman"/>
          <w:sz w:val="24"/>
          <w:szCs w:val="24"/>
        </w:rPr>
        <w:t xml:space="preserve">           </w:t>
      </w:r>
      <w:r w:rsidRPr="001006EB">
        <w:rPr>
          <w:rFonts w:ascii="Times New Roman" w:hAnsi="Times New Roman" w:cs="Times New Roman"/>
          <w:sz w:val="24"/>
          <w:szCs w:val="24"/>
        </w:rPr>
        <w:t xml:space="preserve">   (Ф.И.О.)</w:t>
      </w:r>
    </w:p>
    <w:p w:rsidR="00966D19" w:rsidRPr="001006EB" w:rsidRDefault="00966D19" w:rsidP="00401C66">
      <w:pPr>
        <w:pStyle w:val="HTML"/>
        <w:shd w:val="clear" w:color="auto" w:fill="FFFFFF"/>
        <w:jc w:val="both"/>
        <w:rPr>
          <w:rFonts w:ascii="Times New Roman" w:hAnsi="Times New Roman" w:cs="Times New Roman"/>
          <w:sz w:val="24"/>
          <w:szCs w:val="24"/>
        </w:rPr>
      </w:pPr>
    </w:p>
    <w:p w:rsidR="00401C66" w:rsidRPr="001006EB" w:rsidRDefault="00401C66" w:rsidP="00401C66">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М.П.</w:t>
      </w:r>
    </w:p>
    <w:p w:rsidR="00966D19" w:rsidRPr="001006EB" w:rsidRDefault="00401C66" w:rsidP="00401C66">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 xml:space="preserve">                                              </w:t>
      </w:r>
    </w:p>
    <w:p w:rsidR="00401C66" w:rsidRDefault="00966D19" w:rsidP="00401C66">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w:t>
      </w:r>
      <w:r w:rsidR="00401C66" w:rsidRPr="001006EB">
        <w:rPr>
          <w:rFonts w:ascii="Times New Roman" w:hAnsi="Times New Roman" w:cs="Times New Roman"/>
          <w:sz w:val="24"/>
          <w:szCs w:val="24"/>
        </w:rPr>
        <w:t>__</w:t>
      </w:r>
      <w:r w:rsidRPr="001006EB">
        <w:rPr>
          <w:rFonts w:ascii="Times New Roman" w:hAnsi="Times New Roman" w:cs="Times New Roman"/>
          <w:sz w:val="24"/>
          <w:szCs w:val="24"/>
        </w:rPr>
        <w:t>»</w:t>
      </w:r>
      <w:r w:rsidR="00401C66" w:rsidRPr="001006EB">
        <w:rPr>
          <w:rFonts w:ascii="Times New Roman" w:hAnsi="Times New Roman" w:cs="Times New Roman"/>
          <w:sz w:val="24"/>
          <w:szCs w:val="24"/>
        </w:rPr>
        <w:t xml:space="preserve"> ______________ 20__ г.</w:t>
      </w:r>
    </w:p>
    <w:p w:rsidR="00601647" w:rsidRDefault="00601647" w:rsidP="00401C66">
      <w:pPr>
        <w:pStyle w:val="HTML"/>
        <w:shd w:val="clear" w:color="auto" w:fill="FFFFFF"/>
        <w:jc w:val="both"/>
        <w:rPr>
          <w:rFonts w:ascii="Times New Roman" w:hAnsi="Times New Roman" w:cs="Times New Roman"/>
          <w:sz w:val="24"/>
          <w:szCs w:val="24"/>
        </w:rPr>
      </w:pPr>
    </w:p>
    <w:p w:rsidR="00601647" w:rsidRDefault="00601647" w:rsidP="00401C66">
      <w:pPr>
        <w:pStyle w:val="HTML"/>
        <w:shd w:val="clear" w:color="auto" w:fill="FFFFFF"/>
        <w:jc w:val="both"/>
        <w:rPr>
          <w:rFonts w:ascii="Times New Roman" w:hAnsi="Times New Roman" w:cs="Times New Roman"/>
          <w:sz w:val="24"/>
          <w:szCs w:val="24"/>
        </w:rPr>
      </w:pPr>
    </w:p>
    <w:p w:rsidR="00601647" w:rsidRDefault="00601647" w:rsidP="00401C66">
      <w:pPr>
        <w:pStyle w:val="HTML"/>
        <w:shd w:val="clear" w:color="auto" w:fill="FFFFFF"/>
        <w:jc w:val="both"/>
        <w:rPr>
          <w:rFonts w:ascii="Times New Roman" w:hAnsi="Times New Roman" w:cs="Times New Roman"/>
          <w:sz w:val="24"/>
          <w:szCs w:val="24"/>
        </w:rPr>
      </w:pPr>
    </w:p>
    <w:p w:rsidR="00601647" w:rsidRDefault="00601647" w:rsidP="00401C66">
      <w:pPr>
        <w:pStyle w:val="HTML"/>
        <w:shd w:val="clear" w:color="auto" w:fill="FFFFFF"/>
        <w:jc w:val="both"/>
        <w:rPr>
          <w:rFonts w:ascii="Times New Roman" w:hAnsi="Times New Roman" w:cs="Times New Roman"/>
          <w:sz w:val="24"/>
          <w:szCs w:val="24"/>
        </w:rPr>
      </w:pPr>
    </w:p>
    <w:p w:rsidR="00601647" w:rsidRDefault="00601647" w:rsidP="00401C66">
      <w:pPr>
        <w:pStyle w:val="HTML"/>
        <w:shd w:val="clear" w:color="auto" w:fill="FFFFFF"/>
        <w:jc w:val="both"/>
        <w:rPr>
          <w:rFonts w:ascii="Times New Roman" w:hAnsi="Times New Roman" w:cs="Times New Roman"/>
          <w:sz w:val="24"/>
          <w:szCs w:val="24"/>
        </w:rPr>
      </w:pPr>
    </w:p>
    <w:p w:rsidR="00601647" w:rsidRDefault="00601647" w:rsidP="00401C66">
      <w:pPr>
        <w:pStyle w:val="HTML"/>
        <w:shd w:val="clear" w:color="auto" w:fill="FFFFFF"/>
        <w:jc w:val="both"/>
        <w:rPr>
          <w:rFonts w:ascii="Times New Roman" w:hAnsi="Times New Roman" w:cs="Times New Roman"/>
          <w:sz w:val="24"/>
          <w:szCs w:val="24"/>
        </w:rPr>
      </w:pPr>
    </w:p>
    <w:p w:rsidR="00601647" w:rsidRDefault="00601647" w:rsidP="00401C66">
      <w:pPr>
        <w:pStyle w:val="HTML"/>
        <w:shd w:val="clear" w:color="auto" w:fill="FFFFFF"/>
        <w:jc w:val="both"/>
        <w:rPr>
          <w:rFonts w:ascii="Times New Roman" w:hAnsi="Times New Roman" w:cs="Times New Roman"/>
          <w:sz w:val="24"/>
          <w:szCs w:val="24"/>
        </w:rPr>
      </w:pPr>
    </w:p>
    <w:p w:rsidR="00601647" w:rsidRDefault="00601647" w:rsidP="00401C66">
      <w:pPr>
        <w:pStyle w:val="HTML"/>
        <w:shd w:val="clear" w:color="auto" w:fill="FFFFFF"/>
        <w:jc w:val="both"/>
        <w:rPr>
          <w:rFonts w:ascii="Times New Roman" w:hAnsi="Times New Roman" w:cs="Times New Roman"/>
          <w:sz w:val="24"/>
          <w:szCs w:val="24"/>
        </w:rPr>
      </w:pPr>
    </w:p>
    <w:p w:rsidR="00601647" w:rsidRDefault="00601647" w:rsidP="00401C66">
      <w:pPr>
        <w:pStyle w:val="HTML"/>
        <w:shd w:val="clear" w:color="auto" w:fill="FFFFFF"/>
        <w:jc w:val="both"/>
        <w:rPr>
          <w:rFonts w:ascii="Times New Roman" w:hAnsi="Times New Roman" w:cs="Times New Roman"/>
          <w:sz w:val="24"/>
          <w:szCs w:val="24"/>
        </w:rPr>
      </w:pPr>
    </w:p>
    <w:p w:rsidR="00601647" w:rsidRDefault="00601647" w:rsidP="00401C66">
      <w:pPr>
        <w:pStyle w:val="HTML"/>
        <w:shd w:val="clear" w:color="auto" w:fill="FFFFFF"/>
        <w:jc w:val="both"/>
        <w:rPr>
          <w:rFonts w:ascii="Times New Roman" w:hAnsi="Times New Roman" w:cs="Times New Roman"/>
          <w:sz w:val="24"/>
          <w:szCs w:val="24"/>
        </w:rPr>
      </w:pPr>
    </w:p>
    <w:p w:rsidR="00601647" w:rsidRDefault="00601647" w:rsidP="00401C66">
      <w:pPr>
        <w:pStyle w:val="HTML"/>
        <w:shd w:val="clear" w:color="auto" w:fill="FFFFFF"/>
        <w:jc w:val="both"/>
        <w:rPr>
          <w:rFonts w:ascii="Times New Roman" w:hAnsi="Times New Roman" w:cs="Times New Roman"/>
          <w:sz w:val="24"/>
          <w:szCs w:val="24"/>
        </w:rPr>
      </w:pPr>
    </w:p>
    <w:p w:rsidR="00601647" w:rsidRDefault="00601647" w:rsidP="00401C66">
      <w:pPr>
        <w:pStyle w:val="HTML"/>
        <w:shd w:val="clear" w:color="auto" w:fill="FFFFFF"/>
        <w:jc w:val="both"/>
        <w:rPr>
          <w:rFonts w:ascii="Times New Roman" w:hAnsi="Times New Roman" w:cs="Times New Roman"/>
          <w:sz w:val="24"/>
          <w:szCs w:val="24"/>
        </w:rPr>
      </w:pPr>
    </w:p>
    <w:p w:rsidR="00601647" w:rsidRDefault="00601647" w:rsidP="00401C66">
      <w:pPr>
        <w:pStyle w:val="HTML"/>
        <w:shd w:val="clear" w:color="auto" w:fill="FFFFFF"/>
        <w:jc w:val="both"/>
        <w:rPr>
          <w:rFonts w:ascii="Times New Roman" w:hAnsi="Times New Roman" w:cs="Times New Roman"/>
          <w:sz w:val="24"/>
          <w:szCs w:val="24"/>
        </w:rPr>
      </w:pPr>
    </w:p>
    <w:p w:rsidR="00601647" w:rsidRDefault="00601647" w:rsidP="00401C66">
      <w:pPr>
        <w:pStyle w:val="HTML"/>
        <w:shd w:val="clear" w:color="auto" w:fill="FFFFFF"/>
        <w:jc w:val="both"/>
        <w:rPr>
          <w:rFonts w:ascii="Times New Roman" w:hAnsi="Times New Roman" w:cs="Times New Roman"/>
          <w:sz w:val="24"/>
          <w:szCs w:val="24"/>
        </w:rPr>
      </w:pPr>
    </w:p>
    <w:p w:rsidR="00601647" w:rsidRDefault="00601647" w:rsidP="00401C66">
      <w:pPr>
        <w:pStyle w:val="HTML"/>
        <w:shd w:val="clear" w:color="auto" w:fill="FFFFFF"/>
        <w:jc w:val="both"/>
        <w:rPr>
          <w:rFonts w:ascii="Times New Roman" w:hAnsi="Times New Roman" w:cs="Times New Roman"/>
          <w:sz w:val="24"/>
          <w:szCs w:val="24"/>
        </w:rPr>
      </w:pPr>
    </w:p>
    <w:p w:rsidR="00601647" w:rsidRDefault="00601647" w:rsidP="00401C66">
      <w:pPr>
        <w:pStyle w:val="HTML"/>
        <w:shd w:val="clear" w:color="auto" w:fill="FFFFFF"/>
        <w:jc w:val="both"/>
        <w:rPr>
          <w:rFonts w:ascii="Times New Roman" w:hAnsi="Times New Roman" w:cs="Times New Roman"/>
          <w:sz w:val="24"/>
          <w:szCs w:val="24"/>
        </w:rPr>
      </w:pPr>
    </w:p>
    <w:p w:rsidR="00601647" w:rsidRPr="001006EB" w:rsidRDefault="00601647" w:rsidP="00401C66">
      <w:pPr>
        <w:pStyle w:val="HTML"/>
        <w:shd w:val="clear" w:color="auto" w:fill="FFFFFF"/>
        <w:jc w:val="both"/>
        <w:rPr>
          <w:rFonts w:ascii="Times New Roman" w:hAnsi="Times New Roman" w:cs="Times New Roman"/>
          <w:sz w:val="24"/>
          <w:szCs w:val="24"/>
        </w:rPr>
      </w:pPr>
    </w:p>
    <w:p w:rsidR="00401C66" w:rsidRPr="001006EB" w:rsidRDefault="00401C66" w:rsidP="001C44C0">
      <w:pPr>
        <w:pStyle w:val="ConsTitle"/>
        <w:widowControl/>
        <w:jc w:val="both"/>
        <w:rPr>
          <w:rFonts w:ascii="Times New Roman" w:hAnsi="Times New Roman" w:cs="Times New Roman"/>
          <w:sz w:val="24"/>
          <w:szCs w:val="24"/>
        </w:rPr>
      </w:pPr>
    </w:p>
    <w:tbl>
      <w:tblPr>
        <w:tblStyle w:val="a7"/>
        <w:tblW w:w="93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29"/>
        <w:gridCol w:w="3827"/>
      </w:tblGrid>
      <w:tr w:rsidR="00601647" w:rsidRPr="001006EB" w:rsidTr="006E0C27">
        <w:trPr>
          <w:trHeight w:val="1197"/>
        </w:trPr>
        <w:tc>
          <w:tcPr>
            <w:tcW w:w="5529" w:type="dxa"/>
          </w:tcPr>
          <w:p w:rsidR="00601647" w:rsidRDefault="00601647" w:rsidP="006E0C27">
            <w:pPr>
              <w:pStyle w:val="ConsPlusNormal"/>
              <w:jc w:val="right"/>
              <w:outlineLvl w:val="0"/>
              <w:rPr>
                <w:sz w:val="28"/>
                <w:szCs w:val="28"/>
              </w:rPr>
            </w:pPr>
          </w:p>
          <w:p w:rsidR="00601647" w:rsidRDefault="00601647" w:rsidP="006E0C27">
            <w:pPr>
              <w:pStyle w:val="ConsPlusNormal"/>
              <w:jc w:val="right"/>
              <w:outlineLvl w:val="0"/>
              <w:rPr>
                <w:sz w:val="28"/>
                <w:szCs w:val="28"/>
              </w:rPr>
            </w:pPr>
          </w:p>
          <w:p w:rsidR="00601647" w:rsidRPr="001006EB" w:rsidRDefault="00601647" w:rsidP="006E0C27">
            <w:pPr>
              <w:pStyle w:val="ConsPlusNormal"/>
              <w:jc w:val="right"/>
              <w:outlineLvl w:val="0"/>
              <w:rPr>
                <w:sz w:val="24"/>
                <w:szCs w:val="24"/>
              </w:rPr>
            </w:pPr>
          </w:p>
        </w:tc>
        <w:tc>
          <w:tcPr>
            <w:tcW w:w="3827" w:type="dxa"/>
          </w:tcPr>
          <w:p w:rsidR="00601647" w:rsidRPr="001006EB" w:rsidRDefault="00601647" w:rsidP="006E0C27">
            <w:pPr>
              <w:pStyle w:val="ConsPlusNormal"/>
              <w:outlineLvl w:val="0"/>
              <w:rPr>
                <w:sz w:val="24"/>
                <w:szCs w:val="24"/>
              </w:rPr>
            </w:pPr>
            <w:r w:rsidRPr="001006EB">
              <w:rPr>
                <w:sz w:val="24"/>
                <w:szCs w:val="24"/>
              </w:rPr>
              <w:t xml:space="preserve">Приложение </w:t>
            </w:r>
            <w:r>
              <w:rPr>
                <w:sz w:val="24"/>
                <w:szCs w:val="24"/>
              </w:rPr>
              <w:t>3</w:t>
            </w:r>
          </w:p>
          <w:p w:rsidR="00601647" w:rsidRPr="001006EB" w:rsidRDefault="00601647" w:rsidP="006E0C27">
            <w:pPr>
              <w:pStyle w:val="ConsPlusNormal"/>
              <w:outlineLvl w:val="0"/>
              <w:rPr>
                <w:sz w:val="24"/>
                <w:szCs w:val="24"/>
              </w:rPr>
            </w:pPr>
            <w:r w:rsidRPr="001006EB">
              <w:rPr>
                <w:sz w:val="24"/>
                <w:szCs w:val="24"/>
              </w:rPr>
              <w:t>к Порядку</w:t>
            </w:r>
          </w:p>
          <w:p w:rsidR="00601647" w:rsidRPr="001006EB" w:rsidRDefault="00601647" w:rsidP="006E0C27">
            <w:pPr>
              <w:pStyle w:val="ConsPlusNormal"/>
              <w:outlineLvl w:val="0"/>
              <w:rPr>
                <w:sz w:val="24"/>
                <w:szCs w:val="24"/>
              </w:rPr>
            </w:pPr>
          </w:p>
          <w:p w:rsidR="00601647" w:rsidRPr="001006EB" w:rsidRDefault="00601647" w:rsidP="006E0C27">
            <w:pPr>
              <w:pStyle w:val="ConsPlusNormal"/>
              <w:ind w:right="732"/>
              <w:outlineLvl w:val="0"/>
              <w:rPr>
                <w:sz w:val="24"/>
                <w:szCs w:val="24"/>
              </w:rPr>
            </w:pPr>
          </w:p>
          <w:p w:rsidR="00601647" w:rsidRPr="001006EB" w:rsidRDefault="00601647" w:rsidP="006E0C27">
            <w:pPr>
              <w:pStyle w:val="ConsPlusNormal"/>
              <w:outlineLvl w:val="0"/>
              <w:rPr>
                <w:sz w:val="24"/>
                <w:szCs w:val="24"/>
              </w:rPr>
            </w:pPr>
          </w:p>
        </w:tc>
      </w:tr>
    </w:tbl>
    <w:p w:rsidR="00966D19" w:rsidRPr="001006EB" w:rsidRDefault="00966D19" w:rsidP="001C44C0">
      <w:pPr>
        <w:pStyle w:val="ConsTitle"/>
        <w:widowControl/>
        <w:jc w:val="both"/>
        <w:rPr>
          <w:rFonts w:ascii="Times New Roman" w:hAnsi="Times New Roman" w:cs="Times New Roman"/>
          <w:sz w:val="24"/>
          <w:szCs w:val="24"/>
        </w:rPr>
      </w:pPr>
    </w:p>
    <w:p w:rsidR="00601647" w:rsidRPr="001006EB" w:rsidRDefault="00601647" w:rsidP="00601647">
      <w:pPr>
        <w:pStyle w:val="HTML"/>
        <w:jc w:val="center"/>
        <w:rPr>
          <w:rFonts w:ascii="Times New Roman" w:hAnsi="Times New Roman" w:cs="Times New Roman"/>
          <w:sz w:val="24"/>
          <w:szCs w:val="24"/>
        </w:rPr>
      </w:pPr>
      <w:r w:rsidRPr="001006EB">
        <w:rPr>
          <w:rStyle w:val="s10"/>
          <w:rFonts w:ascii="Times New Roman" w:hAnsi="Times New Roman" w:cs="Times New Roman"/>
          <w:b/>
          <w:bCs/>
          <w:sz w:val="24"/>
          <w:szCs w:val="24"/>
        </w:rPr>
        <w:t>Расчет</w:t>
      </w:r>
    </w:p>
    <w:p w:rsidR="00601647" w:rsidRPr="001006EB" w:rsidRDefault="00601647" w:rsidP="00601647">
      <w:pPr>
        <w:pStyle w:val="HTML"/>
        <w:jc w:val="center"/>
        <w:rPr>
          <w:rStyle w:val="s10"/>
          <w:rFonts w:ascii="Times New Roman" w:hAnsi="Times New Roman" w:cs="Times New Roman"/>
          <w:b/>
          <w:bCs/>
          <w:sz w:val="24"/>
          <w:szCs w:val="24"/>
        </w:rPr>
      </w:pPr>
      <w:r w:rsidRPr="001006EB">
        <w:rPr>
          <w:rStyle w:val="s10"/>
          <w:rFonts w:ascii="Times New Roman" w:hAnsi="Times New Roman" w:cs="Times New Roman"/>
          <w:b/>
          <w:bCs/>
          <w:sz w:val="24"/>
          <w:szCs w:val="24"/>
        </w:rPr>
        <w:t xml:space="preserve">размера субсидии в целях </w:t>
      </w:r>
      <w:r>
        <w:rPr>
          <w:rStyle w:val="s10"/>
          <w:rFonts w:ascii="Times New Roman" w:hAnsi="Times New Roman" w:cs="Times New Roman"/>
          <w:b/>
          <w:bCs/>
          <w:sz w:val="24"/>
          <w:szCs w:val="24"/>
        </w:rPr>
        <w:t>возмещения затрат</w:t>
      </w:r>
      <w:r w:rsidRPr="001006EB">
        <w:rPr>
          <w:rStyle w:val="s10"/>
          <w:rFonts w:ascii="Times New Roman" w:hAnsi="Times New Roman" w:cs="Times New Roman"/>
          <w:b/>
          <w:bCs/>
          <w:sz w:val="24"/>
          <w:szCs w:val="24"/>
        </w:rPr>
        <w:t>, возникающих при проведении мероприятий, указанных в пункте 2.</w:t>
      </w:r>
      <w:r>
        <w:rPr>
          <w:rStyle w:val="s10"/>
          <w:rFonts w:ascii="Times New Roman" w:hAnsi="Times New Roman" w:cs="Times New Roman"/>
          <w:b/>
          <w:bCs/>
          <w:sz w:val="24"/>
          <w:szCs w:val="24"/>
        </w:rPr>
        <w:t>5</w:t>
      </w:r>
      <w:r w:rsidRPr="001006EB">
        <w:rPr>
          <w:rStyle w:val="s10"/>
          <w:rFonts w:ascii="Times New Roman" w:hAnsi="Times New Roman" w:cs="Times New Roman"/>
          <w:b/>
          <w:bCs/>
          <w:sz w:val="24"/>
          <w:szCs w:val="24"/>
        </w:rPr>
        <w:t xml:space="preserve"> Порядка предоставлении муниципальной преференции муниципальному предприятию Заполярного района «</w:t>
      </w:r>
      <w:proofErr w:type="spellStart"/>
      <w:r w:rsidRPr="001006EB">
        <w:rPr>
          <w:rStyle w:val="s10"/>
          <w:rFonts w:ascii="Times New Roman" w:hAnsi="Times New Roman" w:cs="Times New Roman"/>
          <w:b/>
          <w:bCs/>
          <w:sz w:val="24"/>
          <w:szCs w:val="24"/>
        </w:rPr>
        <w:t>Севержилкомсервис</w:t>
      </w:r>
      <w:proofErr w:type="spellEnd"/>
      <w:r w:rsidRPr="001006EB">
        <w:rPr>
          <w:rStyle w:val="s10"/>
          <w:rFonts w:ascii="Times New Roman" w:hAnsi="Times New Roman" w:cs="Times New Roman"/>
          <w:b/>
          <w:bCs/>
          <w:sz w:val="24"/>
          <w:szCs w:val="24"/>
        </w:rPr>
        <w:t>» виде субсидии в целях решения отдельных вопросов местного значения</w:t>
      </w:r>
    </w:p>
    <w:p w:rsidR="00601647" w:rsidRPr="001006EB" w:rsidRDefault="00601647" w:rsidP="00601647">
      <w:pPr>
        <w:pStyle w:val="HTML"/>
        <w:jc w:val="center"/>
        <w:rPr>
          <w:rFonts w:ascii="Times New Roman" w:hAnsi="Times New Roman" w:cs="Times New Roman"/>
          <w:sz w:val="24"/>
          <w:szCs w:val="24"/>
        </w:rPr>
      </w:pPr>
    </w:p>
    <w:tbl>
      <w:tblPr>
        <w:tblW w:w="9631" w:type="dxa"/>
        <w:tblLayout w:type="fixed"/>
        <w:tblCellMar>
          <w:top w:w="15" w:type="dxa"/>
          <w:left w:w="15" w:type="dxa"/>
          <w:bottom w:w="15" w:type="dxa"/>
          <w:right w:w="15" w:type="dxa"/>
        </w:tblCellMar>
        <w:tblLook w:val="04A0" w:firstRow="1" w:lastRow="0" w:firstColumn="1" w:lastColumn="0" w:noHBand="0" w:noVBand="1"/>
      </w:tblPr>
      <w:tblGrid>
        <w:gridCol w:w="596"/>
        <w:gridCol w:w="1381"/>
        <w:gridCol w:w="1843"/>
        <w:gridCol w:w="1134"/>
        <w:gridCol w:w="1275"/>
        <w:gridCol w:w="993"/>
        <w:gridCol w:w="1134"/>
        <w:gridCol w:w="1275"/>
      </w:tblGrid>
      <w:tr w:rsidR="00601647" w:rsidRPr="003E295D" w:rsidTr="00B543C3">
        <w:trPr>
          <w:trHeight w:val="240"/>
        </w:trPr>
        <w:tc>
          <w:tcPr>
            <w:tcW w:w="596" w:type="dxa"/>
            <w:vMerge w:val="restart"/>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 п/п</w:t>
            </w:r>
          </w:p>
        </w:tc>
        <w:tc>
          <w:tcPr>
            <w:tcW w:w="1381" w:type="dxa"/>
            <w:vMerge w:val="restart"/>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Наименование мероприятия</w:t>
            </w:r>
          </w:p>
        </w:tc>
        <w:tc>
          <w:tcPr>
            <w:tcW w:w="1843" w:type="dxa"/>
            <w:vMerge w:val="restart"/>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Расходы на выполнение мероприятия в соответствии с подтверждающими документами (без НДС и сметной прибыли</w:t>
            </w:r>
            <w:r w:rsidRPr="003E295D">
              <w:rPr>
                <w:sz w:val="18"/>
                <w:szCs w:val="18"/>
                <w:vertAlign w:val="superscript"/>
              </w:rPr>
              <w:t>1</w:t>
            </w:r>
            <w:r w:rsidRPr="003E295D">
              <w:rPr>
                <w:sz w:val="18"/>
                <w:szCs w:val="18"/>
              </w:rPr>
              <w:t>), рублей</w:t>
            </w:r>
          </w:p>
        </w:tc>
        <w:tc>
          <w:tcPr>
            <w:tcW w:w="1134" w:type="dxa"/>
            <w:vMerge w:val="restart"/>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Доля субсидии, процентов</w:t>
            </w:r>
          </w:p>
        </w:tc>
        <w:tc>
          <w:tcPr>
            <w:tcW w:w="1275" w:type="dxa"/>
            <w:vMerge w:val="restart"/>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Предельный размер субсидии</w:t>
            </w:r>
            <w:r w:rsidRPr="003E295D">
              <w:rPr>
                <w:sz w:val="18"/>
                <w:szCs w:val="18"/>
                <w:vertAlign w:val="superscript"/>
              </w:rPr>
              <w:t>2</w:t>
            </w:r>
            <w:r w:rsidRPr="003E295D">
              <w:rPr>
                <w:sz w:val="18"/>
                <w:szCs w:val="18"/>
              </w:rPr>
              <w:t>, рублей</w:t>
            </w:r>
          </w:p>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гр. 3 x гр. 4</w:t>
            </w:r>
          </w:p>
        </w:tc>
        <w:tc>
          <w:tcPr>
            <w:tcW w:w="3402" w:type="dxa"/>
            <w:gridSpan w:val="3"/>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Размер субсидии, рублей</w:t>
            </w:r>
          </w:p>
        </w:tc>
      </w:tr>
      <w:tr w:rsidR="00601647" w:rsidRPr="003E295D" w:rsidTr="00B543C3">
        <w:tc>
          <w:tcPr>
            <w:tcW w:w="596" w:type="dxa"/>
            <w:vMerge/>
            <w:tcBorders>
              <w:top w:val="single" w:sz="6" w:space="0" w:color="000000"/>
              <w:left w:val="single" w:sz="6" w:space="0" w:color="000000"/>
              <w:bottom w:val="single" w:sz="6" w:space="0" w:color="000000"/>
              <w:right w:val="single" w:sz="6" w:space="0" w:color="000000"/>
            </w:tcBorders>
            <w:vAlign w:val="center"/>
            <w:hideMark/>
          </w:tcPr>
          <w:p w:rsidR="00601647" w:rsidRPr="003E295D" w:rsidRDefault="00601647" w:rsidP="006E0C27">
            <w:pPr>
              <w:ind w:right="283"/>
              <w:rPr>
                <w:sz w:val="18"/>
                <w:szCs w:val="18"/>
              </w:rPr>
            </w:pPr>
          </w:p>
        </w:tc>
        <w:tc>
          <w:tcPr>
            <w:tcW w:w="1381" w:type="dxa"/>
            <w:vMerge/>
            <w:tcBorders>
              <w:top w:val="single" w:sz="6" w:space="0" w:color="000000"/>
              <w:left w:val="single" w:sz="6" w:space="0" w:color="000000"/>
              <w:bottom w:val="single" w:sz="6" w:space="0" w:color="000000"/>
              <w:right w:val="single" w:sz="6" w:space="0" w:color="000000"/>
            </w:tcBorders>
            <w:vAlign w:val="center"/>
            <w:hideMark/>
          </w:tcPr>
          <w:p w:rsidR="00601647" w:rsidRPr="003E295D" w:rsidRDefault="00601647" w:rsidP="006E0C27">
            <w:pPr>
              <w:ind w:right="283"/>
              <w:rPr>
                <w:sz w:val="18"/>
                <w:szCs w:val="18"/>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601647" w:rsidRPr="003E295D" w:rsidRDefault="00601647" w:rsidP="006E0C27">
            <w:pPr>
              <w:ind w:right="283"/>
              <w:rPr>
                <w:sz w:val="18"/>
                <w:szCs w:val="18"/>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601647" w:rsidRPr="003E295D" w:rsidRDefault="00601647" w:rsidP="006E0C27">
            <w:pPr>
              <w:ind w:right="283"/>
              <w:rPr>
                <w:sz w:val="18"/>
                <w:szCs w:val="18"/>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601647" w:rsidRPr="003E295D" w:rsidRDefault="00601647" w:rsidP="006E0C27">
            <w:pPr>
              <w:ind w:right="283"/>
              <w:rPr>
                <w:sz w:val="18"/>
                <w:szCs w:val="18"/>
              </w:rPr>
            </w:pPr>
          </w:p>
        </w:tc>
        <w:tc>
          <w:tcPr>
            <w:tcW w:w="993"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всего</w:t>
            </w:r>
          </w:p>
        </w:tc>
        <w:tc>
          <w:tcPr>
            <w:tcW w:w="1134"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федеральный и (или) окружной бюджет</w:t>
            </w:r>
          </w:p>
        </w:tc>
        <w:tc>
          <w:tcPr>
            <w:tcW w:w="1275"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местный бюджет</w:t>
            </w:r>
          </w:p>
        </w:tc>
      </w:tr>
      <w:tr w:rsidR="00601647" w:rsidRPr="003E295D" w:rsidTr="00B543C3">
        <w:tc>
          <w:tcPr>
            <w:tcW w:w="9631" w:type="dxa"/>
            <w:gridSpan w:val="8"/>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empty"/>
              <w:spacing w:before="0" w:beforeAutospacing="0" w:after="0" w:afterAutospacing="0"/>
              <w:ind w:right="283"/>
              <w:rPr>
                <w:sz w:val="18"/>
                <w:szCs w:val="18"/>
              </w:rPr>
            </w:pPr>
            <w:r w:rsidRPr="003E295D">
              <w:rPr>
                <w:sz w:val="18"/>
                <w:szCs w:val="18"/>
              </w:rPr>
              <w:t> </w:t>
            </w:r>
          </w:p>
        </w:tc>
      </w:tr>
      <w:tr w:rsidR="00601647" w:rsidRPr="003E295D" w:rsidTr="00B543C3">
        <w:tc>
          <w:tcPr>
            <w:tcW w:w="596"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1</w:t>
            </w:r>
          </w:p>
        </w:tc>
        <w:tc>
          <w:tcPr>
            <w:tcW w:w="1381"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2</w:t>
            </w:r>
          </w:p>
        </w:tc>
        <w:tc>
          <w:tcPr>
            <w:tcW w:w="1843"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3</w:t>
            </w:r>
          </w:p>
        </w:tc>
        <w:tc>
          <w:tcPr>
            <w:tcW w:w="1134"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4</w:t>
            </w:r>
          </w:p>
        </w:tc>
        <w:tc>
          <w:tcPr>
            <w:tcW w:w="1275"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5</w:t>
            </w:r>
          </w:p>
        </w:tc>
        <w:tc>
          <w:tcPr>
            <w:tcW w:w="993"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6</w:t>
            </w:r>
          </w:p>
        </w:tc>
        <w:tc>
          <w:tcPr>
            <w:tcW w:w="1134"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7</w:t>
            </w:r>
          </w:p>
        </w:tc>
        <w:tc>
          <w:tcPr>
            <w:tcW w:w="1275"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8</w:t>
            </w:r>
          </w:p>
        </w:tc>
      </w:tr>
      <w:tr w:rsidR="00601647" w:rsidRPr="003E295D" w:rsidTr="00B543C3">
        <w:tc>
          <w:tcPr>
            <w:tcW w:w="596"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w:t>
            </w:r>
          </w:p>
        </w:tc>
        <w:tc>
          <w:tcPr>
            <w:tcW w:w="1381"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empty"/>
              <w:spacing w:before="0" w:beforeAutospacing="0" w:after="0" w:afterAutospacing="0"/>
              <w:ind w:right="283"/>
              <w:rPr>
                <w:sz w:val="18"/>
                <w:szCs w:val="18"/>
              </w:rPr>
            </w:pPr>
            <w:r w:rsidRPr="003E295D">
              <w:rPr>
                <w:sz w:val="18"/>
                <w:szCs w:val="18"/>
              </w:rPr>
              <w:t> </w:t>
            </w:r>
          </w:p>
        </w:tc>
        <w:tc>
          <w:tcPr>
            <w:tcW w:w="1843"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empty"/>
              <w:spacing w:before="0" w:beforeAutospacing="0" w:after="0" w:afterAutospacing="0"/>
              <w:ind w:right="283"/>
              <w:rPr>
                <w:sz w:val="18"/>
                <w:szCs w:val="18"/>
              </w:rPr>
            </w:pPr>
            <w:r w:rsidRPr="003E295D">
              <w:rPr>
                <w:sz w:val="18"/>
                <w:szCs w:val="18"/>
              </w:rPr>
              <w:t> </w:t>
            </w:r>
          </w:p>
        </w:tc>
        <w:tc>
          <w:tcPr>
            <w:tcW w:w="1134"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99%</w:t>
            </w:r>
          </w:p>
        </w:tc>
        <w:tc>
          <w:tcPr>
            <w:tcW w:w="1275"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empty"/>
              <w:spacing w:before="0" w:beforeAutospacing="0" w:after="0" w:afterAutospacing="0"/>
              <w:ind w:right="283"/>
              <w:rPr>
                <w:sz w:val="18"/>
                <w:szCs w:val="18"/>
              </w:rPr>
            </w:pPr>
            <w:r w:rsidRPr="003E295D">
              <w:rPr>
                <w:sz w:val="18"/>
                <w:szCs w:val="18"/>
              </w:rPr>
              <w:t> </w:t>
            </w:r>
          </w:p>
        </w:tc>
        <w:tc>
          <w:tcPr>
            <w:tcW w:w="993"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empty"/>
              <w:spacing w:before="0" w:beforeAutospacing="0" w:after="0" w:afterAutospacing="0"/>
              <w:ind w:right="283"/>
              <w:rPr>
                <w:sz w:val="18"/>
                <w:szCs w:val="18"/>
              </w:rPr>
            </w:pPr>
            <w:r w:rsidRPr="003E295D">
              <w:rPr>
                <w:sz w:val="18"/>
                <w:szCs w:val="18"/>
              </w:rPr>
              <w:t> </w:t>
            </w:r>
          </w:p>
        </w:tc>
        <w:tc>
          <w:tcPr>
            <w:tcW w:w="1134"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empty"/>
              <w:spacing w:before="0" w:beforeAutospacing="0" w:after="0" w:afterAutospacing="0"/>
              <w:ind w:right="283"/>
              <w:rPr>
                <w:sz w:val="18"/>
                <w:szCs w:val="18"/>
              </w:rPr>
            </w:pPr>
            <w:r w:rsidRPr="003E295D">
              <w:rPr>
                <w:sz w:val="18"/>
                <w:szCs w:val="18"/>
              </w:rPr>
              <w:t> </w:t>
            </w:r>
          </w:p>
        </w:tc>
        <w:tc>
          <w:tcPr>
            <w:tcW w:w="1275"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empty"/>
              <w:spacing w:before="0" w:beforeAutospacing="0" w:after="0" w:afterAutospacing="0"/>
              <w:ind w:right="283"/>
              <w:rPr>
                <w:sz w:val="18"/>
                <w:szCs w:val="18"/>
              </w:rPr>
            </w:pPr>
            <w:r w:rsidRPr="003E295D">
              <w:rPr>
                <w:sz w:val="18"/>
                <w:szCs w:val="18"/>
              </w:rPr>
              <w:t> </w:t>
            </w:r>
          </w:p>
        </w:tc>
      </w:tr>
      <w:tr w:rsidR="00601647" w:rsidRPr="003E295D" w:rsidTr="00B543C3">
        <w:tc>
          <w:tcPr>
            <w:tcW w:w="596"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empty"/>
              <w:spacing w:before="0" w:beforeAutospacing="0" w:after="0" w:afterAutospacing="0"/>
              <w:ind w:right="283"/>
              <w:rPr>
                <w:sz w:val="18"/>
                <w:szCs w:val="18"/>
              </w:rPr>
            </w:pPr>
            <w:r w:rsidRPr="003E295D">
              <w:rPr>
                <w:sz w:val="18"/>
                <w:szCs w:val="18"/>
              </w:rPr>
              <w:t> </w:t>
            </w:r>
          </w:p>
        </w:tc>
        <w:tc>
          <w:tcPr>
            <w:tcW w:w="1381"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rPr>
                <w:sz w:val="18"/>
                <w:szCs w:val="18"/>
              </w:rPr>
            </w:pPr>
            <w:r w:rsidRPr="003E295D">
              <w:rPr>
                <w:sz w:val="18"/>
                <w:szCs w:val="18"/>
              </w:rPr>
              <w:t>Всего</w:t>
            </w:r>
          </w:p>
        </w:tc>
        <w:tc>
          <w:tcPr>
            <w:tcW w:w="1843"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empty"/>
              <w:spacing w:before="0" w:beforeAutospacing="0" w:after="0" w:afterAutospacing="0"/>
              <w:ind w:right="283"/>
              <w:rPr>
                <w:sz w:val="18"/>
                <w:szCs w:val="18"/>
              </w:rPr>
            </w:pPr>
            <w:r w:rsidRPr="003E295D">
              <w:rPr>
                <w:sz w:val="18"/>
                <w:szCs w:val="18"/>
              </w:rPr>
              <w:t> </w:t>
            </w:r>
          </w:p>
        </w:tc>
        <w:tc>
          <w:tcPr>
            <w:tcW w:w="1134"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х</w:t>
            </w:r>
          </w:p>
        </w:tc>
        <w:tc>
          <w:tcPr>
            <w:tcW w:w="1275"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empty"/>
              <w:spacing w:before="0" w:beforeAutospacing="0" w:after="0" w:afterAutospacing="0"/>
              <w:ind w:right="283"/>
              <w:rPr>
                <w:sz w:val="18"/>
                <w:szCs w:val="18"/>
              </w:rPr>
            </w:pPr>
            <w:r w:rsidRPr="003E295D">
              <w:rPr>
                <w:sz w:val="18"/>
                <w:szCs w:val="18"/>
              </w:rPr>
              <w:t> </w:t>
            </w:r>
          </w:p>
        </w:tc>
        <w:tc>
          <w:tcPr>
            <w:tcW w:w="993"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empty"/>
              <w:spacing w:before="0" w:beforeAutospacing="0" w:after="0" w:afterAutospacing="0"/>
              <w:ind w:right="283"/>
              <w:rPr>
                <w:sz w:val="18"/>
                <w:szCs w:val="18"/>
              </w:rPr>
            </w:pPr>
            <w:r w:rsidRPr="003E295D">
              <w:rPr>
                <w:sz w:val="18"/>
                <w:szCs w:val="18"/>
              </w:rPr>
              <w:t> </w:t>
            </w:r>
          </w:p>
        </w:tc>
        <w:tc>
          <w:tcPr>
            <w:tcW w:w="1134"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empty"/>
              <w:spacing w:before="0" w:beforeAutospacing="0" w:after="0" w:afterAutospacing="0"/>
              <w:ind w:right="283"/>
              <w:rPr>
                <w:sz w:val="18"/>
                <w:szCs w:val="18"/>
              </w:rPr>
            </w:pPr>
            <w:r w:rsidRPr="003E295D">
              <w:rPr>
                <w:sz w:val="18"/>
                <w:szCs w:val="18"/>
              </w:rPr>
              <w:t> </w:t>
            </w:r>
          </w:p>
        </w:tc>
        <w:tc>
          <w:tcPr>
            <w:tcW w:w="1275"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empty"/>
              <w:spacing w:before="0" w:beforeAutospacing="0" w:after="0" w:afterAutospacing="0"/>
              <w:ind w:right="283"/>
              <w:rPr>
                <w:sz w:val="18"/>
                <w:szCs w:val="18"/>
              </w:rPr>
            </w:pPr>
            <w:r w:rsidRPr="003E295D">
              <w:rPr>
                <w:sz w:val="18"/>
                <w:szCs w:val="18"/>
              </w:rPr>
              <w:t> </w:t>
            </w:r>
          </w:p>
        </w:tc>
      </w:tr>
    </w:tbl>
    <w:p w:rsidR="00601647" w:rsidRPr="003E295D" w:rsidRDefault="00601647" w:rsidP="00601647">
      <w:pPr>
        <w:pStyle w:val="empty"/>
        <w:ind w:right="283"/>
        <w:rPr>
          <w:sz w:val="18"/>
          <w:szCs w:val="18"/>
        </w:rPr>
      </w:pPr>
      <w:r w:rsidRPr="003E295D">
        <w:rPr>
          <w:sz w:val="18"/>
          <w:szCs w:val="18"/>
        </w:rPr>
        <w:t> </w:t>
      </w:r>
    </w:p>
    <w:p w:rsidR="00601647" w:rsidRPr="003E295D" w:rsidRDefault="00601647" w:rsidP="00601647">
      <w:pPr>
        <w:pStyle w:val="HTML"/>
        <w:rPr>
          <w:sz w:val="21"/>
          <w:szCs w:val="21"/>
        </w:rPr>
      </w:pPr>
      <w:r w:rsidRPr="003E295D">
        <w:rPr>
          <w:sz w:val="21"/>
          <w:szCs w:val="21"/>
        </w:rPr>
        <w:t>─────────────────────────────</w:t>
      </w:r>
    </w:p>
    <w:p w:rsidR="00601647" w:rsidRPr="003E295D" w:rsidRDefault="00601647" w:rsidP="00601647">
      <w:pPr>
        <w:pStyle w:val="s91"/>
        <w:jc w:val="both"/>
      </w:pPr>
      <w:r w:rsidRPr="003E295D">
        <w:t>&lt;1&gt; значение в гр. 3 определяется в соответствии с пунктом 2.2 Порядка предоставлении муниципальной преференции муниципальному предприятию Заполярного района «</w:t>
      </w:r>
      <w:proofErr w:type="spellStart"/>
      <w:r w:rsidRPr="003E295D">
        <w:t>Севержилкомсервис</w:t>
      </w:r>
      <w:proofErr w:type="spellEnd"/>
      <w:r w:rsidRPr="003E295D">
        <w:t>» в виде субсидии в целях решения отдельных вопросов местного значения;</w:t>
      </w:r>
    </w:p>
    <w:p w:rsidR="00601647" w:rsidRPr="001006EB" w:rsidRDefault="00601647" w:rsidP="00601647">
      <w:pPr>
        <w:pStyle w:val="s91"/>
        <w:jc w:val="both"/>
      </w:pPr>
      <w:r w:rsidRPr="003E295D">
        <w:t>&lt;2&gt; значение в гр. 5 ограничено предельным размером субсидии согласно </w:t>
      </w:r>
      <w:hyperlink r:id="rId72" w:anchor="/document/74406740/entry/1014" w:history="1">
        <w:r w:rsidRPr="003E295D">
          <w:rPr>
            <w:rStyle w:val="a6"/>
            <w:color w:val="auto"/>
            <w:u w:val="none"/>
          </w:rPr>
          <w:t>пункту 1.4</w:t>
        </w:r>
      </w:hyperlink>
      <w:r w:rsidRPr="003E295D">
        <w:t> Порядка предоставлении муниципальной преференции муниципальному предприятию Заполярного района «</w:t>
      </w:r>
      <w:proofErr w:type="spellStart"/>
      <w:r w:rsidRPr="003E295D">
        <w:t>Севержилкомсервис</w:t>
      </w:r>
      <w:proofErr w:type="spellEnd"/>
      <w:r w:rsidRPr="003E295D">
        <w:t>» в виде субсидии в целях решения отдельных вопросов местного значения</w:t>
      </w:r>
      <w:r w:rsidRPr="001006EB">
        <w:t>.</w:t>
      </w:r>
    </w:p>
    <w:p w:rsidR="00601647" w:rsidRPr="001006EB" w:rsidRDefault="00601647" w:rsidP="00601647">
      <w:pPr>
        <w:pStyle w:val="HTML"/>
        <w:rPr>
          <w:rFonts w:ascii="Times New Roman" w:hAnsi="Times New Roman" w:cs="Times New Roman"/>
          <w:sz w:val="24"/>
          <w:szCs w:val="24"/>
        </w:rPr>
      </w:pPr>
      <w:r w:rsidRPr="001006EB">
        <w:rPr>
          <w:rFonts w:ascii="Times New Roman" w:hAnsi="Times New Roman" w:cs="Times New Roman"/>
          <w:sz w:val="24"/>
          <w:szCs w:val="24"/>
        </w:rPr>
        <w:t>─────────────────────────────</w:t>
      </w:r>
    </w:p>
    <w:p w:rsidR="00601647" w:rsidRPr="001006EB" w:rsidRDefault="00601647" w:rsidP="00601647">
      <w:pPr>
        <w:pStyle w:val="HTML"/>
        <w:rPr>
          <w:rFonts w:ascii="Times New Roman" w:hAnsi="Times New Roman" w:cs="Times New Roman"/>
          <w:sz w:val="24"/>
          <w:szCs w:val="24"/>
        </w:rPr>
      </w:pPr>
      <w:r w:rsidRPr="001006EB">
        <w:rPr>
          <w:rFonts w:ascii="Times New Roman" w:hAnsi="Times New Roman" w:cs="Times New Roman"/>
          <w:sz w:val="24"/>
          <w:szCs w:val="24"/>
        </w:rPr>
        <w:t>«___» ______________ 20__ г.</w:t>
      </w:r>
    </w:p>
    <w:p w:rsidR="00601647" w:rsidRPr="001006EB" w:rsidRDefault="00601647" w:rsidP="00601647">
      <w:pPr>
        <w:pStyle w:val="HTML"/>
        <w:rPr>
          <w:rFonts w:ascii="Times New Roman" w:hAnsi="Times New Roman" w:cs="Times New Roman"/>
          <w:sz w:val="24"/>
          <w:szCs w:val="24"/>
        </w:rPr>
      </w:pPr>
    </w:p>
    <w:p w:rsidR="00601647" w:rsidRPr="001006EB" w:rsidRDefault="00601647" w:rsidP="00601647">
      <w:pPr>
        <w:pStyle w:val="HTML"/>
        <w:rPr>
          <w:rFonts w:ascii="Times New Roman" w:hAnsi="Times New Roman" w:cs="Times New Roman"/>
          <w:sz w:val="24"/>
          <w:szCs w:val="24"/>
        </w:rPr>
      </w:pPr>
      <w:r w:rsidRPr="001006EB">
        <w:rPr>
          <w:rFonts w:ascii="Times New Roman" w:hAnsi="Times New Roman" w:cs="Times New Roman"/>
          <w:sz w:val="24"/>
          <w:szCs w:val="24"/>
        </w:rPr>
        <w:t>Генеральный директор _______________ ____________________________</w:t>
      </w:r>
    </w:p>
    <w:p w:rsidR="00601647" w:rsidRPr="001006EB" w:rsidRDefault="00601647" w:rsidP="00601647">
      <w:pPr>
        <w:pStyle w:val="HTML"/>
        <w:rPr>
          <w:rFonts w:ascii="Times New Roman" w:hAnsi="Times New Roman" w:cs="Times New Roman"/>
          <w:sz w:val="24"/>
          <w:szCs w:val="24"/>
        </w:rPr>
      </w:pPr>
      <w:r w:rsidRPr="001006EB">
        <w:rPr>
          <w:rFonts w:ascii="Times New Roman" w:hAnsi="Times New Roman" w:cs="Times New Roman"/>
          <w:sz w:val="24"/>
          <w:szCs w:val="24"/>
        </w:rPr>
        <w:t xml:space="preserve">                                               (</w:t>
      </w:r>
      <w:proofErr w:type="gramStart"/>
      <w:r w:rsidRPr="001006EB">
        <w:rPr>
          <w:rFonts w:ascii="Times New Roman" w:hAnsi="Times New Roman" w:cs="Times New Roman"/>
          <w:sz w:val="24"/>
          <w:szCs w:val="24"/>
        </w:rPr>
        <w:t xml:space="preserve">подпись)   </w:t>
      </w:r>
      <w:proofErr w:type="gramEnd"/>
      <w:r w:rsidRPr="001006EB">
        <w:rPr>
          <w:rFonts w:ascii="Times New Roman" w:hAnsi="Times New Roman" w:cs="Times New Roman"/>
          <w:sz w:val="24"/>
          <w:szCs w:val="24"/>
        </w:rPr>
        <w:t xml:space="preserve">          (расшифровка подписи)</w:t>
      </w:r>
    </w:p>
    <w:p w:rsidR="00601647" w:rsidRPr="001006EB" w:rsidRDefault="00601647" w:rsidP="00601647">
      <w:pPr>
        <w:pStyle w:val="HTML"/>
        <w:rPr>
          <w:rFonts w:ascii="Times New Roman" w:hAnsi="Times New Roman" w:cs="Times New Roman"/>
          <w:sz w:val="24"/>
          <w:szCs w:val="24"/>
        </w:rPr>
      </w:pPr>
    </w:p>
    <w:p w:rsidR="00601647" w:rsidRPr="001006EB" w:rsidRDefault="00601647" w:rsidP="00601647">
      <w:pPr>
        <w:pStyle w:val="HTML"/>
        <w:rPr>
          <w:rFonts w:ascii="Times New Roman" w:hAnsi="Times New Roman" w:cs="Times New Roman"/>
          <w:sz w:val="24"/>
          <w:szCs w:val="24"/>
        </w:rPr>
      </w:pPr>
      <w:r w:rsidRPr="001006EB">
        <w:rPr>
          <w:rFonts w:ascii="Times New Roman" w:hAnsi="Times New Roman" w:cs="Times New Roman"/>
          <w:sz w:val="24"/>
          <w:szCs w:val="24"/>
        </w:rPr>
        <w:t>Главный бухгалтер    _______________ ____________________________</w:t>
      </w:r>
    </w:p>
    <w:p w:rsidR="00601647" w:rsidRPr="001006EB" w:rsidRDefault="00601647" w:rsidP="00601647">
      <w:pPr>
        <w:pStyle w:val="HTML"/>
        <w:rPr>
          <w:rFonts w:ascii="Times New Roman" w:hAnsi="Times New Roman" w:cs="Times New Roman"/>
          <w:sz w:val="24"/>
          <w:szCs w:val="24"/>
        </w:rPr>
      </w:pPr>
      <w:r w:rsidRPr="001006EB">
        <w:rPr>
          <w:rFonts w:ascii="Times New Roman" w:hAnsi="Times New Roman" w:cs="Times New Roman"/>
          <w:sz w:val="24"/>
          <w:szCs w:val="24"/>
        </w:rPr>
        <w:t xml:space="preserve">                                               (</w:t>
      </w:r>
      <w:proofErr w:type="gramStart"/>
      <w:r w:rsidRPr="001006EB">
        <w:rPr>
          <w:rFonts w:ascii="Times New Roman" w:hAnsi="Times New Roman" w:cs="Times New Roman"/>
          <w:sz w:val="24"/>
          <w:szCs w:val="24"/>
        </w:rPr>
        <w:t xml:space="preserve">подпись)   </w:t>
      </w:r>
      <w:proofErr w:type="gramEnd"/>
      <w:r w:rsidRPr="001006EB">
        <w:rPr>
          <w:rFonts w:ascii="Times New Roman" w:hAnsi="Times New Roman" w:cs="Times New Roman"/>
          <w:sz w:val="24"/>
          <w:szCs w:val="24"/>
        </w:rPr>
        <w:t xml:space="preserve">          (расшифровка подписи)</w:t>
      </w:r>
    </w:p>
    <w:p w:rsidR="00601647" w:rsidRPr="001006EB" w:rsidRDefault="00601647" w:rsidP="00601647">
      <w:pPr>
        <w:pStyle w:val="HTML"/>
        <w:rPr>
          <w:rFonts w:ascii="Times New Roman" w:hAnsi="Times New Roman" w:cs="Times New Roman"/>
          <w:sz w:val="24"/>
          <w:szCs w:val="24"/>
        </w:rPr>
      </w:pPr>
      <w:r w:rsidRPr="001006EB">
        <w:rPr>
          <w:rFonts w:ascii="Times New Roman" w:hAnsi="Times New Roman" w:cs="Times New Roman"/>
          <w:sz w:val="24"/>
          <w:szCs w:val="24"/>
        </w:rPr>
        <w:t>М.П.</w:t>
      </w:r>
    </w:p>
    <w:p w:rsidR="00601647" w:rsidRPr="001006EB" w:rsidRDefault="00601647" w:rsidP="00601647">
      <w:pPr>
        <w:pStyle w:val="ConsTitle"/>
        <w:widowControl/>
        <w:jc w:val="both"/>
        <w:rPr>
          <w:rFonts w:ascii="Times New Roman" w:hAnsi="Times New Roman" w:cs="Times New Roman"/>
          <w:sz w:val="24"/>
          <w:szCs w:val="24"/>
        </w:rPr>
      </w:pPr>
    </w:p>
    <w:p w:rsidR="00601647" w:rsidRPr="001006EB" w:rsidRDefault="00601647" w:rsidP="00601647">
      <w:pPr>
        <w:pStyle w:val="ConsTitle"/>
        <w:widowControl/>
        <w:jc w:val="both"/>
        <w:rPr>
          <w:rFonts w:ascii="Times New Roman" w:hAnsi="Times New Roman" w:cs="Times New Roman"/>
          <w:sz w:val="24"/>
          <w:szCs w:val="24"/>
        </w:rPr>
      </w:pPr>
    </w:p>
    <w:p w:rsidR="00966D19" w:rsidRPr="001006EB" w:rsidRDefault="00966D19" w:rsidP="001C44C0">
      <w:pPr>
        <w:pStyle w:val="ConsTitle"/>
        <w:widowControl/>
        <w:jc w:val="both"/>
        <w:rPr>
          <w:rFonts w:ascii="Times New Roman" w:hAnsi="Times New Roman" w:cs="Times New Roman"/>
          <w:sz w:val="24"/>
          <w:szCs w:val="24"/>
        </w:rPr>
      </w:pPr>
    </w:p>
    <w:p w:rsidR="00966D19" w:rsidRPr="001006EB" w:rsidRDefault="00966D19" w:rsidP="001C44C0">
      <w:pPr>
        <w:pStyle w:val="ConsTitle"/>
        <w:widowControl/>
        <w:jc w:val="both"/>
        <w:rPr>
          <w:rFonts w:ascii="Times New Roman" w:hAnsi="Times New Roman" w:cs="Times New Roman"/>
          <w:sz w:val="24"/>
          <w:szCs w:val="24"/>
        </w:rPr>
      </w:pPr>
    </w:p>
    <w:p w:rsidR="00FA49A3" w:rsidRDefault="00FA49A3" w:rsidP="001C44C0">
      <w:pPr>
        <w:pStyle w:val="ConsTitle"/>
        <w:widowControl/>
        <w:jc w:val="both"/>
        <w:rPr>
          <w:rFonts w:ascii="Times New Roman" w:hAnsi="Times New Roman" w:cs="Times New Roman"/>
          <w:sz w:val="24"/>
          <w:szCs w:val="24"/>
        </w:rPr>
        <w:sectPr w:rsidR="00FA49A3" w:rsidSect="00B543C3">
          <w:headerReference w:type="default" r:id="rId73"/>
          <w:headerReference w:type="first" r:id="rId74"/>
          <w:pgSz w:w="11906" w:h="16838"/>
          <w:pgMar w:top="1134" w:right="567" w:bottom="1134" w:left="1701" w:header="709" w:footer="709" w:gutter="0"/>
          <w:pgNumType w:start="1"/>
          <w:cols w:space="708"/>
          <w:titlePg/>
          <w:docGrid w:linePitch="360"/>
        </w:sectPr>
      </w:pPr>
    </w:p>
    <w:tbl>
      <w:tblPr>
        <w:tblStyle w:val="a7"/>
        <w:tblW w:w="1984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057"/>
        <w:gridCol w:w="8788"/>
      </w:tblGrid>
      <w:tr w:rsidR="00966D19" w:rsidRPr="00B543C3" w:rsidTr="005B7684">
        <w:trPr>
          <w:trHeight w:val="860"/>
        </w:trPr>
        <w:tc>
          <w:tcPr>
            <w:tcW w:w="11057" w:type="dxa"/>
          </w:tcPr>
          <w:p w:rsidR="00966D19" w:rsidRPr="001006EB" w:rsidRDefault="00966D19" w:rsidP="00966D19">
            <w:pPr>
              <w:pStyle w:val="ConsPlusNormal"/>
              <w:jc w:val="right"/>
              <w:outlineLvl w:val="0"/>
              <w:rPr>
                <w:sz w:val="28"/>
                <w:szCs w:val="28"/>
              </w:rPr>
            </w:pPr>
            <w:r w:rsidRPr="001006EB">
              <w:rPr>
                <w:sz w:val="28"/>
                <w:szCs w:val="28"/>
              </w:rPr>
              <w:lastRenderedPageBreak/>
              <w:br w:type="page"/>
            </w:r>
          </w:p>
          <w:p w:rsidR="00FA49A3" w:rsidRDefault="00FA49A3" w:rsidP="00966D19">
            <w:pPr>
              <w:pStyle w:val="ConsPlusNormal"/>
              <w:jc w:val="right"/>
              <w:outlineLvl w:val="0"/>
              <w:rPr>
                <w:sz w:val="24"/>
                <w:szCs w:val="24"/>
              </w:rPr>
            </w:pPr>
          </w:p>
          <w:p w:rsidR="00FA49A3" w:rsidRPr="00FA49A3" w:rsidRDefault="00FA49A3" w:rsidP="00FA49A3">
            <w:pPr>
              <w:rPr>
                <w:lang w:eastAsia="en-US"/>
              </w:rPr>
            </w:pPr>
          </w:p>
          <w:p w:rsidR="00966D19" w:rsidRPr="00FA49A3" w:rsidRDefault="00966D19" w:rsidP="00FA49A3">
            <w:pPr>
              <w:jc w:val="right"/>
              <w:rPr>
                <w:lang w:eastAsia="en-US"/>
              </w:rPr>
            </w:pPr>
          </w:p>
        </w:tc>
        <w:tc>
          <w:tcPr>
            <w:tcW w:w="8788" w:type="dxa"/>
          </w:tcPr>
          <w:p w:rsidR="00966D19" w:rsidRPr="00F14DAB" w:rsidRDefault="00966D19" w:rsidP="00966D19">
            <w:pPr>
              <w:pStyle w:val="ConsPlusNormal"/>
              <w:outlineLvl w:val="0"/>
              <w:rPr>
                <w:sz w:val="24"/>
                <w:szCs w:val="24"/>
              </w:rPr>
            </w:pPr>
            <w:r w:rsidRPr="00F14DAB">
              <w:rPr>
                <w:sz w:val="24"/>
                <w:szCs w:val="24"/>
              </w:rPr>
              <w:t xml:space="preserve">Приложение </w:t>
            </w:r>
            <w:r w:rsidR="00601647" w:rsidRPr="00F14DAB">
              <w:rPr>
                <w:sz w:val="24"/>
                <w:szCs w:val="24"/>
              </w:rPr>
              <w:t>4</w:t>
            </w:r>
          </w:p>
          <w:p w:rsidR="00966D19" w:rsidRPr="00F14DAB" w:rsidRDefault="00966D19" w:rsidP="00966D19">
            <w:pPr>
              <w:pStyle w:val="ConsPlusNormal"/>
              <w:outlineLvl w:val="0"/>
              <w:rPr>
                <w:sz w:val="24"/>
                <w:szCs w:val="24"/>
              </w:rPr>
            </w:pPr>
            <w:r w:rsidRPr="00F14DAB">
              <w:rPr>
                <w:sz w:val="24"/>
                <w:szCs w:val="24"/>
              </w:rPr>
              <w:t>к Порядку</w:t>
            </w:r>
          </w:p>
          <w:p w:rsidR="00966D19" w:rsidRPr="00B543C3" w:rsidRDefault="00966D19" w:rsidP="00966D19">
            <w:pPr>
              <w:pStyle w:val="ConsPlusNormal"/>
              <w:ind w:right="732"/>
              <w:outlineLvl w:val="0"/>
              <w:rPr>
                <w:sz w:val="24"/>
                <w:szCs w:val="24"/>
                <w:highlight w:val="yellow"/>
              </w:rPr>
            </w:pPr>
          </w:p>
          <w:p w:rsidR="00966D19" w:rsidRPr="00B543C3" w:rsidRDefault="00966D19" w:rsidP="00966D19">
            <w:pPr>
              <w:pStyle w:val="ConsPlusNormal"/>
              <w:outlineLvl w:val="0"/>
              <w:rPr>
                <w:sz w:val="24"/>
                <w:szCs w:val="24"/>
                <w:highlight w:val="yellow"/>
              </w:rPr>
            </w:pPr>
          </w:p>
        </w:tc>
      </w:tr>
    </w:tbl>
    <w:p w:rsidR="00D607F2" w:rsidRPr="0039639E" w:rsidRDefault="00FA49A3" w:rsidP="00FA49A3">
      <w:pPr>
        <w:pStyle w:val="HTML"/>
        <w:jc w:val="center"/>
        <w:rPr>
          <w:rStyle w:val="s10"/>
          <w:rFonts w:ascii="Times New Roman" w:hAnsi="Times New Roman" w:cs="Times New Roman"/>
          <w:b/>
          <w:bCs/>
          <w:sz w:val="24"/>
          <w:szCs w:val="24"/>
        </w:rPr>
      </w:pPr>
      <w:r w:rsidRPr="0039639E">
        <w:rPr>
          <w:rStyle w:val="s10"/>
          <w:rFonts w:ascii="Times New Roman" w:hAnsi="Times New Roman" w:cs="Times New Roman"/>
          <w:b/>
          <w:bCs/>
          <w:sz w:val="24"/>
          <w:szCs w:val="24"/>
        </w:rPr>
        <w:t xml:space="preserve">Заявка о перечислении субсидии в целях </w:t>
      </w:r>
      <w:r w:rsidRPr="0039639E">
        <w:rPr>
          <w:rFonts w:ascii="Times New Roman" w:hAnsi="Times New Roman" w:cs="Times New Roman"/>
          <w:b/>
          <w:sz w:val="24"/>
          <w:szCs w:val="24"/>
        </w:rPr>
        <w:t>финансового обеспечения</w:t>
      </w:r>
      <w:r w:rsidR="00D607F2" w:rsidRPr="0039639E">
        <w:rPr>
          <w:rFonts w:ascii="Times New Roman" w:hAnsi="Times New Roman" w:cs="Times New Roman"/>
          <w:b/>
          <w:sz w:val="24"/>
          <w:szCs w:val="24"/>
        </w:rPr>
        <w:t xml:space="preserve"> затрат</w:t>
      </w:r>
      <w:r w:rsidRPr="0039639E">
        <w:rPr>
          <w:rStyle w:val="s10"/>
          <w:rFonts w:ascii="Times New Roman" w:hAnsi="Times New Roman" w:cs="Times New Roman"/>
          <w:b/>
          <w:bCs/>
          <w:sz w:val="24"/>
          <w:szCs w:val="24"/>
        </w:rPr>
        <w:t xml:space="preserve">, возникающих при проведении мероприятий, </w:t>
      </w:r>
    </w:p>
    <w:p w:rsidR="00FA49A3" w:rsidRPr="0039639E" w:rsidRDefault="00FA49A3" w:rsidP="00FA49A3">
      <w:pPr>
        <w:pStyle w:val="HTML"/>
        <w:jc w:val="center"/>
        <w:rPr>
          <w:rStyle w:val="s10"/>
          <w:rFonts w:ascii="Times New Roman" w:hAnsi="Times New Roman" w:cs="Times New Roman"/>
          <w:b/>
          <w:bCs/>
          <w:sz w:val="24"/>
          <w:szCs w:val="24"/>
        </w:rPr>
      </w:pPr>
      <w:r w:rsidRPr="0039639E">
        <w:rPr>
          <w:rStyle w:val="s10"/>
          <w:rFonts w:ascii="Times New Roman" w:hAnsi="Times New Roman" w:cs="Times New Roman"/>
          <w:b/>
          <w:bCs/>
          <w:sz w:val="24"/>
          <w:szCs w:val="24"/>
        </w:rPr>
        <w:t>указанных в пункте 2.5 Порядка предоставлении муниципальной преференции муниципальному предприятию Заполярного района «</w:t>
      </w:r>
      <w:proofErr w:type="spellStart"/>
      <w:r w:rsidRPr="0039639E">
        <w:rPr>
          <w:rStyle w:val="s10"/>
          <w:rFonts w:ascii="Times New Roman" w:hAnsi="Times New Roman" w:cs="Times New Roman"/>
          <w:b/>
          <w:bCs/>
          <w:sz w:val="24"/>
          <w:szCs w:val="24"/>
        </w:rPr>
        <w:t>Севержилкомсервис</w:t>
      </w:r>
      <w:proofErr w:type="spellEnd"/>
      <w:r w:rsidRPr="0039639E">
        <w:rPr>
          <w:rStyle w:val="s10"/>
          <w:rFonts w:ascii="Times New Roman" w:hAnsi="Times New Roman" w:cs="Times New Roman"/>
          <w:b/>
          <w:bCs/>
          <w:sz w:val="24"/>
          <w:szCs w:val="24"/>
        </w:rPr>
        <w:t xml:space="preserve">» </w:t>
      </w:r>
      <w:r w:rsidR="00D607F2" w:rsidRPr="0039639E">
        <w:rPr>
          <w:rStyle w:val="s10"/>
          <w:rFonts w:ascii="Times New Roman" w:hAnsi="Times New Roman" w:cs="Times New Roman"/>
          <w:b/>
          <w:bCs/>
          <w:sz w:val="24"/>
          <w:szCs w:val="24"/>
        </w:rPr>
        <w:t xml:space="preserve">в </w:t>
      </w:r>
      <w:r w:rsidRPr="0039639E">
        <w:rPr>
          <w:rStyle w:val="s10"/>
          <w:rFonts w:ascii="Times New Roman" w:hAnsi="Times New Roman" w:cs="Times New Roman"/>
          <w:b/>
          <w:bCs/>
          <w:sz w:val="24"/>
          <w:szCs w:val="24"/>
        </w:rPr>
        <w:t>виде субсидии в целях решения отдельных вопросов местного значения</w:t>
      </w:r>
    </w:p>
    <w:p w:rsidR="00FA49A3" w:rsidRPr="0039639E" w:rsidRDefault="00FA49A3" w:rsidP="00FA49A3">
      <w:pPr>
        <w:pStyle w:val="HTML"/>
        <w:jc w:val="center"/>
        <w:rPr>
          <w:rFonts w:ascii="Times New Roman" w:hAnsi="Times New Roman" w:cs="Times New Roman"/>
          <w:b/>
          <w:sz w:val="24"/>
          <w:szCs w:val="24"/>
        </w:rPr>
      </w:pPr>
    </w:p>
    <w:tbl>
      <w:tblPr>
        <w:tblW w:w="14628" w:type="dxa"/>
        <w:tblInd w:w="-5" w:type="dxa"/>
        <w:tblLook w:val="04A0" w:firstRow="1" w:lastRow="0" w:firstColumn="1" w:lastColumn="0" w:noHBand="0" w:noVBand="1"/>
      </w:tblPr>
      <w:tblGrid>
        <w:gridCol w:w="524"/>
        <w:gridCol w:w="1925"/>
        <w:gridCol w:w="1769"/>
        <w:gridCol w:w="1982"/>
        <w:gridCol w:w="1308"/>
        <w:gridCol w:w="1766"/>
        <w:gridCol w:w="1783"/>
        <w:gridCol w:w="1776"/>
        <w:gridCol w:w="1795"/>
      </w:tblGrid>
      <w:tr w:rsidR="00FA49A3" w:rsidRPr="0039639E" w:rsidTr="00FA49A3">
        <w:trPr>
          <w:trHeight w:val="795"/>
        </w:trPr>
        <w:tc>
          <w:tcPr>
            <w:tcW w:w="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49A3" w:rsidRPr="0039639E" w:rsidRDefault="00FA49A3" w:rsidP="00FA49A3">
            <w:pPr>
              <w:overflowPunct/>
              <w:autoSpaceDE/>
              <w:autoSpaceDN/>
              <w:adjustRightInd/>
              <w:jc w:val="center"/>
              <w:rPr>
                <w:color w:val="000000"/>
                <w:sz w:val="18"/>
                <w:szCs w:val="18"/>
              </w:rPr>
            </w:pPr>
            <w:r w:rsidRPr="0039639E">
              <w:rPr>
                <w:sz w:val="18"/>
                <w:szCs w:val="18"/>
              </w:rPr>
              <w:t> </w:t>
            </w:r>
            <w:r w:rsidRPr="0039639E">
              <w:rPr>
                <w:color w:val="000000"/>
                <w:sz w:val="18"/>
                <w:szCs w:val="18"/>
              </w:rPr>
              <w:t>№ п/п</w:t>
            </w:r>
          </w:p>
        </w:tc>
        <w:tc>
          <w:tcPr>
            <w:tcW w:w="19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49A3" w:rsidRPr="0039639E" w:rsidRDefault="00FA49A3" w:rsidP="00FA49A3">
            <w:pPr>
              <w:overflowPunct/>
              <w:autoSpaceDE/>
              <w:autoSpaceDN/>
              <w:adjustRightInd/>
              <w:jc w:val="center"/>
              <w:rPr>
                <w:color w:val="000000"/>
                <w:sz w:val="18"/>
                <w:szCs w:val="18"/>
              </w:rPr>
            </w:pPr>
            <w:r w:rsidRPr="0039639E">
              <w:rPr>
                <w:color w:val="000000"/>
                <w:sz w:val="18"/>
                <w:szCs w:val="18"/>
              </w:rPr>
              <w:t>Наименование мероприятия</w:t>
            </w:r>
          </w:p>
        </w:tc>
        <w:tc>
          <w:tcPr>
            <w:tcW w:w="3751" w:type="dxa"/>
            <w:gridSpan w:val="2"/>
            <w:tcBorders>
              <w:top w:val="single" w:sz="4" w:space="0" w:color="auto"/>
              <w:left w:val="nil"/>
              <w:bottom w:val="single" w:sz="4" w:space="0" w:color="auto"/>
              <w:right w:val="single" w:sz="4" w:space="0" w:color="000000"/>
            </w:tcBorders>
            <w:shd w:val="clear" w:color="auto" w:fill="auto"/>
            <w:vAlign w:val="center"/>
            <w:hideMark/>
          </w:tcPr>
          <w:p w:rsidR="00FA49A3" w:rsidRPr="0039639E" w:rsidRDefault="00FA49A3" w:rsidP="00FA49A3">
            <w:pPr>
              <w:overflowPunct/>
              <w:autoSpaceDE/>
              <w:autoSpaceDN/>
              <w:adjustRightInd/>
              <w:jc w:val="center"/>
              <w:rPr>
                <w:color w:val="000000"/>
                <w:sz w:val="18"/>
                <w:szCs w:val="18"/>
              </w:rPr>
            </w:pPr>
            <w:r w:rsidRPr="0039639E">
              <w:rPr>
                <w:color w:val="000000"/>
                <w:sz w:val="18"/>
                <w:szCs w:val="18"/>
              </w:rPr>
              <w:t>Расходы на выполнение мероприятия в соответствии с подтверждающими документами (без НДС), рублей</w:t>
            </w:r>
          </w:p>
        </w:tc>
        <w:tc>
          <w:tcPr>
            <w:tcW w:w="3074" w:type="dxa"/>
            <w:gridSpan w:val="2"/>
            <w:tcBorders>
              <w:top w:val="single" w:sz="4" w:space="0" w:color="auto"/>
              <w:left w:val="nil"/>
              <w:bottom w:val="single" w:sz="4" w:space="0" w:color="auto"/>
              <w:right w:val="single" w:sz="4" w:space="0" w:color="000000"/>
            </w:tcBorders>
            <w:shd w:val="clear" w:color="auto" w:fill="auto"/>
            <w:vAlign w:val="center"/>
            <w:hideMark/>
          </w:tcPr>
          <w:p w:rsidR="00FA49A3" w:rsidRPr="0039639E" w:rsidRDefault="00FA49A3" w:rsidP="00FA49A3">
            <w:pPr>
              <w:overflowPunct/>
              <w:autoSpaceDE/>
              <w:autoSpaceDN/>
              <w:adjustRightInd/>
              <w:jc w:val="center"/>
              <w:rPr>
                <w:color w:val="000000"/>
                <w:sz w:val="18"/>
                <w:szCs w:val="18"/>
              </w:rPr>
            </w:pPr>
            <w:r w:rsidRPr="0039639E">
              <w:rPr>
                <w:color w:val="000000"/>
                <w:sz w:val="18"/>
                <w:szCs w:val="18"/>
              </w:rPr>
              <w:t>Предельный размер субсидии</w:t>
            </w:r>
            <w:r w:rsidRPr="0039639E">
              <w:rPr>
                <w:color w:val="000000"/>
                <w:sz w:val="18"/>
                <w:szCs w:val="18"/>
                <w:vertAlign w:val="superscript"/>
              </w:rPr>
              <w:t>2</w:t>
            </w:r>
            <w:r w:rsidRPr="0039639E">
              <w:rPr>
                <w:color w:val="000000"/>
                <w:sz w:val="18"/>
                <w:szCs w:val="18"/>
              </w:rPr>
              <w:t>, рублей</w:t>
            </w:r>
          </w:p>
        </w:tc>
        <w:tc>
          <w:tcPr>
            <w:tcW w:w="1783" w:type="dxa"/>
            <w:vMerge w:val="restart"/>
            <w:tcBorders>
              <w:top w:val="single" w:sz="4" w:space="0" w:color="auto"/>
              <w:left w:val="single" w:sz="4" w:space="0" w:color="auto"/>
              <w:right w:val="single" w:sz="4" w:space="0" w:color="auto"/>
            </w:tcBorders>
            <w:shd w:val="clear" w:color="auto" w:fill="auto"/>
            <w:vAlign w:val="center"/>
            <w:hideMark/>
          </w:tcPr>
          <w:p w:rsidR="00FA49A3" w:rsidRPr="0039639E" w:rsidRDefault="00FA49A3" w:rsidP="00FA49A3">
            <w:pPr>
              <w:overflowPunct/>
              <w:autoSpaceDE/>
              <w:autoSpaceDN/>
              <w:adjustRightInd/>
              <w:jc w:val="center"/>
              <w:rPr>
                <w:color w:val="000000"/>
                <w:sz w:val="18"/>
                <w:szCs w:val="18"/>
              </w:rPr>
            </w:pPr>
            <w:r w:rsidRPr="0039639E">
              <w:rPr>
                <w:color w:val="000000"/>
                <w:sz w:val="18"/>
                <w:szCs w:val="18"/>
              </w:rPr>
              <w:t xml:space="preserve">Профинансировано </w:t>
            </w:r>
          </w:p>
        </w:tc>
        <w:tc>
          <w:tcPr>
            <w:tcW w:w="1776" w:type="dxa"/>
            <w:vMerge w:val="restart"/>
            <w:tcBorders>
              <w:top w:val="single" w:sz="4" w:space="0" w:color="auto"/>
              <w:left w:val="single" w:sz="4" w:space="0" w:color="auto"/>
              <w:right w:val="single" w:sz="4" w:space="0" w:color="auto"/>
            </w:tcBorders>
            <w:shd w:val="clear" w:color="auto" w:fill="auto"/>
            <w:vAlign w:val="center"/>
            <w:hideMark/>
          </w:tcPr>
          <w:p w:rsidR="00FA49A3" w:rsidRPr="0039639E" w:rsidRDefault="00FA49A3" w:rsidP="00FA49A3">
            <w:pPr>
              <w:overflowPunct/>
              <w:autoSpaceDE/>
              <w:autoSpaceDN/>
              <w:adjustRightInd/>
              <w:jc w:val="center"/>
              <w:rPr>
                <w:color w:val="000000"/>
                <w:sz w:val="18"/>
                <w:szCs w:val="18"/>
              </w:rPr>
            </w:pPr>
            <w:r w:rsidRPr="0039639E">
              <w:rPr>
                <w:color w:val="000000"/>
                <w:sz w:val="18"/>
                <w:szCs w:val="18"/>
              </w:rPr>
              <w:t>Остаток субсидии (гр. 5 - гр. 7)</w:t>
            </w:r>
          </w:p>
        </w:tc>
        <w:tc>
          <w:tcPr>
            <w:tcW w:w="1795" w:type="dxa"/>
            <w:vMerge w:val="restart"/>
            <w:tcBorders>
              <w:top w:val="single" w:sz="4" w:space="0" w:color="auto"/>
              <w:left w:val="single" w:sz="4" w:space="0" w:color="auto"/>
              <w:right w:val="single" w:sz="4" w:space="0" w:color="auto"/>
            </w:tcBorders>
            <w:shd w:val="clear" w:color="auto" w:fill="auto"/>
            <w:vAlign w:val="center"/>
            <w:hideMark/>
          </w:tcPr>
          <w:p w:rsidR="00FA49A3" w:rsidRPr="0039639E" w:rsidRDefault="00FA49A3" w:rsidP="00FA49A3">
            <w:pPr>
              <w:overflowPunct/>
              <w:autoSpaceDE/>
              <w:autoSpaceDN/>
              <w:adjustRightInd/>
              <w:jc w:val="center"/>
              <w:rPr>
                <w:color w:val="000000"/>
                <w:sz w:val="18"/>
                <w:szCs w:val="18"/>
              </w:rPr>
            </w:pPr>
            <w:r w:rsidRPr="0039639E">
              <w:rPr>
                <w:color w:val="000000"/>
                <w:sz w:val="18"/>
                <w:szCs w:val="18"/>
              </w:rPr>
              <w:t>Сумма субсидии, заявленная к финансированию</w:t>
            </w:r>
          </w:p>
        </w:tc>
      </w:tr>
      <w:tr w:rsidR="00FA49A3" w:rsidRPr="0039639E" w:rsidTr="00FA49A3">
        <w:trPr>
          <w:trHeight w:val="480"/>
        </w:trPr>
        <w:tc>
          <w:tcPr>
            <w:tcW w:w="524" w:type="dxa"/>
            <w:vMerge/>
            <w:tcBorders>
              <w:top w:val="single" w:sz="4" w:space="0" w:color="auto"/>
              <w:left w:val="single" w:sz="4" w:space="0" w:color="auto"/>
              <w:bottom w:val="single" w:sz="4" w:space="0" w:color="000000"/>
              <w:right w:val="single" w:sz="4" w:space="0" w:color="auto"/>
            </w:tcBorders>
            <w:vAlign w:val="center"/>
            <w:hideMark/>
          </w:tcPr>
          <w:p w:rsidR="00FA49A3" w:rsidRPr="0039639E" w:rsidRDefault="00FA49A3" w:rsidP="00FA49A3">
            <w:pPr>
              <w:overflowPunct/>
              <w:autoSpaceDE/>
              <w:autoSpaceDN/>
              <w:adjustRightInd/>
              <w:rPr>
                <w:color w:val="000000"/>
                <w:sz w:val="18"/>
                <w:szCs w:val="18"/>
              </w:rPr>
            </w:pPr>
          </w:p>
        </w:tc>
        <w:tc>
          <w:tcPr>
            <w:tcW w:w="1925" w:type="dxa"/>
            <w:vMerge/>
            <w:tcBorders>
              <w:top w:val="single" w:sz="4" w:space="0" w:color="auto"/>
              <w:left w:val="single" w:sz="4" w:space="0" w:color="auto"/>
              <w:bottom w:val="single" w:sz="4" w:space="0" w:color="000000"/>
              <w:right w:val="single" w:sz="4" w:space="0" w:color="auto"/>
            </w:tcBorders>
            <w:vAlign w:val="center"/>
            <w:hideMark/>
          </w:tcPr>
          <w:p w:rsidR="00FA49A3" w:rsidRPr="0039639E" w:rsidRDefault="00FA49A3" w:rsidP="00FA49A3">
            <w:pPr>
              <w:overflowPunct/>
              <w:autoSpaceDE/>
              <w:autoSpaceDN/>
              <w:adjustRightInd/>
              <w:rPr>
                <w:color w:val="000000"/>
                <w:sz w:val="18"/>
                <w:szCs w:val="18"/>
              </w:rPr>
            </w:pPr>
          </w:p>
        </w:tc>
        <w:tc>
          <w:tcPr>
            <w:tcW w:w="1769" w:type="dxa"/>
            <w:tcBorders>
              <w:top w:val="nil"/>
              <w:left w:val="nil"/>
              <w:bottom w:val="single" w:sz="4" w:space="0" w:color="auto"/>
              <w:right w:val="single" w:sz="4" w:space="0" w:color="auto"/>
            </w:tcBorders>
            <w:shd w:val="clear" w:color="auto" w:fill="auto"/>
            <w:vAlign w:val="center"/>
            <w:hideMark/>
          </w:tcPr>
          <w:p w:rsidR="00FA49A3" w:rsidRPr="0039639E" w:rsidRDefault="00FA49A3" w:rsidP="00FA49A3">
            <w:pPr>
              <w:overflowPunct/>
              <w:autoSpaceDE/>
              <w:autoSpaceDN/>
              <w:adjustRightInd/>
              <w:jc w:val="center"/>
              <w:rPr>
                <w:color w:val="000000"/>
                <w:sz w:val="18"/>
                <w:szCs w:val="18"/>
              </w:rPr>
            </w:pPr>
            <w:r w:rsidRPr="0039639E">
              <w:rPr>
                <w:color w:val="000000"/>
                <w:sz w:val="18"/>
                <w:szCs w:val="18"/>
              </w:rPr>
              <w:t>Всего</w:t>
            </w:r>
          </w:p>
        </w:tc>
        <w:tc>
          <w:tcPr>
            <w:tcW w:w="1982" w:type="dxa"/>
            <w:tcBorders>
              <w:top w:val="nil"/>
              <w:left w:val="nil"/>
              <w:bottom w:val="single" w:sz="4" w:space="0" w:color="auto"/>
              <w:right w:val="single" w:sz="4" w:space="0" w:color="auto"/>
            </w:tcBorders>
            <w:shd w:val="clear" w:color="auto" w:fill="auto"/>
            <w:vAlign w:val="center"/>
            <w:hideMark/>
          </w:tcPr>
          <w:p w:rsidR="00FA49A3" w:rsidRPr="0039639E" w:rsidRDefault="00FA49A3" w:rsidP="00FA49A3">
            <w:pPr>
              <w:overflowPunct/>
              <w:autoSpaceDE/>
              <w:autoSpaceDN/>
              <w:adjustRightInd/>
              <w:jc w:val="center"/>
              <w:rPr>
                <w:color w:val="000000"/>
                <w:sz w:val="18"/>
                <w:szCs w:val="18"/>
              </w:rPr>
            </w:pPr>
            <w:r w:rsidRPr="0039639E">
              <w:rPr>
                <w:color w:val="000000"/>
                <w:sz w:val="18"/>
                <w:szCs w:val="18"/>
              </w:rPr>
              <w:t xml:space="preserve">в </w:t>
            </w:r>
            <w:proofErr w:type="spellStart"/>
            <w:r w:rsidRPr="0039639E">
              <w:rPr>
                <w:color w:val="000000"/>
                <w:sz w:val="18"/>
                <w:szCs w:val="18"/>
              </w:rPr>
              <w:t>т.ч</w:t>
            </w:r>
            <w:proofErr w:type="spellEnd"/>
            <w:r w:rsidRPr="0039639E">
              <w:rPr>
                <w:color w:val="000000"/>
                <w:sz w:val="18"/>
                <w:szCs w:val="18"/>
              </w:rPr>
              <w:t>. аванс</w:t>
            </w:r>
          </w:p>
        </w:tc>
        <w:tc>
          <w:tcPr>
            <w:tcW w:w="1308" w:type="dxa"/>
            <w:tcBorders>
              <w:top w:val="nil"/>
              <w:left w:val="nil"/>
              <w:bottom w:val="single" w:sz="4" w:space="0" w:color="auto"/>
              <w:right w:val="single" w:sz="4" w:space="0" w:color="auto"/>
            </w:tcBorders>
            <w:shd w:val="clear" w:color="auto" w:fill="auto"/>
            <w:vAlign w:val="center"/>
            <w:hideMark/>
          </w:tcPr>
          <w:p w:rsidR="00FA49A3" w:rsidRPr="0039639E" w:rsidRDefault="00FA49A3" w:rsidP="00FA49A3">
            <w:pPr>
              <w:overflowPunct/>
              <w:autoSpaceDE/>
              <w:autoSpaceDN/>
              <w:adjustRightInd/>
              <w:jc w:val="center"/>
              <w:rPr>
                <w:color w:val="000000"/>
                <w:sz w:val="18"/>
                <w:szCs w:val="18"/>
              </w:rPr>
            </w:pPr>
            <w:r w:rsidRPr="0039639E">
              <w:rPr>
                <w:color w:val="000000"/>
                <w:sz w:val="18"/>
                <w:szCs w:val="18"/>
              </w:rPr>
              <w:t xml:space="preserve">Всего </w:t>
            </w:r>
            <w:r w:rsidRPr="0039639E">
              <w:rPr>
                <w:color w:val="000000"/>
                <w:sz w:val="18"/>
                <w:szCs w:val="18"/>
              </w:rPr>
              <w:br/>
              <w:t>(гр. 3*99%)</w:t>
            </w:r>
          </w:p>
        </w:tc>
        <w:tc>
          <w:tcPr>
            <w:tcW w:w="1766" w:type="dxa"/>
            <w:tcBorders>
              <w:top w:val="nil"/>
              <w:left w:val="nil"/>
              <w:bottom w:val="single" w:sz="4" w:space="0" w:color="auto"/>
              <w:right w:val="single" w:sz="4" w:space="0" w:color="auto"/>
            </w:tcBorders>
            <w:shd w:val="clear" w:color="auto" w:fill="auto"/>
            <w:vAlign w:val="center"/>
            <w:hideMark/>
          </w:tcPr>
          <w:p w:rsidR="00FA49A3" w:rsidRPr="0039639E" w:rsidRDefault="00FA49A3" w:rsidP="00FA49A3">
            <w:pPr>
              <w:overflowPunct/>
              <w:autoSpaceDE/>
              <w:autoSpaceDN/>
              <w:adjustRightInd/>
              <w:jc w:val="center"/>
              <w:rPr>
                <w:color w:val="000000"/>
                <w:sz w:val="18"/>
                <w:szCs w:val="18"/>
              </w:rPr>
            </w:pPr>
            <w:r w:rsidRPr="0039639E">
              <w:rPr>
                <w:color w:val="000000"/>
                <w:sz w:val="18"/>
                <w:szCs w:val="18"/>
              </w:rPr>
              <w:t xml:space="preserve">в </w:t>
            </w:r>
            <w:proofErr w:type="spellStart"/>
            <w:r w:rsidRPr="0039639E">
              <w:rPr>
                <w:color w:val="000000"/>
                <w:sz w:val="18"/>
                <w:szCs w:val="18"/>
              </w:rPr>
              <w:t>т.ч</w:t>
            </w:r>
            <w:proofErr w:type="spellEnd"/>
            <w:r w:rsidRPr="0039639E">
              <w:rPr>
                <w:color w:val="000000"/>
                <w:sz w:val="18"/>
                <w:szCs w:val="18"/>
              </w:rPr>
              <w:t xml:space="preserve">. аванс </w:t>
            </w:r>
            <w:r w:rsidRPr="0039639E">
              <w:rPr>
                <w:color w:val="000000"/>
                <w:sz w:val="18"/>
                <w:szCs w:val="18"/>
              </w:rPr>
              <w:br/>
              <w:t>(гр. 4*99%)</w:t>
            </w:r>
          </w:p>
        </w:tc>
        <w:tc>
          <w:tcPr>
            <w:tcW w:w="1783" w:type="dxa"/>
            <w:vMerge/>
            <w:tcBorders>
              <w:left w:val="single" w:sz="4" w:space="0" w:color="auto"/>
              <w:bottom w:val="single" w:sz="4" w:space="0" w:color="000000"/>
              <w:right w:val="single" w:sz="4" w:space="0" w:color="auto"/>
            </w:tcBorders>
            <w:vAlign w:val="center"/>
            <w:hideMark/>
          </w:tcPr>
          <w:p w:rsidR="00FA49A3" w:rsidRPr="0039639E" w:rsidRDefault="00FA49A3" w:rsidP="00FA49A3">
            <w:pPr>
              <w:overflowPunct/>
              <w:autoSpaceDE/>
              <w:autoSpaceDN/>
              <w:adjustRightInd/>
              <w:rPr>
                <w:color w:val="000000"/>
                <w:sz w:val="18"/>
                <w:szCs w:val="18"/>
              </w:rPr>
            </w:pPr>
          </w:p>
        </w:tc>
        <w:tc>
          <w:tcPr>
            <w:tcW w:w="1776" w:type="dxa"/>
            <w:vMerge/>
            <w:tcBorders>
              <w:left w:val="single" w:sz="4" w:space="0" w:color="auto"/>
              <w:bottom w:val="single" w:sz="4" w:space="0" w:color="000000"/>
              <w:right w:val="single" w:sz="4" w:space="0" w:color="auto"/>
            </w:tcBorders>
            <w:vAlign w:val="center"/>
            <w:hideMark/>
          </w:tcPr>
          <w:p w:rsidR="00FA49A3" w:rsidRPr="0039639E" w:rsidRDefault="00FA49A3" w:rsidP="00FA49A3">
            <w:pPr>
              <w:overflowPunct/>
              <w:autoSpaceDE/>
              <w:autoSpaceDN/>
              <w:adjustRightInd/>
              <w:rPr>
                <w:color w:val="000000"/>
                <w:sz w:val="18"/>
                <w:szCs w:val="18"/>
              </w:rPr>
            </w:pPr>
          </w:p>
        </w:tc>
        <w:tc>
          <w:tcPr>
            <w:tcW w:w="1795" w:type="dxa"/>
            <w:vMerge/>
            <w:tcBorders>
              <w:left w:val="single" w:sz="4" w:space="0" w:color="auto"/>
              <w:bottom w:val="single" w:sz="4" w:space="0" w:color="000000"/>
              <w:right w:val="single" w:sz="4" w:space="0" w:color="auto"/>
            </w:tcBorders>
            <w:vAlign w:val="center"/>
            <w:hideMark/>
          </w:tcPr>
          <w:p w:rsidR="00FA49A3" w:rsidRPr="0039639E" w:rsidRDefault="00FA49A3" w:rsidP="00FA49A3">
            <w:pPr>
              <w:overflowPunct/>
              <w:autoSpaceDE/>
              <w:autoSpaceDN/>
              <w:adjustRightInd/>
              <w:rPr>
                <w:color w:val="000000"/>
                <w:sz w:val="18"/>
                <w:szCs w:val="18"/>
              </w:rPr>
            </w:pPr>
          </w:p>
        </w:tc>
      </w:tr>
      <w:tr w:rsidR="00FA49A3" w:rsidRPr="0039639E" w:rsidTr="00FA49A3">
        <w:trPr>
          <w:trHeight w:val="30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FA49A3" w:rsidRPr="0039639E" w:rsidRDefault="00FA49A3" w:rsidP="00FA49A3">
            <w:pPr>
              <w:overflowPunct/>
              <w:autoSpaceDE/>
              <w:autoSpaceDN/>
              <w:adjustRightInd/>
              <w:jc w:val="center"/>
              <w:rPr>
                <w:color w:val="000000"/>
                <w:sz w:val="22"/>
                <w:szCs w:val="22"/>
              </w:rPr>
            </w:pPr>
            <w:r w:rsidRPr="0039639E">
              <w:rPr>
                <w:color w:val="000000"/>
                <w:sz w:val="22"/>
                <w:szCs w:val="22"/>
              </w:rPr>
              <w:t>1</w:t>
            </w:r>
          </w:p>
        </w:tc>
        <w:tc>
          <w:tcPr>
            <w:tcW w:w="1925" w:type="dxa"/>
            <w:tcBorders>
              <w:top w:val="nil"/>
              <w:left w:val="nil"/>
              <w:bottom w:val="single" w:sz="4" w:space="0" w:color="auto"/>
              <w:right w:val="single" w:sz="4" w:space="0" w:color="auto"/>
            </w:tcBorders>
            <w:shd w:val="clear" w:color="auto" w:fill="auto"/>
            <w:noWrap/>
            <w:vAlign w:val="bottom"/>
            <w:hideMark/>
          </w:tcPr>
          <w:p w:rsidR="00FA49A3" w:rsidRPr="0039639E" w:rsidRDefault="00FA49A3" w:rsidP="00FA49A3">
            <w:pPr>
              <w:overflowPunct/>
              <w:autoSpaceDE/>
              <w:autoSpaceDN/>
              <w:adjustRightInd/>
              <w:jc w:val="center"/>
              <w:rPr>
                <w:color w:val="000000"/>
                <w:sz w:val="22"/>
                <w:szCs w:val="22"/>
              </w:rPr>
            </w:pPr>
            <w:r w:rsidRPr="0039639E">
              <w:rPr>
                <w:color w:val="000000"/>
                <w:sz w:val="22"/>
                <w:szCs w:val="22"/>
              </w:rPr>
              <w:t>2</w:t>
            </w:r>
          </w:p>
        </w:tc>
        <w:tc>
          <w:tcPr>
            <w:tcW w:w="1769" w:type="dxa"/>
            <w:tcBorders>
              <w:top w:val="nil"/>
              <w:left w:val="nil"/>
              <w:bottom w:val="single" w:sz="4" w:space="0" w:color="auto"/>
              <w:right w:val="single" w:sz="4" w:space="0" w:color="auto"/>
            </w:tcBorders>
            <w:shd w:val="clear" w:color="auto" w:fill="auto"/>
            <w:noWrap/>
            <w:vAlign w:val="bottom"/>
            <w:hideMark/>
          </w:tcPr>
          <w:p w:rsidR="00FA49A3" w:rsidRPr="0039639E" w:rsidRDefault="00FA49A3" w:rsidP="00FA49A3">
            <w:pPr>
              <w:overflowPunct/>
              <w:autoSpaceDE/>
              <w:autoSpaceDN/>
              <w:adjustRightInd/>
              <w:jc w:val="center"/>
              <w:rPr>
                <w:color w:val="000000"/>
                <w:sz w:val="22"/>
                <w:szCs w:val="22"/>
              </w:rPr>
            </w:pPr>
            <w:r w:rsidRPr="0039639E">
              <w:rPr>
                <w:color w:val="000000"/>
                <w:sz w:val="22"/>
                <w:szCs w:val="22"/>
              </w:rPr>
              <w:t>3</w:t>
            </w:r>
          </w:p>
        </w:tc>
        <w:tc>
          <w:tcPr>
            <w:tcW w:w="1982" w:type="dxa"/>
            <w:tcBorders>
              <w:top w:val="nil"/>
              <w:left w:val="nil"/>
              <w:bottom w:val="single" w:sz="4" w:space="0" w:color="auto"/>
              <w:right w:val="single" w:sz="4" w:space="0" w:color="auto"/>
            </w:tcBorders>
            <w:shd w:val="clear" w:color="auto" w:fill="auto"/>
            <w:noWrap/>
            <w:vAlign w:val="bottom"/>
            <w:hideMark/>
          </w:tcPr>
          <w:p w:rsidR="00FA49A3" w:rsidRPr="0039639E" w:rsidRDefault="00FA49A3" w:rsidP="00FA49A3">
            <w:pPr>
              <w:overflowPunct/>
              <w:autoSpaceDE/>
              <w:autoSpaceDN/>
              <w:adjustRightInd/>
              <w:jc w:val="center"/>
              <w:rPr>
                <w:color w:val="000000"/>
                <w:sz w:val="22"/>
                <w:szCs w:val="22"/>
              </w:rPr>
            </w:pPr>
            <w:r w:rsidRPr="0039639E">
              <w:rPr>
                <w:color w:val="000000"/>
                <w:sz w:val="22"/>
                <w:szCs w:val="22"/>
              </w:rPr>
              <w:t>4</w:t>
            </w:r>
          </w:p>
        </w:tc>
        <w:tc>
          <w:tcPr>
            <w:tcW w:w="1308" w:type="dxa"/>
            <w:tcBorders>
              <w:top w:val="nil"/>
              <w:left w:val="nil"/>
              <w:bottom w:val="single" w:sz="4" w:space="0" w:color="auto"/>
              <w:right w:val="single" w:sz="4" w:space="0" w:color="auto"/>
            </w:tcBorders>
            <w:shd w:val="clear" w:color="auto" w:fill="auto"/>
            <w:noWrap/>
            <w:vAlign w:val="bottom"/>
            <w:hideMark/>
          </w:tcPr>
          <w:p w:rsidR="00FA49A3" w:rsidRPr="0039639E" w:rsidRDefault="00FA49A3" w:rsidP="00FA49A3">
            <w:pPr>
              <w:overflowPunct/>
              <w:autoSpaceDE/>
              <w:autoSpaceDN/>
              <w:adjustRightInd/>
              <w:jc w:val="center"/>
              <w:rPr>
                <w:color w:val="000000"/>
                <w:sz w:val="22"/>
                <w:szCs w:val="22"/>
              </w:rPr>
            </w:pPr>
            <w:r w:rsidRPr="0039639E">
              <w:rPr>
                <w:color w:val="000000"/>
                <w:sz w:val="22"/>
                <w:szCs w:val="22"/>
              </w:rPr>
              <w:t>5</w:t>
            </w:r>
          </w:p>
        </w:tc>
        <w:tc>
          <w:tcPr>
            <w:tcW w:w="1766" w:type="dxa"/>
            <w:tcBorders>
              <w:top w:val="nil"/>
              <w:left w:val="nil"/>
              <w:bottom w:val="single" w:sz="4" w:space="0" w:color="auto"/>
              <w:right w:val="single" w:sz="4" w:space="0" w:color="auto"/>
            </w:tcBorders>
            <w:shd w:val="clear" w:color="auto" w:fill="auto"/>
            <w:noWrap/>
            <w:vAlign w:val="bottom"/>
            <w:hideMark/>
          </w:tcPr>
          <w:p w:rsidR="00FA49A3" w:rsidRPr="0039639E" w:rsidRDefault="00FA49A3" w:rsidP="00FA49A3">
            <w:pPr>
              <w:overflowPunct/>
              <w:autoSpaceDE/>
              <w:autoSpaceDN/>
              <w:adjustRightInd/>
              <w:jc w:val="center"/>
              <w:rPr>
                <w:color w:val="000000"/>
                <w:sz w:val="22"/>
                <w:szCs w:val="22"/>
              </w:rPr>
            </w:pPr>
            <w:r w:rsidRPr="0039639E">
              <w:rPr>
                <w:color w:val="000000"/>
                <w:sz w:val="22"/>
                <w:szCs w:val="22"/>
              </w:rPr>
              <w:t>6</w:t>
            </w:r>
          </w:p>
        </w:tc>
        <w:tc>
          <w:tcPr>
            <w:tcW w:w="1783" w:type="dxa"/>
            <w:tcBorders>
              <w:top w:val="nil"/>
              <w:left w:val="nil"/>
              <w:bottom w:val="single" w:sz="4" w:space="0" w:color="auto"/>
              <w:right w:val="single" w:sz="4" w:space="0" w:color="auto"/>
            </w:tcBorders>
            <w:shd w:val="clear" w:color="auto" w:fill="auto"/>
            <w:noWrap/>
            <w:vAlign w:val="bottom"/>
            <w:hideMark/>
          </w:tcPr>
          <w:p w:rsidR="00FA49A3" w:rsidRPr="0039639E" w:rsidRDefault="00FA49A3" w:rsidP="00FA49A3">
            <w:pPr>
              <w:overflowPunct/>
              <w:autoSpaceDE/>
              <w:autoSpaceDN/>
              <w:adjustRightInd/>
              <w:jc w:val="center"/>
              <w:rPr>
                <w:color w:val="000000"/>
                <w:sz w:val="22"/>
                <w:szCs w:val="22"/>
              </w:rPr>
            </w:pPr>
            <w:r w:rsidRPr="0039639E">
              <w:rPr>
                <w:color w:val="000000"/>
                <w:sz w:val="22"/>
                <w:szCs w:val="22"/>
              </w:rPr>
              <w:t>7</w:t>
            </w:r>
          </w:p>
        </w:tc>
        <w:tc>
          <w:tcPr>
            <w:tcW w:w="1776" w:type="dxa"/>
            <w:tcBorders>
              <w:top w:val="nil"/>
              <w:left w:val="nil"/>
              <w:bottom w:val="single" w:sz="4" w:space="0" w:color="auto"/>
              <w:right w:val="single" w:sz="4" w:space="0" w:color="auto"/>
            </w:tcBorders>
            <w:shd w:val="clear" w:color="auto" w:fill="auto"/>
            <w:noWrap/>
            <w:vAlign w:val="bottom"/>
            <w:hideMark/>
          </w:tcPr>
          <w:p w:rsidR="00FA49A3" w:rsidRPr="0039639E" w:rsidRDefault="00FA49A3" w:rsidP="00FA49A3">
            <w:pPr>
              <w:overflowPunct/>
              <w:autoSpaceDE/>
              <w:autoSpaceDN/>
              <w:adjustRightInd/>
              <w:jc w:val="center"/>
              <w:rPr>
                <w:color w:val="000000"/>
                <w:sz w:val="22"/>
                <w:szCs w:val="22"/>
              </w:rPr>
            </w:pPr>
            <w:r w:rsidRPr="0039639E">
              <w:rPr>
                <w:color w:val="000000"/>
                <w:sz w:val="22"/>
                <w:szCs w:val="22"/>
              </w:rPr>
              <w:t>8</w:t>
            </w:r>
          </w:p>
        </w:tc>
        <w:tc>
          <w:tcPr>
            <w:tcW w:w="1795" w:type="dxa"/>
            <w:tcBorders>
              <w:top w:val="nil"/>
              <w:left w:val="nil"/>
              <w:bottom w:val="single" w:sz="4" w:space="0" w:color="auto"/>
              <w:right w:val="single" w:sz="4" w:space="0" w:color="auto"/>
            </w:tcBorders>
            <w:shd w:val="clear" w:color="auto" w:fill="auto"/>
            <w:noWrap/>
            <w:vAlign w:val="bottom"/>
            <w:hideMark/>
          </w:tcPr>
          <w:p w:rsidR="00FA49A3" w:rsidRPr="0039639E" w:rsidRDefault="00FA49A3" w:rsidP="00FA49A3">
            <w:pPr>
              <w:overflowPunct/>
              <w:autoSpaceDE/>
              <w:autoSpaceDN/>
              <w:adjustRightInd/>
              <w:jc w:val="center"/>
              <w:rPr>
                <w:color w:val="000000"/>
                <w:sz w:val="22"/>
                <w:szCs w:val="22"/>
              </w:rPr>
            </w:pPr>
            <w:r w:rsidRPr="0039639E">
              <w:rPr>
                <w:color w:val="000000"/>
                <w:sz w:val="22"/>
                <w:szCs w:val="22"/>
              </w:rPr>
              <w:t>9</w:t>
            </w:r>
          </w:p>
        </w:tc>
      </w:tr>
      <w:tr w:rsidR="00FA49A3" w:rsidRPr="0039639E" w:rsidTr="00FA49A3">
        <w:trPr>
          <w:trHeight w:val="300"/>
        </w:trPr>
        <w:tc>
          <w:tcPr>
            <w:tcW w:w="5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9A3" w:rsidRPr="0039639E" w:rsidRDefault="00FA49A3" w:rsidP="00FA49A3">
            <w:pPr>
              <w:overflowPunct/>
              <w:autoSpaceDE/>
              <w:autoSpaceDN/>
              <w:adjustRightInd/>
              <w:jc w:val="center"/>
              <w:rPr>
                <w:color w:val="000000"/>
                <w:sz w:val="22"/>
                <w:szCs w:val="22"/>
              </w:rPr>
            </w:pPr>
          </w:p>
        </w:tc>
        <w:tc>
          <w:tcPr>
            <w:tcW w:w="1925" w:type="dxa"/>
            <w:tcBorders>
              <w:top w:val="single" w:sz="4" w:space="0" w:color="auto"/>
              <w:left w:val="nil"/>
              <w:bottom w:val="single" w:sz="4" w:space="0" w:color="auto"/>
              <w:right w:val="single" w:sz="4" w:space="0" w:color="auto"/>
            </w:tcBorders>
            <w:shd w:val="clear" w:color="auto" w:fill="auto"/>
            <w:noWrap/>
            <w:vAlign w:val="bottom"/>
          </w:tcPr>
          <w:p w:rsidR="00FA49A3" w:rsidRPr="0039639E" w:rsidRDefault="00FA49A3" w:rsidP="00FA49A3">
            <w:pPr>
              <w:overflowPunct/>
              <w:autoSpaceDE/>
              <w:autoSpaceDN/>
              <w:adjustRightInd/>
              <w:jc w:val="center"/>
              <w:rPr>
                <w:color w:val="000000"/>
                <w:sz w:val="22"/>
                <w:szCs w:val="22"/>
              </w:rPr>
            </w:pPr>
          </w:p>
        </w:tc>
        <w:tc>
          <w:tcPr>
            <w:tcW w:w="1769" w:type="dxa"/>
            <w:tcBorders>
              <w:top w:val="single" w:sz="4" w:space="0" w:color="auto"/>
              <w:left w:val="nil"/>
              <w:bottom w:val="single" w:sz="4" w:space="0" w:color="auto"/>
              <w:right w:val="single" w:sz="4" w:space="0" w:color="auto"/>
            </w:tcBorders>
            <w:shd w:val="clear" w:color="auto" w:fill="auto"/>
            <w:noWrap/>
            <w:vAlign w:val="bottom"/>
          </w:tcPr>
          <w:p w:rsidR="00FA49A3" w:rsidRPr="0039639E" w:rsidRDefault="00FA49A3" w:rsidP="00FA49A3">
            <w:pPr>
              <w:overflowPunct/>
              <w:autoSpaceDE/>
              <w:autoSpaceDN/>
              <w:adjustRightInd/>
              <w:jc w:val="center"/>
              <w:rPr>
                <w:color w:val="000000"/>
                <w:sz w:val="22"/>
                <w:szCs w:val="22"/>
              </w:rPr>
            </w:pPr>
          </w:p>
        </w:tc>
        <w:tc>
          <w:tcPr>
            <w:tcW w:w="1982" w:type="dxa"/>
            <w:tcBorders>
              <w:top w:val="single" w:sz="4" w:space="0" w:color="auto"/>
              <w:left w:val="nil"/>
              <w:bottom w:val="single" w:sz="4" w:space="0" w:color="auto"/>
              <w:right w:val="single" w:sz="4" w:space="0" w:color="auto"/>
            </w:tcBorders>
            <w:shd w:val="clear" w:color="auto" w:fill="auto"/>
            <w:noWrap/>
            <w:vAlign w:val="bottom"/>
          </w:tcPr>
          <w:p w:rsidR="00FA49A3" w:rsidRPr="0039639E" w:rsidRDefault="00FA49A3" w:rsidP="00FA49A3">
            <w:pPr>
              <w:overflowPunct/>
              <w:autoSpaceDE/>
              <w:autoSpaceDN/>
              <w:adjustRightInd/>
              <w:jc w:val="center"/>
              <w:rPr>
                <w:color w:val="000000"/>
                <w:sz w:val="22"/>
                <w:szCs w:val="22"/>
              </w:rPr>
            </w:pPr>
          </w:p>
        </w:tc>
        <w:tc>
          <w:tcPr>
            <w:tcW w:w="1308" w:type="dxa"/>
            <w:tcBorders>
              <w:top w:val="single" w:sz="4" w:space="0" w:color="auto"/>
              <w:left w:val="nil"/>
              <w:bottom w:val="single" w:sz="4" w:space="0" w:color="auto"/>
              <w:right w:val="single" w:sz="4" w:space="0" w:color="auto"/>
            </w:tcBorders>
            <w:shd w:val="clear" w:color="auto" w:fill="auto"/>
            <w:noWrap/>
            <w:vAlign w:val="bottom"/>
          </w:tcPr>
          <w:p w:rsidR="00FA49A3" w:rsidRPr="0039639E" w:rsidRDefault="00FA49A3" w:rsidP="00FA49A3">
            <w:pPr>
              <w:overflowPunct/>
              <w:autoSpaceDE/>
              <w:autoSpaceDN/>
              <w:adjustRightInd/>
              <w:jc w:val="center"/>
              <w:rPr>
                <w:color w:val="000000"/>
                <w:sz w:val="22"/>
                <w:szCs w:val="22"/>
              </w:rPr>
            </w:pPr>
          </w:p>
        </w:tc>
        <w:tc>
          <w:tcPr>
            <w:tcW w:w="1766" w:type="dxa"/>
            <w:tcBorders>
              <w:top w:val="single" w:sz="4" w:space="0" w:color="auto"/>
              <w:left w:val="nil"/>
              <w:bottom w:val="single" w:sz="4" w:space="0" w:color="auto"/>
              <w:right w:val="single" w:sz="4" w:space="0" w:color="auto"/>
            </w:tcBorders>
            <w:shd w:val="clear" w:color="auto" w:fill="auto"/>
            <w:noWrap/>
            <w:vAlign w:val="bottom"/>
          </w:tcPr>
          <w:p w:rsidR="00FA49A3" w:rsidRPr="0039639E" w:rsidRDefault="00FA49A3" w:rsidP="00FA49A3">
            <w:pPr>
              <w:overflowPunct/>
              <w:autoSpaceDE/>
              <w:autoSpaceDN/>
              <w:adjustRightInd/>
              <w:jc w:val="center"/>
              <w:rPr>
                <w:color w:val="000000"/>
                <w:sz w:val="22"/>
                <w:szCs w:val="22"/>
              </w:rPr>
            </w:pPr>
          </w:p>
        </w:tc>
        <w:tc>
          <w:tcPr>
            <w:tcW w:w="1783" w:type="dxa"/>
            <w:tcBorders>
              <w:top w:val="single" w:sz="4" w:space="0" w:color="auto"/>
              <w:left w:val="nil"/>
              <w:bottom w:val="single" w:sz="4" w:space="0" w:color="auto"/>
              <w:right w:val="single" w:sz="4" w:space="0" w:color="auto"/>
            </w:tcBorders>
            <w:shd w:val="clear" w:color="auto" w:fill="auto"/>
            <w:noWrap/>
            <w:vAlign w:val="bottom"/>
          </w:tcPr>
          <w:p w:rsidR="00FA49A3" w:rsidRPr="0039639E" w:rsidRDefault="00FA49A3" w:rsidP="00FA49A3">
            <w:pPr>
              <w:overflowPunct/>
              <w:autoSpaceDE/>
              <w:autoSpaceDN/>
              <w:adjustRightInd/>
              <w:jc w:val="center"/>
              <w:rPr>
                <w:color w:val="000000"/>
                <w:sz w:val="22"/>
                <w:szCs w:val="22"/>
              </w:rPr>
            </w:pP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FA49A3" w:rsidRPr="0039639E" w:rsidRDefault="00FA49A3" w:rsidP="00FA49A3">
            <w:pPr>
              <w:overflowPunct/>
              <w:autoSpaceDE/>
              <w:autoSpaceDN/>
              <w:adjustRightInd/>
              <w:jc w:val="center"/>
              <w:rPr>
                <w:color w:val="000000"/>
                <w:sz w:val="22"/>
                <w:szCs w:val="22"/>
              </w:rPr>
            </w:pPr>
          </w:p>
        </w:tc>
        <w:tc>
          <w:tcPr>
            <w:tcW w:w="1795" w:type="dxa"/>
            <w:tcBorders>
              <w:top w:val="single" w:sz="4" w:space="0" w:color="auto"/>
              <w:left w:val="nil"/>
              <w:bottom w:val="single" w:sz="4" w:space="0" w:color="auto"/>
              <w:right w:val="single" w:sz="4" w:space="0" w:color="auto"/>
            </w:tcBorders>
            <w:shd w:val="clear" w:color="auto" w:fill="auto"/>
            <w:noWrap/>
            <w:vAlign w:val="bottom"/>
          </w:tcPr>
          <w:p w:rsidR="00FA49A3" w:rsidRPr="0039639E" w:rsidRDefault="00FA49A3" w:rsidP="00FA49A3">
            <w:pPr>
              <w:overflowPunct/>
              <w:autoSpaceDE/>
              <w:autoSpaceDN/>
              <w:adjustRightInd/>
              <w:jc w:val="center"/>
              <w:rPr>
                <w:color w:val="000000"/>
                <w:sz w:val="22"/>
                <w:szCs w:val="22"/>
              </w:rPr>
            </w:pPr>
          </w:p>
        </w:tc>
      </w:tr>
    </w:tbl>
    <w:p w:rsidR="00FA49A3" w:rsidRPr="0039639E" w:rsidRDefault="00FA49A3" w:rsidP="00FA49A3">
      <w:pPr>
        <w:pStyle w:val="HTML"/>
        <w:rPr>
          <w:sz w:val="21"/>
          <w:szCs w:val="21"/>
        </w:rPr>
      </w:pPr>
    </w:p>
    <w:p w:rsidR="00FA49A3" w:rsidRPr="0039639E" w:rsidRDefault="00FA49A3" w:rsidP="00FA49A3">
      <w:pPr>
        <w:pStyle w:val="s91"/>
        <w:jc w:val="both"/>
      </w:pPr>
      <w:r w:rsidRPr="0039639E">
        <w:t>&lt;1&gt; значение в гр. 3 определяется в соответствии с пунктом 2.2 Порядка предоставлении муниципальной преференции муниципальному предприятию Заполярного района «</w:t>
      </w:r>
      <w:proofErr w:type="spellStart"/>
      <w:r w:rsidRPr="0039639E">
        <w:t>Севержилкомсервис</w:t>
      </w:r>
      <w:proofErr w:type="spellEnd"/>
      <w:r w:rsidRPr="0039639E">
        <w:t>» в виде субсидии в целях решения отдельных вопросов местного значения;</w:t>
      </w:r>
    </w:p>
    <w:p w:rsidR="00FA49A3" w:rsidRPr="0039639E" w:rsidRDefault="00FA49A3" w:rsidP="00FA49A3">
      <w:pPr>
        <w:pStyle w:val="s91"/>
        <w:jc w:val="both"/>
      </w:pPr>
      <w:r w:rsidRPr="0039639E">
        <w:t>&lt;2&gt; значение в гр. 5</w:t>
      </w:r>
      <w:r w:rsidR="00AA4A37" w:rsidRPr="0039639E">
        <w:t>-6 о</w:t>
      </w:r>
      <w:r w:rsidRPr="0039639E">
        <w:t>граничено предельным размером субсидии согласно </w:t>
      </w:r>
      <w:hyperlink r:id="rId75" w:anchor="/document/74406740/entry/1014" w:history="1">
        <w:r w:rsidRPr="0039639E">
          <w:rPr>
            <w:rStyle w:val="a6"/>
            <w:color w:val="auto"/>
            <w:u w:val="none"/>
          </w:rPr>
          <w:t>пункту 1.4</w:t>
        </w:r>
      </w:hyperlink>
      <w:r w:rsidRPr="0039639E">
        <w:t> Порядка предоставлении муниципальной преференции муниципальному предприятию Заполярного района «</w:t>
      </w:r>
      <w:proofErr w:type="spellStart"/>
      <w:r w:rsidRPr="0039639E">
        <w:t>Севержилкомсервис</w:t>
      </w:r>
      <w:proofErr w:type="spellEnd"/>
      <w:r w:rsidRPr="0039639E">
        <w:t>» в виде субсидии в целях решения отдельных вопросов местного значения.</w:t>
      </w:r>
    </w:p>
    <w:p w:rsidR="00FA49A3" w:rsidRPr="0039639E" w:rsidRDefault="00FA49A3" w:rsidP="00FA49A3">
      <w:pPr>
        <w:pStyle w:val="HTML"/>
        <w:rPr>
          <w:rFonts w:ascii="Times New Roman" w:hAnsi="Times New Roman" w:cs="Times New Roman"/>
          <w:sz w:val="24"/>
          <w:szCs w:val="24"/>
        </w:rPr>
      </w:pPr>
      <w:r w:rsidRPr="0039639E">
        <w:rPr>
          <w:rFonts w:ascii="Times New Roman" w:hAnsi="Times New Roman" w:cs="Times New Roman"/>
          <w:sz w:val="24"/>
          <w:szCs w:val="24"/>
        </w:rPr>
        <w:t>─────────────────────────────</w:t>
      </w:r>
    </w:p>
    <w:p w:rsidR="00FA49A3" w:rsidRPr="0039639E" w:rsidRDefault="00FA49A3" w:rsidP="00FA49A3">
      <w:pPr>
        <w:pStyle w:val="HTML"/>
        <w:rPr>
          <w:rFonts w:ascii="Times New Roman" w:hAnsi="Times New Roman" w:cs="Times New Roman"/>
          <w:sz w:val="24"/>
          <w:szCs w:val="24"/>
        </w:rPr>
      </w:pPr>
      <w:r w:rsidRPr="0039639E">
        <w:rPr>
          <w:rFonts w:ascii="Times New Roman" w:hAnsi="Times New Roman" w:cs="Times New Roman"/>
          <w:sz w:val="24"/>
          <w:szCs w:val="24"/>
        </w:rPr>
        <w:t>«___» ______________ 20__ г.</w:t>
      </w:r>
    </w:p>
    <w:p w:rsidR="00FA49A3" w:rsidRPr="0039639E" w:rsidRDefault="00FA49A3" w:rsidP="00FA49A3">
      <w:pPr>
        <w:pStyle w:val="HTML"/>
        <w:rPr>
          <w:rFonts w:ascii="Times New Roman" w:hAnsi="Times New Roman" w:cs="Times New Roman"/>
          <w:sz w:val="24"/>
          <w:szCs w:val="24"/>
        </w:rPr>
      </w:pPr>
    </w:p>
    <w:p w:rsidR="00FA49A3" w:rsidRPr="0039639E" w:rsidRDefault="00FA49A3" w:rsidP="00FA49A3">
      <w:pPr>
        <w:pStyle w:val="HTML"/>
        <w:rPr>
          <w:rFonts w:ascii="Times New Roman" w:hAnsi="Times New Roman" w:cs="Times New Roman"/>
          <w:sz w:val="24"/>
          <w:szCs w:val="24"/>
        </w:rPr>
      </w:pPr>
      <w:r w:rsidRPr="0039639E">
        <w:rPr>
          <w:rFonts w:ascii="Times New Roman" w:hAnsi="Times New Roman" w:cs="Times New Roman"/>
          <w:sz w:val="24"/>
          <w:szCs w:val="24"/>
        </w:rPr>
        <w:t>Генеральный директор _______________ ____________________________</w:t>
      </w:r>
    </w:p>
    <w:p w:rsidR="00FA49A3" w:rsidRPr="0039639E" w:rsidRDefault="00FA49A3" w:rsidP="00FA49A3">
      <w:pPr>
        <w:pStyle w:val="HTML"/>
        <w:rPr>
          <w:rFonts w:ascii="Times New Roman" w:hAnsi="Times New Roman" w:cs="Times New Roman"/>
          <w:sz w:val="24"/>
          <w:szCs w:val="24"/>
        </w:rPr>
      </w:pPr>
      <w:r w:rsidRPr="0039639E">
        <w:rPr>
          <w:rFonts w:ascii="Times New Roman" w:hAnsi="Times New Roman" w:cs="Times New Roman"/>
          <w:sz w:val="24"/>
          <w:szCs w:val="24"/>
        </w:rPr>
        <w:t xml:space="preserve">                                               (</w:t>
      </w:r>
      <w:proofErr w:type="gramStart"/>
      <w:r w:rsidRPr="0039639E">
        <w:rPr>
          <w:rFonts w:ascii="Times New Roman" w:hAnsi="Times New Roman" w:cs="Times New Roman"/>
          <w:sz w:val="24"/>
          <w:szCs w:val="24"/>
        </w:rPr>
        <w:t xml:space="preserve">подпись)   </w:t>
      </w:r>
      <w:proofErr w:type="gramEnd"/>
      <w:r w:rsidRPr="0039639E">
        <w:rPr>
          <w:rFonts w:ascii="Times New Roman" w:hAnsi="Times New Roman" w:cs="Times New Roman"/>
          <w:sz w:val="24"/>
          <w:szCs w:val="24"/>
        </w:rPr>
        <w:t xml:space="preserve">          (расшифровка подписи)</w:t>
      </w:r>
    </w:p>
    <w:p w:rsidR="00FA49A3" w:rsidRPr="0039639E" w:rsidRDefault="00FA49A3" w:rsidP="00FA49A3">
      <w:pPr>
        <w:pStyle w:val="HTML"/>
        <w:rPr>
          <w:rFonts w:ascii="Times New Roman" w:hAnsi="Times New Roman" w:cs="Times New Roman"/>
          <w:sz w:val="24"/>
          <w:szCs w:val="24"/>
        </w:rPr>
      </w:pPr>
      <w:r w:rsidRPr="0039639E">
        <w:rPr>
          <w:rFonts w:ascii="Times New Roman" w:hAnsi="Times New Roman" w:cs="Times New Roman"/>
          <w:sz w:val="24"/>
          <w:szCs w:val="24"/>
        </w:rPr>
        <w:t>Главный бухгалтер    _______________ ____________________________</w:t>
      </w:r>
    </w:p>
    <w:p w:rsidR="00FA49A3" w:rsidRPr="0039639E" w:rsidRDefault="00FA49A3" w:rsidP="00FA49A3">
      <w:pPr>
        <w:pStyle w:val="HTML"/>
        <w:rPr>
          <w:rFonts w:ascii="Times New Roman" w:hAnsi="Times New Roman" w:cs="Times New Roman"/>
          <w:sz w:val="24"/>
          <w:szCs w:val="24"/>
        </w:rPr>
      </w:pPr>
      <w:r w:rsidRPr="0039639E">
        <w:rPr>
          <w:rFonts w:ascii="Times New Roman" w:hAnsi="Times New Roman" w:cs="Times New Roman"/>
          <w:sz w:val="24"/>
          <w:szCs w:val="24"/>
        </w:rPr>
        <w:t xml:space="preserve">                                               (</w:t>
      </w:r>
      <w:proofErr w:type="gramStart"/>
      <w:r w:rsidRPr="0039639E">
        <w:rPr>
          <w:rFonts w:ascii="Times New Roman" w:hAnsi="Times New Roman" w:cs="Times New Roman"/>
          <w:sz w:val="24"/>
          <w:szCs w:val="24"/>
        </w:rPr>
        <w:t xml:space="preserve">подпись)   </w:t>
      </w:r>
      <w:proofErr w:type="gramEnd"/>
      <w:r w:rsidRPr="0039639E">
        <w:rPr>
          <w:rFonts w:ascii="Times New Roman" w:hAnsi="Times New Roman" w:cs="Times New Roman"/>
          <w:sz w:val="24"/>
          <w:szCs w:val="24"/>
        </w:rPr>
        <w:t xml:space="preserve">          (расшифровка подписи)</w:t>
      </w:r>
    </w:p>
    <w:p w:rsidR="00FA49A3" w:rsidRPr="001006EB" w:rsidRDefault="00FA49A3" w:rsidP="00FA49A3">
      <w:pPr>
        <w:pStyle w:val="HTML"/>
        <w:rPr>
          <w:rFonts w:ascii="Times New Roman" w:hAnsi="Times New Roman" w:cs="Times New Roman"/>
          <w:sz w:val="24"/>
          <w:szCs w:val="24"/>
        </w:rPr>
      </w:pPr>
      <w:r w:rsidRPr="0039639E">
        <w:rPr>
          <w:rFonts w:ascii="Times New Roman" w:hAnsi="Times New Roman" w:cs="Times New Roman"/>
          <w:sz w:val="24"/>
          <w:szCs w:val="24"/>
        </w:rPr>
        <w:t>М.П.</w:t>
      </w:r>
    </w:p>
    <w:p w:rsidR="00FA49A3" w:rsidRDefault="00FA49A3" w:rsidP="001C44C0">
      <w:pPr>
        <w:pStyle w:val="ConsTitle"/>
        <w:widowControl/>
        <w:jc w:val="both"/>
        <w:rPr>
          <w:rFonts w:ascii="Times New Roman" w:hAnsi="Times New Roman" w:cs="Times New Roman"/>
          <w:sz w:val="24"/>
          <w:szCs w:val="24"/>
        </w:rPr>
        <w:sectPr w:rsidR="00FA49A3" w:rsidSect="00FA49A3">
          <w:pgSz w:w="16838" w:h="11906" w:orient="landscape"/>
          <w:pgMar w:top="1701" w:right="1134" w:bottom="851" w:left="1134" w:header="709" w:footer="709" w:gutter="0"/>
          <w:pgNumType w:start="1"/>
          <w:cols w:space="708"/>
          <w:titlePg/>
          <w:docGrid w:linePitch="360"/>
        </w:sectPr>
      </w:pPr>
    </w:p>
    <w:p w:rsidR="004A489F" w:rsidRPr="001006EB" w:rsidRDefault="004A489F" w:rsidP="001C44C0">
      <w:pPr>
        <w:pStyle w:val="ConsTitle"/>
        <w:widowControl/>
        <w:jc w:val="both"/>
        <w:rPr>
          <w:rFonts w:ascii="Times New Roman" w:hAnsi="Times New Roman" w:cs="Times New Roman"/>
          <w:sz w:val="24"/>
          <w:szCs w:val="24"/>
        </w:rPr>
      </w:pPr>
    </w:p>
    <w:tbl>
      <w:tblPr>
        <w:tblStyle w:val="a7"/>
        <w:tblW w:w="93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29"/>
        <w:gridCol w:w="3827"/>
      </w:tblGrid>
      <w:tr w:rsidR="001006EB" w:rsidRPr="001006EB" w:rsidTr="00C438F3">
        <w:trPr>
          <w:trHeight w:val="1197"/>
        </w:trPr>
        <w:tc>
          <w:tcPr>
            <w:tcW w:w="5529" w:type="dxa"/>
          </w:tcPr>
          <w:p w:rsidR="004A489F" w:rsidRPr="001006EB" w:rsidRDefault="004A489F" w:rsidP="00C438F3">
            <w:pPr>
              <w:pStyle w:val="ConsPlusNormal"/>
              <w:jc w:val="right"/>
              <w:outlineLvl w:val="0"/>
              <w:rPr>
                <w:sz w:val="28"/>
                <w:szCs w:val="28"/>
              </w:rPr>
            </w:pPr>
            <w:r w:rsidRPr="001006EB">
              <w:rPr>
                <w:sz w:val="28"/>
                <w:szCs w:val="28"/>
              </w:rPr>
              <w:br w:type="page"/>
            </w:r>
          </w:p>
          <w:p w:rsidR="004A489F" w:rsidRPr="001006EB" w:rsidRDefault="004A489F" w:rsidP="00C438F3">
            <w:pPr>
              <w:pStyle w:val="ConsPlusNormal"/>
              <w:jc w:val="right"/>
              <w:outlineLvl w:val="0"/>
              <w:rPr>
                <w:sz w:val="24"/>
                <w:szCs w:val="24"/>
              </w:rPr>
            </w:pPr>
          </w:p>
        </w:tc>
        <w:tc>
          <w:tcPr>
            <w:tcW w:w="3827" w:type="dxa"/>
          </w:tcPr>
          <w:p w:rsidR="004A489F" w:rsidRPr="001006EB" w:rsidRDefault="00601647" w:rsidP="00C438F3">
            <w:pPr>
              <w:pStyle w:val="ConsPlusNormal"/>
              <w:outlineLvl w:val="0"/>
              <w:rPr>
                <w:sz w:val="24"/>
                <w:szCs w:val="24"/>
              </w:rPr>
            </w:pPr>
            <w:r>
              <w:rPr>
                <w:sz w:val="24"/>
                <w:szCs w:val="24"/>
              </w:rPr>
              <w:t>Приложение 5</w:t>
            </w:r>
          </w:p>
          <w:p w:rsidR="004A489F" w:rsidRPr="001006EB" w:rsidRDefault="004A489F" w:rsidP="00C438F3">
            <w:pPr>
              <w:pStyle w:val="ConsPlusNormal"/>
              <w:outlineLvl w:val="0"/>
              <w:rPr>
                <w:sz w:val="24"/>
                <w:szCs w:val="24"/>
              </w:rPr>
            </w:pPr>
            <w:r w:rsidRPr="001006EB">
              <w:rPr>
                <w:sz w:val="24"/>
                <w:szCs w:val="24"/>
              </w:rPr>
              <w:t>к Порядку</w:t>
            </w:r>
          </w:p>
          <w:p w:rsidR="004A489F" w:rsidRPr="001006EB" w:rsidRDefault="004A489F" w:rsidP="00C438F3">
            <w:pPr>
              <w:pStyle w:val="ConsPlusNormal"/>
              <w:outlineLvl w:val="0"/>
              <w:rPr>
                <w:sz w:val="24"/>
                <w:szCs w:val="24"/>
              </w:rPr>
            </w:pPr>
          </w:p>
          <w:p w:rsidR="004A489F" w:rsidRPr="001006EB" w:rsidRDefault="004A489F" w:rsidP="00C438F3">
            <w:pPr>
              <w:pStyle w:val="ConsPlusNormal"/>
              <w:ind w:right="732"/>
              <w:outlineLvl w:val="0"/>
              <w:rPr>
                <w:sz w:val="24"/>
                <w:szCs w:val="24"/>
              </w:rPr>
            </w:pPr>
          </w:p>
          <w:p w:rsidR="004A489F" w:rsidRPr="001006EB" w:rsidRDefault="004A489F" w:rsidP="00C438F3">
            <w:pPr>
              <w:pStyle w:val="ConsPlusNormal"/>
              <w:outlineLvl w:val="0"/>
              <w:rPr>
                <w:sz w:val="24"/>
                <w:szCs w:val="24"/>
              </w:rPr>
            </w:pPr>
          </w:p>
        </w:tc>
      </w:tr>
    </w:tbl>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4A489F">
      <w:pPr>
        <w:pStyle w:val="HTML"/>
        <w:jc w:val="center"/>
        <w:rPr>
          <w:rFonts w:ascii="Times New Roman" w:hAnsi="Times New Roman" w:cs="Times New Roman"/>
          <w:sz w:val="24"/>
          <w:szCs w:val="24"/>
        </w:rPr>
      </w:pPr>
      <w:r w:rsidRPr="001006EB">
        <w:rPr>
          <w:rStyle w:val="s10"/>
          <w:rFonts w:ascii="Times New Roman" w:hAnsi="Times New Roman" w:cs="Times New Roman"/>
          <w:b/>
          <w:bCs/>
          <w:sz w:val="24"/>
          <w:szCs w:val="24"/>
        </w:rPr>
        <w:t>Справка,</w:t>
      </w:r>
    </w:p>
    <w:p w:rsidR="004A489F" w:rsidRPr="001006EB" w:rsidRDefault="004A489F" w:rsidP="004A489F">
      <w:pPr>
        <w:pStyle w:val="HTML"/>
        <w:jc w:val="center"/>
        <w:rPr>
          <w:rFonts w:ascii="Times New Roman" w:hAnsi="Times New Roman" w:cs="Times New Roman"/>
          <w:sz w:val="24"/>
          <w:szCs w:val="24"/>
        </w:rPr>
      </w:pPr>
      <w:r w:rsidRPr="001006EB">
        <w:rPr>
          <w:rStyle w:val="s10"/>
          <w:rFonts w:ascii="Times New Roman" w:hAnsi="Times New Roman" w:cs="Times New Roman"/>
          <w:b/>
          <w:bCs/>
          <w:sz w:val="24"/>
          <w:szCs w:val="24"/>
        </w:rPr>
        <w:t>подтверждающая исполнение мероприятия</w:t>
      </w:r>
    </w:p>
    <w:p w:rsidR="004A489F" w:rsidRPr="001006EB" w:rsidRDefault="004A489F" w:rsidP="004A489F">
      <w:pPr>
        <w:pStyle w:val="HTML"/>
        <w:jc w:val="both"/>
        <w:rPr>
          <w:rFonts w:ascii="Times New Roman" w:hAnsi="Times New Roman" w:cs="Times New Roman"/>
          <w:sz w:val="24"/>
          <w:szCs w:val="24"/>
        </w:rPr>
      </w:pPr>
    </w:p>
    <w:p w:rsidR="004A489F" w:rsidRPr="001006EB" w:rsidRDefault="004A489F" w:rsidP="004A489F">
      <w:pPr>
        <w:pStyle w:val="HTML"/>
        <w:jc w:val="both"/>
        <w:rPr>
          <w:rFonts w:ascii="Times New Roman" w:hAnsi="Times New Roman" w:cs="Times New Roman"/>
          <w:sz w:val="24"/>
          <w:szCs w:val="24"/>
        </w:rPr>
      </w:pPr>
      <w:r w:rsidRPr="001006EB">
        <w:rPr>
          <w:rFonts w:ascii="Times New Roman" w:hAnsi="Times New Roman" w:cs="Times New Roman"/>
          <w:sz w:val="24"/>
          <w:szCs w:val="24"/>
        </w:rPr>
        <w:t>_________________________________________________________________________</w:t>
      </w:r>
    </w:p>
    <w:p w:rsidR="004A489F" w:rsidRPr="001006EB" w:rsidRDefault="004A489F" w:rsidP="004A489F">
      <w:pPr>
        <w:pStyle w:val="HTML"/>
        <w:jc w:val="both"/>
        <w:rPr>
          <w:rFonts w:ascii="Times New Roman" w:hAnsi="Times New Roman" w:cs="Times New Roman"/>
          <w:sz w:val="24"/>
          <w:szCs w:val="24"/>
        </w:rPr>
      </w:pPr>
      <w:r w:rsidRPr="001006EB">
        <w:rPr>
          <w:rFonts w:ascii="Times New Roman" w:hAnsi="Times New Roman" w:cs="Times New Roman"/>
          <w:sz w:val="24"/>
          <w:szCs w:val="24"/>
        </w:rPr>
        <w:t xml:space="preserve">                                                        (наименование Мероприятия)</w:t>
      </w:r>
    </w:p>
    <w:p w:rsidR="004A489F" w:rsidRPr="001006EB" w:rsidRDefault="004A489F" w:rsidP="004A489F">
      <w:pPr>
        <w:pStyle w:val="HTML"/>
        <w:jc w:val="both"/>
        <w:rPr>
          <w:rFonts w:ascii="Times New Roman" w:hAnsi="Times New Roman" w:cs="Times New Roman"/>
          <w:sz w:val="24"/>
          <w:szCs w:val="24"/>
        </w:rPr>
      </w:pPr>
      <w:r w:rsidRPr="001006EB">
        <w:rPr>
          <w:rFonts w:ascii="Times New Roman" w:hAnsi="Times New Roman" w:cs="Times New Roman"/>
          <w:sz w:val="24"/>
          <w:szCs w:val="24"/>
        </w:rPr>
        <w:t>_________________________________________________________________________</w:t>
      </w:r>
    </w:p>
    <w:p w:rsidR="004A489F" w:rsidRPr="001006EB" w:rsidRDefault="004A489F" w:rsidP="004A489F">
      <w:pPr>
        <w:pStyle w:val="HTML"/>
        <w:jc w:val="both"/>
        <w:rPr>
          <w:rFonts w:ascii="Times New Roman" w:hAnsi="Times New Roman" w:cs="Times New Roman"/>
          <w:sz w:val="24"/>
          <w:szCs w:val="24"/>
        </w:rPr>
      </w:pPr>
      <w:r w:rsidRPr="001006EB">
        <w:rPr>
          <w:rFonts w:ascii="Times New Roman" w:hAnsi="Times New Roman" w:cs="Times New Roman"/>
          <w:sz w:val="24"/>
          <w:szCs w:val="24"/>
        </w:rPr>
        <w:t>_________________________________________________________________________</w:t>
      </w:r>
    </w:p>
    <w:p w:rsidR="004A489F" w:rsidRPr="001006EB" w:rsidRDefault="004A489F" w:rsidP="004A489F">
      <w:pPr>
        <w:pStyle w:val="HTML"/>
        <w:jc w:val="both"/>
        <w:rPr>
          <w:rFonts w:ascii="Times New Roman" w:hAnsi="Times New Roman" w:cs="Times New Roman"/>
          <w:sz w:val="24"/>
          <w:szCs w:val="24"/>
        </w:rPr>
      </w:pPr>
      <w:r w:rsidRPr="001006EB">
        <w:rPr>
          <w:rFonts w:ascii="Times New Roman" w:hAnsi="Times New Roman" w:cs="Times New Roman"/>
          <w:sz w:val="24"/>
          <w:szCs w:val="24"/>
        </w:rPr>
        <w:t>_________________________________________________________________________</w:t>
      </w:r>
    </w:p>
    <w:p w:rsidR="004A489F" w:rsidRPr="001006EB" w:rsidRDefault="004A489F" w:rsidP="004A489F">
      <w:pPr>
        <w:pStyle w:val="HTML"/>
        <w:jc w:val="both"/>
        <w:rPr>
          <w:rFonts w:ascii="Times New Roman" w:hAnsi="Times New Roman" w:cs="Times New Roman"/>
          <w:sz w:val="24"/>
          <w:szCs w:val="24"/>
        </w:rPr>
      </w:pPr>
      <w:r w:rsidRPr="001006EB">
        <w:rPr>
          <w:rFonts w:ascii="Times New Roman" w:hAnsi="Times New Roman" w:cs="Times New Roman"/>
          <w:sz w:val="24"/>
          <w:szCs w:val="24"/>
        </w:rPr>
        <w:t>_________________________________________________________________________</w:t>
      </w:r>
    </w:p>
    <w:p w:rsidR="004A489F" w:rsidRPr="001006EB" w:rsidRDefault="004A489F" w:rsidP="004A489F">
      <w:pPr>
        <w:pStyle w:val="HTML"/>
        <w:jc w:val="both"/>
        <w:rPr>
          <w:rFonts w:ascii="Times New Roman" w:hAnsi="Times New Roman" w:cs="Times New Roman"/>
          <w:sz w:val="24"/>
          <w:szCs w:val="24"/>
        </w:rPr>
      </w:pPr>
      <w:r w:rsidRPr="001006EB">
        <w:rPr>
          <w:rFonts w:ascii="Times New Roman" w:hAnsi="Times New Roman" w:cs="Times New Roman"/>
          <w:sz w:val="24"/>
          <w:szCs w:val="24"/>
        </w:rPr>
        <w:t>_________________________________________________________________________</w:t>
      </w:r>
    </w:p>
    <w:p w:rsidR="004A489F" w:rsidRPr="001006EB" w:rsidRDefault="004A489F" w:rsidP="004A489F">
      <w:pPr>
        <w:pStyle w:val="HTML"/>
        <w:jc w:val="both"/>
        <w:rPr>
          <w:rFonts w:ascii="Times New Roman" w:hAnsi="Times New Roman" w:cs="Times New Roman"/>
          <w:sz w:val="24"/>
          <w:szCs w:val="24"/>
        </w:rPr>
      </w:pPr>
      <w:r w:rsidRPr="001006EB">
        <w:rPr>
          <w:rFonts w:ascii="Times New Roman" w:hAnsi="Times New Roman" w:cs="Times New Roman"/>
          <w:sz w:val="24"/>
          <w:szCs w:val="24"/>
        </w:rPr>
        <w:t xml:space="preserve">  (описание основных работ, выполненных в рамках реализации мероприятия,</w:t>
      </w:r>
    </w:p>
    <w:p w:rsidR="004A489F" w:rsidRPr="001006EB" w:rsidRDefault="004A489F" w:rsidP="004A489F">
      <w:pPr>
        <w:pStyle w:val="HTML"/>
        <w:jc w:val="both"/>
        <w:rPr>
          <w:rFonts w:ascii="Times New Roman" w:hAnsi="Times New Roman" w:cs="Times New Roman"/>
          <w:sz w:val="24"/>
          <w:szCs w:val="24"/>
        </w:rPr>
      </w:pPr>
      <w:r w:rsidRPr="001006EB">
        <w:rPr>
          <w:rFonts w:ascii="Times New Roman" w:hAnsi="Times New Roman" w:cs="Times New Roman"/>
          <w:sz w:val="24"/>
          <w:szCs w:val="24"/>
        </w:rPr>
        <w:t xml:space="preserve">              с указанием количественных значений и результата)</w:t>
      </w:r>
    </w:p>
    <w:p w:rsidR="004A489F" w:rsidRDefault="004A489F" w:rsidP="004A489F">
      <w:pPr>
        <w:pStyle w:val="HTML"/>
        <w:jc w:val="both"/>
        <w:rPr>
          <w:rFonts w:ascii="Times New Roman" w:hAnsi="Times New Roman" w:cs="Times New Roman"/>
          <w:sz w:val="24"/>
          <w:szCs w:val="24"/>
        </w:rPr>
      </w:pPr>
    </w:p>
    <w:p w:rsidR="008C62E5" w:rsidRDefault="008C62E5" w:rsidP="004A489F">
      <w:pPr>
        <w:pStyle w:val="HTML"/>
        <w:jc w:val="both"/>
        <w:rPr>
          <w:rFonts w:ascii="Times New Roman" w:hAnsi="Times New Roman" w:cs="Times New Roman"/>
          <w:sz w:val="24"/>
          <w:szCs w:val="24"/>
        </w:rPr>
      </w:pPr>
    </w:p>
    <w:p w:rsidR="008C62E5" w:rsidRPr="001006EB" w:rsidRDefault="008C62E5" w:rsidP="004A489F">
      <w:pPr>
        <w:pStyle w:val="HTML"/>
        <w:jc w:val="both"/>
        <w:rPr>
          <w:rFonts w:ascii="Times New Roman" w:hAnsi="Times New Roman" w:cs="Times New Roman"/>
          <w:sz w:val="24"/>
          <w:szCs w:val="24"/>
        </w:rPr>
      </w:pPr>
    </w:p>
    <w:p w:rsidR="004A489F" w:rsidRPr="001006EB" w:rsidRDefault="004A489F" w:rsidP="004A489F">
      <w:pPr>
        <w:pStyle w:val="HTML"/>
        <w:jc w:val="both"/>
        <w:rPr>
          <w:rFonts w:ascii="Times New Roman" w:hAnsi="Times New Roman" w:cs="Times New Roman"/>
          <w:sz w:val="24"/>
          <w:szCs w:val="24"/>
        </w:rPr>
      </w:pPr>
      <w:r w:rsidRPr="001006EB">
        <w:rPr>
          <w:rFonts w:ascii="Times New Roman" w:hAnsi="Times New Roman" w:cs="Times New Roman"/>
          <w:sz w:val="24"/>
          <w:szCs w:val="24"/>
        </w:rPr>
        <w:t>Генеральный директор          _______________ _____________________</w:t>
      </w:r>
    </w:p>
    <w:p w:rsidR="004A489F" w:rsidRPr="001006EB" w:rsidRDefault="004A489F" w:rsidP="004A489F">
      <w:pPr>
        <w:pStyle w:val="HTML"/>
        <w:jc w:val="both"/>
        <w:rPr>
          <w:rFonts w:ascii="Times New Roman" w:hAnsi="Times New Roman" w:cs="Times New Roman"/>
          <w:sz w:val="24"/>
          <w:szCs w:val="24"/>
        </w:rPr>
      </w:pPr>
      <w:r w:rsidRPr="001006EB">
        <w:rPr>
          <w:rFonts w:ascii="Times New Roman" w:hAnsi="Times New Roman" w:cs="Times New Roman"/>
          <w:sz w:val="24"/>
          <w:szCs w:val="24"/>
        </w:rPr>
        <w:t xml:space="preserve">                                                         (</w:t>
      </w:r>
      <w:proofErr w:type="gramStart"/>
      <w:r w:rsidRPr="001006EB">
        <w:rPr>
          <w:rFonts w:ascii="Times New Roman" w:hAnsi="Times New Roman" w:cs="Times New Roman"/>
          <w:sz w:val="24"/>
          <w:szCs w:val="24"/>
        </w:rPr>
        <w:t xml:space="preserve">подпись)   </w:t>
      </w:r>
      <w:proofErr w:type="gramEnd"/>
      <w:r w:rsidRPr="001006EB">
        <w:rPr>
          <w:rFonts w:ascii="Times New Roman" w:hAnsi="Times New Roman" w:cs="Times New Roman"/>
          <w:sz w:val="24"/>
          <w:szCs w:val="24"/>
        </w:rPr>
        <w:t xml:space="preserve">     (расшифровка подписи)</w:t>
      </w:r>
    </w:p>
    <w:p w:rsidR="004A489F" w:rsidRPr="001006EB" w:rsidRDefault="004A489F" w:rsidP="004A489F">
      <w:pPr>
        <w:pStyle w:val="HTML"/>
        <w:jc w:val="both"/>
        <w:rPr>
          <w:rFonts w:ascii="Times New Roman" w:hAnsi="Times New Roman" w:cs="Times New Roman"/>
          <w:sz w:val="24"/>
          <w:szCs w:val="24"/>
        </w:rPr>
      </w:pPr>
    </w:p>
    <w:p w:rsidR="004A489F" w:rsidRPr="001006EB" w:rsidRDefault="004A489F" w:rsidP="004A489F">
      <w:pPr>
        <w:pStyle w:val="HTML"/>
        <w:jc w:val="both"/>
        <w:rPr>
          <w:rFonts w:ascii="Times New Roman" w:hAnsi="Times New Roman" w:cs="Times New Roman"/>
          <w:sz w:val="24"/>
          <w:szCs w:val="24"/>
        </w:rPr>
      </w:pPr>
      <w:r w:rsidRPr="001006EB">
        <w:rPr>
          <w:rFonts w:ascii="Times New Roman" w:hAnsi="Times New Roman" w:cs="Times New Roman"/>
          <w:sz w:val="24"/>
          <w:szCs w:val="24"/>
        </w:rPr>
        <w:t>Начальник</w:t>
      </w:r>
    </w:p>
    <w:p w:rsidR="004A489F" w:rsidRPr="001006EB" w:rsidRDefault="004A489F" w:rsidP="004A489F">
      <w:pPr>
        <w:pStyle w:val="HTML"/>
        <w:jc w:val="both"/>
        <w:rPr>
          <w:rFonts w:ascii="Times New Roman" w:hAnsi="Times New Roman" w:cs="Times New Roman"/>
          <w:sz w:val="24"/>
          <w:szCs w:val="24"/>
        </w:rPr>
      </w:pPr>
      <w:r w:rsidRPr="001006EB">
        <w:rPr>
          <w:rFonts w:ascii="Times New Roman" w:hAnsi="Times New Roman" w:cs="Times New Roman"/>
          <w:sz w:val="24"/>
          <w:szCs w:val="24"/>
        </w:rPr>
        <w:t xml:space="preserve">жилищно-коммунального </w:t>
      </w:r>
    </w:p>
    <w:p w:rsidR="004A489F" w:rsidRPr="001006EB" w:rsidRDefault="004A489F" w:rsidP="004A489F">
      <w:pPr>
        <w:pStyle w:val="HTML"/>
        <w:jc w:val="both"/>
        <w:rPr>
          <w:rFonts w:ascii="Times New Roman" w:hAnsi="Times New Roman" w:cs="Times New Roman"/>
          <w:sz w:val="24"/>
          <w:szCs w:val="24"/>
        </w:rPr>
      </w:pPr>
      <w:r w:rsidRPr="001006EB">
        <w:rPr>
          <w:rFonts w:ascii="Times New Roman" w:hAnsi="Times New Roman" w:cs="Times New Roman"/>
          <w:sz w:val="24"/>
          <w:szCs w:val="24"/>
        </w:rPr>
        <w:t>участка                                     _______________ _____________________</w:t>
      </w:r>
    </w:p>
    <w:p w:rsidR="004A489F" w:rsidRPr="001006EB" w:rsidRDefault="004A489F" w:rsidP="004A489F">
      <w:pPr>
        <w:pStyle w:val="HTML"/>
        <w:jc w:val="both"/>
        <w:rPr>
          <w:rFonts w:ascii="Times New Roman" w:hAnsi="Times New Roman" w:cs="Times New Roman"/>
          <w:sz w:val="24"/>
          <w:szCs w:val="24"/>
        </w:rPr>
      </w:pPr>
      <w:r w:rsidRPr="001006EB">
        <w:rPr>
          <w:rFonts w:ascii="Times New Roman" w:hAnsi="Times New Roman" w:cs="Times New Roman"/>
          <w:sz w:val="24"/>
          <w:szCs w:val="24"/>
        </w:rPr>
        <w:t xml:space="preserve">                                                          (</w:t>
      </w:r>
      <w:proofErr w:type="gramStart"/>
      <w:r w:rsidRPr="001006EB">
        <w:rPr>
          <w:rFonts w:ascii="Times New Roman" w:hAnsi="Times New Roman" w:cs="Times New Roman"/>
          <w:sz w:val="24"/>
          <w:szCs w:val="24"/>
        </w:rPr>
        <w:t xml:space="preserve">подпись)   </w:t>
      </w:r>
      <w:proofErr w:type="gramEnd"/>
      <w:r w:rsidRPr="001006EB">
        <w:rPr>
          <w:rFonts w:ascii="Times New Roman" w:hAnsi="Times New Roman" w:cs="Times New Roman"/>
          <w:sz w:val="24"/>
          <w:szCs w:val="24"/>
        </w:rPr>
        <w:t xml:space="preserve">     (расшифровка подписи)</w:t>
      </w:r>
    </w:p>
    <w:p w:rsidR="004A489F" w:rsidRPr="001006EB" w:rsidRDefault="004A489F" w:rsidP="004A489F">
      <w:pPr>
        <w:pStyle w:val="HTML"/>
        <w:jc w:val="both"/>
        <w:rPr>
          <w:rFonts w:ascii="Times New Roman" w:hAnsi="Times New Roman" w:cs="Times New Roman"/>
          <w:sz w:val="24"/>
          <w:szCs w:val="24"/>
        </w:rPr>
      </w:pPr>
      <w:r w:rsidRPr="001006EB">
        <w:rPr>
          <w:rFonts w:ascii="Times New Roman" w:hAnsi="Times New Roman" w:cs="Times New Roman"/>
          <w:sz w:val="24"/>
          <w:szCs w:val="24"/>
        </w:rPr>
        <w:t>«__» ____________ 20__ г.</w:t>
      </w:r>
    </w:p>
    <w:p w:rsidR="004A489F" w:rsidRPr="001006EB" w:rsidRDefault="004A489F" w:rsidP="004A489F">
      <w:pPr>
        <w:pStyle w:val="HTML"/>
        <w:jc w:val="both"/>
        <w:rPr>
          <w:rFonts w:ascii="Times New Roman" w:hAnsi="Times New Roman" w:cs="Times New Roman"/>
          <w:sz w:val="24"/>
          <w:szCs w:val="24"/>
        </w:rPr>
      </w:pPr>
    </w:p>
    <w:p w:rsidR="004A489F" w:rsidRPr="001006EB" w:rsidRDefault="004A489F" w:rsidP="004A489F">
      <w:pPr>
        <w:pStyle w:val="HTML"/>
        <w:jc w:val="both"/>
        <w:rPr>
          <w:rFonts w:ascii="Times New Roman" w:hAnsi="Times New Roman" w:cs="Times New Roman"/>
          <w:sz w:val="24"/>
          <w:szCs w:val="24"/>
        </w:rPr>
      </w:pPr>
      <w:r w:rsidRPr="001006EB">
        <w:rPr>
          <w:rFonts w:ascii="Times New Roman" w:hAnsi="Times New Roman" w:cs="Times New Roman"/>
          <w:sz w:val="24"/>
          <w:szCs w:val="24"/>
        </w:rPr>
        <w:t>М.П.</w:t>
      </w: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tbl>
      <w:tblPr>
        <w:tblStyle w:val="a7"/>
        <w:tblW w:w="93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29"/>
        <w:gridCol w:w="3827"/>
      </w:tblGrid>
      <w:tr w:rsidR="001006EB" w:rsidRPr="001006EB" w:rsidTr="00C438F3">
        <w:trPr>
          <w:trHeight w:val="1197"/>
        </w:trPr>
        <w:tc>
          <w:tcPr>
            <w:tcW w:w="5529" w:type="dxa"/>
          </w:tcPr>
          <w:p w:rsidR="004A489F" w:rsidRPr="001006EB" w:rsidRDefault="004A489F" w:rsidP="00C438F3">
            <w:pPr>
              <w:pStyle w:val="ConsPlusNormal"/>
              <w:jc w:val="right"/>
              <w:outlineLvl w:val="0"/>
              <w:rPr>
                <w:sz w:val="28"/>
                <w:szCs w:val="28"/>
              </w:rPr>
            </w:pPr>
            <w:r w:rsidRPr="001006EB">
              <w:rPr>
                <w:sz w:val="28"/>
                <w:szCs w:val="28"/>
              </w:rPr>
              <w:lastRenderedPageBreak/>
              <w:br w:type="page"/>
            </w:r>
          </w:p>
          <w:p w:rsidR="004A489F" w:rsidRPr="001006EB" w:rsidRDefault="004A489F" w:rsidP="00C438F3">
            <w:pPr>
              <w:pStyle w:val="ConsPlusNormal"/>
              <w:jc w:val="right"/>
              <w:outlineLvl w:val="0"/>
              <w:rPr>
                <w:sz w:val="24"/>
                <w:szCs w:val="24"/>
              </w:rPr>
            </w:pPr>
          </w:p>
        </w:tc>
        <w:tc>
          <w:tcPr>
            <w:tcW w:w="3827" w:type="dxa"/>
          </w:tcPr>
          <w:p w:rsidR="004A489F" w:rsidRPr="001006EB" w:rsidRDefault="00601647" w:rsidP="00C438F3">
            <w:pPr>
              <w:pStyle w:val="ConsPlusNormal"/>
              <w:outlineLvl w:val="0"/>
              <w:rPr>
                <w:sz w:val="24"/>
                <w:szCs w:val="24"/>
              </w:rPr>
            </w:pPr>
            <w:r>
              <w:rPr>
                <w:sz w:val="24"/>
                <w:szCs w:val="24"/>
              </w:rPr>
              <w:t>Приложение 6</w:t>
            </w:r>
          </w:p>
          <w:p w:rsidR="004A489F" w:rsidRPr="001006EB" w:rsidRDefault="004A489F" w:rsidP="00C438F3">
            <w:pPr>
              <w:pStyle w:val="ConsPlusNormal"/>
              <w:outlineLvl w:val="0"/>
              <w:rPr>
                <w:sz w:val="24"/>
                <w:szCs w:val="24"/>
              </w:rPr>
            </w:pPr>
            <w:r w:rsidRPr="001006EB">
              <w:rPr>
                <w:sz w:val="24"/>
                <w:szCs w:val="24"/>
              </w:rPr>
              <w:t>к Порядку</w:t>
            </w:r>
          </w:p>
          <w:p w:rsidR="004A489F" w:rsidRPr="001006EB" w:rsidRDefault="004A489F" w:rsidP="00C438F3">
            <w:pPr>
              <w:pStyle w:val="ConsPlusNormal"/>
              <w:outlineLvl w:val="0"/>
              <w:rPr>
                <w:sz w:val="24"/>
                <w:szCs w:val="24"/>
              </w:rPr>
            </w:pPr>
          </w:p>
          <w:p w:rsidR="004A489F" w:rsidRPr="001006EB" w:rsidRDefault="004A489F" w:rsidP="00C438F3">
            <w:pPr>
              <w:pStyle w:val="ConsPlusNormal"/>
              <w:ind w:right="732"/>
              <w:outlineLvl w:val="0"/>
              <w:rPr>
                <w:sz w:val="24"/>
                <w:szCs w:val="24"/>
              </w:rPr>
            </w:pPr>
          </w:p>
          <w:p w:rsidR="004A489F" w:rsidRPr="001006EB" w:rsidRDefault="004A489F" w:rsidP="00C438F3">
            <w:pPr>
              <w:pStyle w:val="ConsPlusNormal"/>
              <w:outlineLvl w:val="0"/>
              <w:rPr>
                <w:sz w:val="24"/>
                <w:szCs w:val="24"/>
              </w:rPr>
            </w:pPr>
          </w:p>
        </w:tc>
      </w:tr>
    </w:tbl>
    <w:p w:rsidR="004A489F" w:rsidRPr="001006EB" w:rsidRDefault="004A489F" w:rsidP="00C96042">
      <w:pPr>
        <w:pStyle w:val="HTML"/>
        <w:shd w:val="clear" w:color="auto" w:fill="FFFFFF"/>
        <w:jc w:val="center"/>
        <w:rPr>
          <w:rFonts w:ascii="Times New Roman" w:hAnsi="Times New Roman" w:cs="Times New Roman"/>
          <w:sz w:val="24"/>
          <w:szCs w:val="24"/>
        </w:rPr>
      </w:pPr>
      <w:r w:rsidRPr="001006EB">
        <w:rPr>
          <w:rStyle w:val="s10"/>
          <w:rFonts w:ascii="Times New Roman" w:hAnsi="Times New Roman" w:cs="Times New Roman"/>
          <w:b/>
          <w:bCs/>
          <w:sz w:val="24"/>
          <w:szCs w:val="24"/>
        </w:rPr>
        <w:t>О</w:t>
      </w:r>
      <w:r w:rsidR="00C96042" w:rsidRPr="001006EB">
        <w:rPr>
          <w:rStyle w:val="s10"/>
          <w:rFonts w:ascii="Times New Roman" w:hAnsi="Times New Roman" w:cs="Times New Roman"/>
          <w:b/>
          <w:bCs/>
          <w:sz w:val="24"/>
          <w:szCs w:val="24"/>
        </w:rPr>
        <w:t>тчет</w:t>
      </w:r>
    </w:p>
    <w:p w:rsidR="004A489F" w:rsidRPr="001006EB" w:rsidRDefault="004A489F" w:rsidP="00C96042">
      <w:pPr>
        <w:pStyle w:val="HTML"/>
        <w:shd w:val="clear" w:color="auto" w:fill="FFFFFF"/>
        <w:jc w:val="center"/>
        <w:rPr>
          <w:rFonts w:ascii="Times New Roman" w:hAnsi="Times New Roman" w:cs="Times New Roman"/>
          <w:sz w:val="24"/>
          <w:szCs w:val="24"/>
        </w:rPr>
      </w:pPr>
      <w:r w:rsidRPr="001006EB">
        <w:rPr>
          <w:rStyle w:val="s10"/>
          <w:rFonts w:ascii="Times New Roman" w:hAnsi="Times New Roman" w:cs="Times New Roman"/>
          <w:b/>
          <w:bCs/>
          <w:sz w:val="24"/>
          <w:szCs w:val="24"/>
        </w:rPr>
        <w:t>о расходах, источником финансового</w:t>
      </w:r>
    </w:p>
    <w:p w:rsidR="004A489F" w:rsidRPr="001006EB" w:rsidRDefault="004A489F" w:rsidP="00C96042">
      <w:pPr>
        <w:pStyle w:val="HTML"/>
        <w:shd w:val="clear" w:color="auto" w:fill="FFFFFF"/>
        <w:jc w:val="center"/>
        <w:rPr>
          <w:rFonts w:ascii="Times New Roman" w:hAnsi="Times New Roman" w:cs="Times New Roman"/>
          <w:sz w:val="24"/>
          <w:szCs w:val="24"/>
        </w:rPr>
      </w:pPr>
      <w:r w:rsidRPr="001006EB">
        <w:rPr>
          <w:rStyle w:val="s10"/>
          <w:rFonts w:ascii="Times New Roman" w:hAnsi="Times New Roman" w:cs="Times New Roman"/>
          <w:b/>
          <w:bCs/>
          <w:sz w:val="24"/>
          <w:szCs w:val="24"/>
        </w:rPr>
        <w:t>обеспечения которых является субсидия</w:t>
      </w:r>
    </w:p>
    <w:p w:rsidR="004A489F" w:rsidRPr="003E295D" w:rsidRDefault="004A489F" w:rsidP="00C96042">
      <w:pPr>
        <w:pStyle w:val="HTML"/>
        <w:shd w:val="clear" w:color="auto" w:fill="FFFFFF"/>
        <w:jc w:val="center"/>
        <w:rPr>
          <w:rFonts w:ascii="Times New Roman" w:hAnsi="Times New Roman" w:cs="Times New Roman"/>
          <w:sz w:val="24"/>
          <w:szCs w:val="24"/>
        </w:rPr>
      </w:pPr>
      <w:r w:rsidRPr="003E295D">
        <w:rPr>
          <w:rStyle w:val="s10"/>
          <w:rFonts w:ascii="Times New Roman" w:hAnsi="Times New Roman" w:cs="Times New Roman"/>
          <w:b/>
          <w:bCs/>
          <w:sz w:val="24"/>
          <w:szCs w:val="24"/>
        </w:rPr>
        <w:t>за ____________</w:t>
      </w:r>
      <w:r w:rsidR="0059032D">
        <w:rPr>
          <w:rStyle w:val="s10"/>
          <w:rFonts w:ascii="Times New Roman" w:hAnsi="Times New Roman" w:cs="Times New Roman"/>
          <w:b/>
          <w:bCs/>
          <w:sz w:val="24"/>
          <w:szCs w:val="24"/>
        </w:rPr>
        <w:t xml:space="preserve"> квартал</w:t>
      </w:r>
      <w:r w:rsidRPr="003E295D">
        <w:rPr>
          <w:rStyle w:val="s10"/>
          <w:rFonts w:ascii="Times New Roman" w:hAnsi="Times New Roman" w:cs="Times New Roman"/>
          <w:b/>
          <w:bCs/>
          <w:sz w:val="24"/>
          <w:szCs w:val="24"/>
        </w:rPr>
        <w:t xml:space="preserve"> 20__ г.</w:t>
      </w:r>
    </w:p>
    <w:p w:rsidR="004A489F" w:rsidRPr="003E295D" w:rsidRDefault="004A489F" w:rsidP="00C96042">
      <w:pPr>
        <w:pStyle w:val="HTML"/>
        <w:shd w:val="clear" w:color="auto" w:fill="FFFFFF"/>
        <w:jc w:val="center"/>
        <w:rPr>
          <w:rFonts w:ascii="Times New Roman" w:hAnsi="Times New Roman" w:cs="Times New Roman"/>
          <w:sz w:val="21"/>
          <w:szCs w:val="21"/>
        </w:rPr>
      </w:pPr>
    </w:p>
    <w:tbl>
      <w:tblPr>
        <w:tblW w:w="892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1559"/>
        <w:gridCol w:w="1417"/>
        <w:gridCol w:w="1418"/>
        <w:gridCol w:w="1017"/>
        <w:gridCol w:w="826"/>
        <w:gridCol w:w="992"/>
        <w:gridCol w:w="1276"/>
      </w:tblGrid>
      <w:tr w:rsidR="001006EB" w:rsidRPr="003E295D" w:rsidTr="00FF4136">
        <w:tc>
          <w:tcPr>
            <w:tcW w:w="418"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3E295D" w:rsidRDefault="00C96042">
            <w:pPr>
              <w:pStyle w:val="s1"/>
              <w:spacing w:before="0" w:beforeAutospacing="0" w:after="0" w:afterAutospacing="0"/>
              <w:jc w:val="center"/>
              <w:rPr>
                <w:sz w:val="22"/>
                <w:szCs w:val="22"/>
              </w:rPr>
            </w:pPr>
            <w:r w:rsidRPr="003E295D">
              <w:rPr>
                <w:sz w:val="22"/>
                <w:szCs w:val="22"/>
              </w:rPr>
              <w:t>№</w:t>
            </w:r>
            <w:r w:rsidR="004A489F" w:rsidRPr="003E295D">
              <w:rPr>
                <w:sz w:val="22"/>
                <w:szCs w:val="22"/>
              </w:rPr>
              <w:t xml:space="preserve"> п/п</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3E295D" w:rsidRDefault="004A489F" w:rsidP="00FF4136">
            <w:pPr>
              <w:pStyle w:val="s1"/>
              <w:spacing w:before="0" w:beforeAutospacing="0" w:after="0" w:afterAutospacing="0"/>
              <w:jc w:val="center"/>
              <w:rPr>
                <w:sz w:val="22"/>
                <w:szCs w:val="22"/>
              </w:rPr>
            </w:pPr>
            <w:r w:rsidRPr="003E295D">
              <w:rPr>
                <w:sz w:val="22"/>
                <w:szCs w:val="22"/>
              </w:rPr>
              <w:t xml:space="preserve">Наименование </w:t>
            </w:r>
            <w:r w:rsidR="00FF4136" w:rsidRPr="003E295D">
              <w:rPr>
                <w:sz w:val="22"/>
                <w:szCs w:val="22"/>
              </w:rPr>
              <w:t>мероприятия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3E295D" w:rsidRDefault="004A489F">
            <w:pPr>
              <w:pStyle w:val="s1"/>
              <w:spacing w:before="0" w:beforeAutospacing="0" w:after="0" w:afterAutospacing="0"/>
              <w:jc w:val="center"/>
              <w:rPr>
                <w:sz w:val="22"/>
                <w:szCs w:val="22"/>
              </w:rPr>
            </w:pPr>
            <w:r w:rsidRPr="003E295D">
              <w:rPr>
                <w:sz w:val="22"/>
                <w:szCs w:val="22"/>
              </w:rPr>
              <w:t>Виды выполненных работ/характеристики приобретенных товаров</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3E295D" w:rsidRDefault="004A489F">
            <w:pPr>
              <w:pStyle w:val="s1"/>
              <w:spacing w:before="0" w:beforeAutospacing="0" w:after="0" w:afterAutospacing="0"/>
              <w:jc w:val="center"/>
              <w:rPr>
                <w:sz w:val="22"/>
                <w:szCs w:val="22"/>
              </w:rPr>
            </w:pPr>
            <w:r w:rsidRPr="003E295D">
              <w:rPr>
                <w:sz w:val="22"/>
                <w:szCs w:val="22"/>
              </w:rPr>
              <w:t>Документы, подтверждающие оплату и приемку товаров, работ (услуг)</w:t>
            </w:r>
          </w:p>
        </w:tc>
        <w:tc>
          <w:tcPr>
            <w:tcW w:w="1017"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3E295D" w:rsidRDefault="004A489F">
            <w:pPr>
              <w:pStyle w:val="s1"/>
              <w:spacing w:before="0" w:beforeAutospacing="0" w:after="0" w:afterAutospacing="0"/>
              <w:jc w:val="center"/>
              <w:rPr>
                <w:sz w:val="22"/>
                <w:szCs w:val="22"/>
              </w:rPr>
            </w:pPr>
            <w:r w:rsidRPr="003E295D">
              <w:rPr>
                <w:sz w:val="22"/>
                <w:szCs w:val="22"/>
              </w:rPr>
              <w:t>Плановые затраты (руб.)</w:t>
            </w:r>
          </w:p>
        </w:tc>
        <w:tc>
          <w:tcPr>
            <w:tcW w:w="826"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3E295D" w:rsidRDefault="004A489F">
            <w:pPr>
              <w:pStyle w:val="s1"/>
              <w:spacing w:before="0" w:beforeAutospacing="0" w:after="0" w:afterAutospacing="0"/>
              <w:jc w:val="center"/>
              <w:rPr>
                <w:sz w:val="22"/>
                <w:szCs w:val="22"/>
              </w:rPr>
            </w:pPr>
            <w:r w:rsidRPr="003E295D">
              <w:rPr>
                <w:sz w:val="22"/>
                <w:szCs w:val="22"/>
              </w:rPr>
              <w:t>Фактические затраты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3E295D" w:rsidRDefault="004A489F">
            <w:pPr>
              <w:pStyle w:val="s1"/>
              <w:spacing w:before="0" w:beforeAutospacing="0" w:after="0" w:afterAutospacing="0"/>
              <w:jc w:val="center"/>
              <w:rPr>
                <w:sz w:val="22"/>
                <w:szCs w:val="22"/>
              </w:rPr>
            </w:pPr>
            <w:r w:rsidRPr="003E295D">
              <w:rPr>
                <w:sz w:val="22"/>
                <w:szCs w:val="22"/>
              </w:rPr>
              <w:t>Экономия, руб.</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3E295D" w:rsidRDefault="004A489F" w:rsidP="00FF4136">
            <w:pPr>
              <w:pStyle w:val="s1"/>
              <w:spacing w:before="0" w:beforeAutospacing="0" w:after="0" w:afterAutospacing="0"/>
              <w:jc w:val="center"/>
              <w:rPr>
                <w:sz w:val="22"/>
                <w:szCs w:val="22"/>
              </w:rPr>
            </w:pPr>
            <w:r w:rsidRPr="003E295D">
              <w:rPr>
                <w:sz w:val="22"/>
                <w:szCs w:val="22"/>
              </w:rPr>
              <w:t>Фактические затраты за отчетный пер</w:t>
            </w:r>
            <w:r w:rsidR="00FF4136" w:rsidRPr="003E295D">
              <w:rPr>
                <w:sz w:val="22"/>
                <w:szCs w:val="22"/>
              </w:rPr>
              <w:t>иод нарастающим итогом</w:t>
            </w:r>
            <w:r w:rsidRPr="003E295D">
              <w:rPr>
                <w:sz w:val="22"/>
                <w:szCs w:val="22"/>
              </w:rPr>
              <w:t xml:space="preserve"> (руб.)</w:t>
            </w:r>
          </w:p>
        </w:tc>
      </w:tr>
      <w:tr w:rsidR="001006EB" w:rsidRPr="001006EB" w:rsidTr="00FF4136">
        <w:tc>
          <w:tcPr>
            <w:tcW w:w="418"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3E295D" w:rsidRDefault="004A489F">
            <w:pPr>
              <w:pStyle w:val="s1"/>
              <w:spacing w:before="0" w:beforeAutospacing="0" w:after="0" w:afterAutospacing="0"/>
              <w:jc w:val="center"/>
              <w:rPr>
                <w:sz w:val="22"/>
                <w:szCs w:val="22"/>
              </w:rPr>
            </w:pPr>
            <w:r w:rsidRPr="003E295D">
              <w:rPr>
                <w:sz w:val="22"/>
                <w:szCs w:val="22"/>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3E295D" w:rsidRDefault="004A489F">
            <w:pPr>
              <w:pStyle w:val="s1"/>
              <w:spacing w:before="0" w:beforeAutospacing="0" w:after="0" w:afterAutospacing="0"/>
              <w:jc w:val="center"/>
              <w:rPr>
                <w:sz w:val="22"/>
                <w:szCs w:val="22"/>
              </w:rPr>
            </w:pPr>
            <w:r w:rsidRPr="003E295D">
              <w:rPr>
                <w:sz w:val="22"/>
                <w:szCs w:val="22"/>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3E295D" w:rsidRDefault="004A489F">
            <w:pPr>
              <w:pStyle w:val="s1"/>
              <w:spacing w:before="0" w:beforeAutospacing="0" w:after="0" w:afterAutospacing="0"/>
              <w:jc w:val="center"/>
              <w:rPr>
                <w:sz w:val="22"/>
                <w:szCs w:val="22"/>
              </w:rPr>
            </w:pPr>
            <w:r w:rsidRPr="003E295D">
              <w:rPr>
                <w:sz w:val="22"/>
                <w:szCs w:val="22"/>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3E295D" w:rsidRDefault="004A489F">
            <w:pPr>
              <w:pStyle w:val="s1"/>
              <w:spacing w:before="0" w:beforeAutospacing="0" w:after="0" w:afterAutospacing="0"/>
              <w:jc w:val="center"/>
              <w:rPr>
                <w:sz w:val="22"/>
                <w:szCs w:val="22"/>
              </w:rPr>
            </w:pPr>
            <w:r w:rsidRPr="003E295D">
              <w:rPr>
                <w:sz w:val="22"/>
                <w:szCs w:val="22"/>
              </w:rPr>
              <w:t>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3E295D" w:rsidRDefault="004A489F">
            <w:pPr>
              <w:pStyle w:val="s1"/>
              <w:spacing w:before="0" w:beforeAutospacing="0" w:after="0" w:afterAutospacing="0"/>
              <w:jc w:val="center"/>
              <w:rPr>
                <w:sz w:val="22"/>
                <w:szCs w:val="22"/>
              </w:rPr>
            </w:pPr>
            <w:r w:rsidRPr="003E295D">
              <w:rPr>
                <w:sz w:val="22"/>
                <w:szCs w:val="22"/>
              </w:rPr>
              <w:t>5</w:t>
            </w:r>
          </w:p>
        </w:tc>
        <w:tc>
          <w:tcPr>
            <w:tcW w:w="826"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3E295D" w:rsidRDefault="004A489F">
            <w:pPr>
              <w:pStyle w:val="s1"/>
              <w:spacing w:before="0" w:beforeAutospacing="0" w:after="0" w:afterAutospacing="0"/>
              <w:jc w:val="center"/>
              <w:rPr>
                <w:sz w:val="22"/>
                <w:szCs w:val="22"/>
              </w:rPr>
            </w:pPr>
            <w:r w:rsidRPr="003E295D">
              <w:rPr>
                <w:sz w:val="22"/>
                <w:szCs w:val="22"/>
              </w:rPr>
              <w:t>6</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3E295D" w:rsidRDefault="004A489F">
            <w:pPr>
              <w:pStyle w:val="s1"/>
              <w:spacing w:before="0" w:beforeAutospacing="0" w:after="0" w:afterAutospacing="0"/>
              <w:jc w:val="center"/>
              <w:rPr>
                <w:sz w:val="22"/>
                <w:szCs w:val="22"/>
              </w:rPr>
            </w:pPr>
            <w:r w:rsidRPr="003E295D">
              <w:rPr>
                <w:sz w:val="22"/>
                <w:szCs w:val="22"/>
              </w:rPr>
              <w:t>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FF4136" w:rsidRDefault="004A489F">
            <w:pPr>
              <w:pStyle w:val="s1"/>
              <w:spacing w:before="0" w:beforeAutospacing="0" w:after="0" w:afterAutospacing="0"/>
              <w:jc w:val="center"/>
              <w:rPr>
                <w:sz w:val="22"/>
                <w:szCs w:val="22"/>
              </w:rPr>
            </w:pPr>
            <w:r w:rsidRPr="003E295D">
              <w:rPr>
                <w:sz w:val="22"/>
                <w:szCs w:val="22"/>
              </w:rPr>
              <w:t>8</w:t>
            </w:r>
          </w:p>
        </w:tc>
      </w:tr>
      <w:tr w:rsidR="001006EB" w:rsidRPr="001006EB" w:rsidTr="00FF4136">
        <w:tc>
          <w:tcPr>
            <w:tcW w:w="418"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1006EB" w:rsidRDefault="004A489F">
            <w:pPr>
              <w:pStyle w:val="empty"/>
              <w:spacing w:before="0" w:beforeAutospacing="0" w:after="0" w:afterAutospacing="0"/>
              <w:jc w:val="both"/>
              <w:rPr>
                <w:sz w:val="23"/>
                <w:szCs w:val="23"/>
              </w:rPr>
            </w:pPr>
            <w:r w:rsidRPr="001006EB">
              <w:rPr>
                <w:sz w:val="23"/>
                <w:szCs w:val="23"/>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1006EB" w:rsidRDefault="004A489F">
            <w:pPr>
              <w:pStyle w:val="empty"/>
              <w:spacing w:before="0" w:beforeAutospacing="0" w:after="0" w:afterAutospacing="0"/>
              <w:jc w:val="both"/>
              <w:rPr>
                <w:sz w:val="23"/>
                <w:szCs w:val="23"/>
              </w:rPr>
            </w:pPr>
            <w:r w:rsidRPr="001006EB">
              <w:rPr>
                <w:sz w:val="23"/>
                <w:szCs w:val="23"/>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1006EB" w:rsidRDefault="004A489F">
            <w:pPr>
              <w:pStyle w:val="empty"/>
              <w:spacing w:before="0" w:beforeAutospacing="0" w:after="0" w:afterAutospacing="0"/>
              <w:jc w:val="both"/>
              <w:rPr>
                <w:sz w:val="23"/>
                <w:szCs w:val="23"/>
              </w:rPr>
            </w:pPr>
            <w:r w:rsidRPr="001006EB">
              <w:rPr>
                <w:sz w:val="23"/>
                <w:szCs w:val="23"/>
              </w:rPr>
              <w:t>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1006EB" w:rsidRDefault="004A489F">
            <w:pPr>
              <w:pStyle w:val="empty"/>
              <w:spacing w:before="0" w:beforeAutospacing="0" w:after="0" w:afterAutospacing="0"/>
              <w:jc w:val="both"/>
              <w:rPr>
                <w:sz w:val="23"/>
                <w:szCs w:val="23"/>
              </w:rPr>
            </w:pPr>
            <w:r w:rsidRPr="001006EB">
              <w:rPr>
                <w:sz w:val="23"/>
                <w:szCs w:val="23"/>
              </w:rPr>
              <w:t> </w:t>
            </w:r>
          </w:p>
        </w:tc>
        <w:tc>
          <w:tcPr>
            <w:tcW w:w="1017"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1006EB" w:rsidRDefault="004A489F">
            <w:pPr>
              <w:pStyle w:val="empty"/>
              <w:spacing w:before="0" w:beforeAutospacing="0" w:after="0" w:afterAutospacing="0"/>
              <w:jc w:val="both"/>
              <w:rPr>
                <w:sz w:val="23"/>
                <w:szCs w:val="23"/>
              </w:rPr>
            </w:pPr>
            <w:r w:rsidRPr="001006EB">
              <w:rPr>
                <w:sz w:val="23"/>
                <w:szCs w:val="23"/>
              </w:rPr>
              <w:t> </w:t>
            </w:r>
          </w:p>
        </w:tc>
        <w:tc>
          <w:tcPr>
            <w:tcW w:w="826"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1006EB" w:rsidRDefault="004A489F">
            <w:pPr>
              <w:pStyle w:val="empty"/>
              <w:spacing w:before="0" w:beforeAutospacing="0" w:after="0" w:afterAutospacing="0"/>
              <w:jc w:val="both"/>
              <w:rPr>
                <w:sz w:val="23"/>
                <w:szCs w:val="23"/>
              </w:rPr>
            </w:pPr>
            <w:r w:rsidRPr="001006EB">
              <w:rPr>
                <w:sz w:val="23"/>
                <w:szCs w:val="23"/>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1006EB" w:rsidRDefault="004A489F">
            <w:pPr>
              <w:pStyle w:val="empty"/>
              <w:spacing w:before="0" w:beforeAutospacing="0" w:after="0" w:afterAutospacing="0"/>
              <w:jc w:val="both"/>
              <w:rPr>
                <w:sz w:val="23"/>
                <w:szCs w:val="23"/>
              </w:rPr>
            </w:pPr>
            <w:r w:rsidRPr="001006EB">
              <w:rPr>
                <w:sz w:val="23"/>
                <w:szCs w:val="23"/>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1006EB" w:rsidRDefault="004A489F">
            <w:pPr>
              <w:pStyle w:val="empty"/>
              <w:spacing w:before="0" w:beforeAutospacing="0" w:after="0" w:afterAutospacing="0"/>
              <w:jc w:val="both"/>
              <w:rPr>
                <w:sz w:val="23"/>
                <w:szCs w:val="23"/>
              </w:rPr>
            </w:pPr>
            <w:r w:rsidRPr="001006EB">
              <w:rPr>
                <w:sz w:val="23"/>
                <w:szCs w:val="23"/>
              </w:rPr>
              <w:t> </w:t>
            </w:r>
          </w:p>
        </w:tc>
      </w:tr>
    </w:tbl>
    <w:p w:rsidR="004A489F" w:rsidRPr="001006EB" w:rsidRDefault="00C96042" w:rsidP="004A489F">
      <w:pPr>
        <w:pStyle w:val="empty"/>
        <w:shd w:val="clear" w:color="auto" w:fill="FFFFFF"/>
        <w:jc w:val="both"/>
      </w:pPr>
      <w:r w:rsidRPr="001006EB">
        <w:t xml:space="preserve">Опись </w:t>
      </w:r>
      <w:r w:rsidRPr="0039639E">
        <w:t xml:space="preserve">документов </w:t>
      </w:r>
      <w:r w:rsidR="0046166F" w:rsidRPr="0039639E">
        <w:t xml:space="preserve">и пояснительная записка </w:t>
      </w:r>
      <w:r w:rsidR="004A489F" w:rsidRPr="0039639E">
        <w:t>прилагается.</w:t>
      </w:r>
    </w:p>
    <w:p w:rsidR="00705D5C" w:rsidRDefault="00705D5C" w:rsidP="004A489F">
      <w:pPr>
        <w:pStyle w:val="HTML"/>
        <w:shd w:val="clear" w:color="auto" w:fill="FFFFFF"/>
        <w:jc w:val="both"/>
        <w:rPr>
          <w:rFonts w:ascii="Times New Roman" w:hAnsi="Times New Roman" w:cs="Times New Roman"/>
          <w:sz w:val="24"/>
          <w:szCs w:val="24"/>
        </w:rPr>
      </w:pPr>
    </w:p>
    <w:p w:rsidR="004A489F" w:rsidRPr="001006EB" w:rsidRDefault="00C96042" w:rsidP="004A489F">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Генеральный директор</w:t>
      </w:r>
      <w:r w:rsidR="004A489F" w:rsidRPr="001006EB">
        <w:rPr>
          <w:rFonts w:ascii="Times New Roman" w:hAnsi="Times New Roman" w:cs="Times New Roman"/>
          <w:sz w:val="24"/>
          <w:szCs w:val="24"/>
        </w:rPr>
        <w:t xml:space="preserve"> _______________ __________________________</w:t>
      </w:r>
    </w:p>
    <w:p w:rsidR="004A489F" w:rsidRPr="001006EB" w:rsidRDefault="004A489F" w:rsidP="004A489F">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 xml:space="preserve">                    </w:t>
      </w:r>
      <w:r w:rsidR="00C96042" w:rsidRPr="001006EB">
        <w:rPr>
          <w:rFonts w:ascii="Times New Roman" w:hAnsi="Times New Roman" w:cs="Times New Roman"/>
          <w:sz w:val="24"/>
          <w:szCs w:val="24"/>
        </w:rPr>
        <w:t xml:space="preserve">                         </w:t>
      </w:r>
      <w:r w:rsidRPr="001006EB">
        <w:rPr>
          <w:rFonts w:ascii="Times New Roman" w:hAnsi="Times New Roman" w:cs="Times New Roman"/>
          <w:sz w:val="24"/>
          <w:szCs w:val="24"/>
        </w:rPr>
        <w:t xml:space="preserve"> (</w:t>
      </w:r>
      <w:proofErr w:type="gramStart"/>
      <w:r w:rsidRPr="001006EB">
        <w:rPr>
          <w:rFonts w:ascii="Times New Roman" w:hAnsi="Times New Roman" w:cs="Times New Roman"/>
          <w:sz w:val="24"/>
          <w:szCs w:val="24"/>
        </w:rPr>
        <w:t xml:space="preserve">подпись)   </w:t>
      </w:r>
      <w:proofErr w:type="gramEnd"/>
      <w:r w:rsidRPr="001006EB">
        <w:rPr>
          <w:rFonts w:ascii="Times New Roman" w:hAnsi="Times New Roman" w:cs="Times New Roman"/>
          <w:sz w:val="24"/>
          <w:szCs w:val="24"/>
        </w:rPr>
        <w:t xml:space="preserve">        </w:t>
      </w:r>
      <w:r w:rsidR="00C96042" w:rsidRPr="001006EB">
        <w:rPr>
          <w:rFonts w:ascii="Times New Roman" w:hAnsi="Times New Roman" w:cs="Times New Roman"/>
          <w:sz w:val="24"/>
          <w:szCs w:val="24"/>
        </w:rPr>
        <w:t xml:space="preserve">        </w:t>
      </w:r>
      <w:r w:rsidRPr="001006EB">
        <w:rPr>
          <w:rFonts w:ascii="Times New Roman" w:hAnsi="Times New Roman" w:cs="Times New Roman"/>
          <w:sz w:val="24"/>
          <w:szCs w:val="24"/>
        </w:rPr>
        <w:t xml:space="preserve">  (Ф.И.О.)</w:t>
      </w:r>
    </w:p>
    <w:p w:rsidR="004A489F" w:rsidRPr="001006EB" w:rsidRDefault="004A489F" w:rsidP="004A489F">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Главный бухгалтер</w:t>
      </w:r>
      <w:r w:rsidR="00C96042" w:rsidRPr="001006EB">
        <w:rPr>
          <w:rFonts w:ascii="Times New Roman" w:hAnsi="Times New Roman" w:cs="Times New Roman"/>
          <w:sz w:val="24"/>
          <w:szCs w:val="24"/>
        </w:rPr>
        <w:t xml:space="preserve">      </w:t>
      </w:r>
      <w:r w:rsidRPr="001006EB">
        <w:rPr>
          <w:rFonts w:ascii="Times New Roman" w:hAnsi="Times New Roman" w:cs="Times New Roman"/>
          <w:sz w:val="24"/>
          <w:szCs w:val="24"/>
        </w:rPr>
        <w:t xml:space="preserve"> _______________ __________________________</w:t>
      </w:r>
    </w:p>
    <w:p w:rsidR="004A489F" w:rsidRPr="001006EB" w:rsidRDefault="004A489F" w:rsidP="004A489F">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 xml:space="preserve">                   </w:t>
      </w:r>
      <w:r w:rsidR="00C96042" w:rsidRPr="001006EB">
        <w:rPr>
          <w:rFonts w:ascii="Times New Roman" w:hAnsi="Times New Roman" w:cs="Times New Roman"/>
          <w:sz w:val="24"/>
          <w:szCs w:val="24"/>
        </w:rPr>
        <w:t xml:space="preserve">                    </w:t>
      </w:r>
      <w:r w:rsidRPr="001006EB">
        <w:rPr>
          <w:rFonts w:ascii="Times New Roman" w:hAnsi="Times New Roman" w:cs="Times New Roman"/>
          <w:sz w:val="24"/>
          <w:szCs w:val="24"/>
        </w:rPr>
        <w:t xml:space="preserve">       (</w:t>
      </w:r>
      <w:proofErr w:type="gramStart"/>
      <w:r w:rsidRPr="001006EB">
        <w:rPr>
          <w:rFonts w:ascii="Times New Roman" w:hAnsi="Times New Roman" w:cs="Times New Roman"/>
          <w:sz w:val="24"/>
          <w:szCs w:val="24"/>
        </w:rPr>
        <w:t xml:space="preserve">подпись)   </w:t>
      </w:r>
      <w:proofErr w:type="gramEnd"/>
      <w:r w:rsidRPr="001006EB">
        <w:rPr>
          <w:rFonts w:ascii="Times New Roman" w:hAnsi="Times New Roman" w:cs="Times New Roman"/>
          <w:sz w:val="24"/>
          <w:szCs w:val="24"/>
        </w:rPr>
        <w:t xml:space="preserve">        </w:t>
      </w:r>
      <w:r w:rsidR="00C96042" w:rsidRPr="001006EB">
        <w:rPr>
          <w:rFonts w:ascii="Times New Roman" w:hAnsi="Times New Roman" w:cs="Times New Roman"/>
          <w:sz w:val="24"/>
          <w:szCs w:val="24"/>
        </w:rPr>
        <w:t xml:space="preserve">        </w:t>
      </w:r>
      <w:r w:rsidRPr="001006EB">
        <w:rPr>
          <w:rFonts w:ascii="Times New Roman" w:hAnsi="Times New Roman" w:cs="Times New Roman"/>
          <w:sz w:val="24"/>
          <w:szCs w:val="24"/>
        </w:rPr>
        <w:t xml:space="preserve">  (Ф.И.О.)</w:t>
      </w:r>
    </w:p>
    <w:p w:rsidR="00C96042" w:rsidRPr="001006EB" w:rsidRDefault="00C96042" w:rsidP="004A489F">
      <w:pPr>
        <w:pStyle w:val="HTML"/>
        <w:shd w:val="clear" w:color="auto" w:fill="FFFFFF"/>
        <w:jc w:val="both"/>
        <w:rPr>
          <w:rFonts w:ascii="Times New Roman" w:hAnsi="Times New Roman" w:cs="Times New Roman"/>
          <w:sz w:val="24"/>
          <w:szCs w:val="24"/>
        </w:rPr>
      </w:pPr>
    </w:p>
    <w:p w:rsidR="004A489F" w:rsidRPr="001006EB" w:rsidRDefault="00C96042" w:rsidP="004A489F">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w:t>
      </w:r>
      <w:r w:rsidR="004A489F" w:rsidRPr="001006EB">
        <w:rPr>
          <w:rFonts w:ascii="Times New Roman" w:hAnsi="Times New Roman" w:cs="Times New Roman"/>
          <w:sz w:val="24"/>
          <w:szCs w:val="24"/>
        </w:rPr>
        <w:t>___</w:t>
      </w:r>
      <w:r w:rsidRPr="001006EB">
        <w:rPr>
          <w:rFonts w:ascii="Times New Roman" w:hAnsi="Times New Roman" w:cs="Times New Roman"/>
          <w:sz w:val="24"/>
          <w:szCs w:val="24"/>
        </w:rPr>
        <w:t>»</w:t>
      </w:r>
      <w:r w:rsidR="004A489F" w:rsidRPr="001006EB">
        <w:rPr>
          <w:rFonts w:ascii="Times New Roman" w:hAnsi="Times New Roman" w:cs="Times New Roman"/>
          <w:sz w:val="24"/>
          <w:szCs w:val="24"/>
        </w:rPr>
        <w:t xml:space="preserve"> __________ 20___ г.</w:t>
      </w:r>
    </w:p>
    <w:p w:rsidR="00C96042" w:rsidRPr="001006EB" w:rsidRDefault="004A489F" w:rsidP="004A489F">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 xml:space="preserve">     </w:t>
      </w:r>
    </w:p>
    <w:p w:rsidR="00C96042" w:rsidRPr="001006EB" w:rsidRDefault="00C96042" w:rsidP="004A489F">
      <w:pPr>
        <w:pStyle w:val="HTML"/>
        <w:shd w:val="clear" w:color="auto" w:fill="FFFFFF"/>
        <w:jc w:val="both"/>
        <w:rPr>
          <w:rFonts w:ascii="Times New Roman" w:hAnsi="Times New Roman" w:cs="Times New Roman"/>
          <w:sz w:val="24"/>
          <w:szCs w:val="24"/>
        </w:rPr>
      </w:pPr>
    </w:p>
    <w:p w:rsidR="004A489F" w:rsidRPr="001006EB" w:rsidRDefault="004A489F" w:rsidP="004A489F">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М.П.</w:t>
      </w: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sectPr w:rsidR="004A489F" w:rsidRPr="001006EB" w:rsidSect="007A2083">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E5E" w:rsidRDefault="00864E5E" w:rsidP="00DD7D5E">
      <w:r>
        <w:separator/>
      </w:r>
    </w:p>
  </w:endnote>
  <w:endnote w:type="continuationSeparator" w:id="0">
    <w:p w:rsidR="00864E5E" w:rsidRDefault="00864E5E" w:rsidP="00DD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E5E" w:rsidRDefault="00864E5E" w:rsidP="00DD7D5E">
      <w:r>
        <w:separator/>
      </w:r>
    </w:p>
  </w:footnote>
  <w:footnote w:type="continuationSeparator" w:id="0">
    <w:p w:rsidR="00864E5E" w:rsidRDefault="00864E5E" w:rsidP="00DD7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549563"/>
      <w:docPartObj>
        <w:docPartGallery w:val="Page Numbers (Top of Page)"/>
        <w:docPartUnique/>
      </w:docPartObj>
    </w:sdtPr>
    <w:sdtEndPr/>
    <w:sdtContent>
      <w:p w:rsidR="00AD0F98" w:rsidRDefault="00AD46AB">
        <w:pPr>
          <w:pStyle w:val="aa"/>
          <w:jc w:val="center"/>
        </w:pPr>
      </w:p>
    </w:sdtContent>
  </w:sdt>
  <w:p w:rsidR="00AD0F98" w:rsidRDefault="00AD0F9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F98" w:rsidRDefault="00AD0F98" w:rsidP="004F1FCE">
    <w:pPr>
      <w:pStyle w:val="aa"/>
      <w:tabs>
        <w:tab w:val="center" w:pos="4819"/>
        <w:tab w:val="left" w:pos="6095"/>
      </w:tabs>
    </w:pPr>
    <w:r>
      <w:tab/>
    </w:r>
    <w:r>
      <w:tab/>
    </w:r>
    <w:r>
      <w:tab/>
    </w:r>
  </w:p>
  <w:p w:rsidR="00AD0F98" w:rsidRDefault="00AD0F9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57A"/>
    <w:multiLevelType w:val="multilevel"/>
    <w:tmpl w:val="9620B1AA"/>
    <w:lvl w:ilvl="0">
      <w:start w:val="1"/>
      <w:numFmt w:val="decimal"/>
      <w:lvlText w:val="%1."/>
      <w:lvlJc w:val="left"/>
      <w:pPr>
        <w:ind w:left="1758" w:hanging="1050"/>
      </w:pPr>
      <w:rPr>
        <w:rFonts w:eastAsia="Times New Roman" w:hint="default"/>
        <w:color w:val="000000"/>
      </w:rPr>
    </w:lvl>
    <w:lvl w:ilvl="1">
      <w:start w:val="1"/>
      <w:numFmt w:val="decimal"/>
      <w:isLgl/>
      <w:lvlText w:val="%1.%2."/>
      <w:lvlJc w:val="left"/>
      <w:pPr>
        <w:ind w:left="1571"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3652" w:hanging="1800"/>
      </w:pPr>
      <w:rPr>
        <w:rFonts w:hint="default"/>
      </w:rPr>
    </w:lvl>
  </w:abstractNum>
  <w:abstractNum w:abstractNumId="1" w15:restartNumberingAfterBreak="0">
    <w:nsid w:val="13292F27"/>
    <w:multiLevelType w:val="multilevel"/>
    <w:tmpl w:val="7A1022EC"/>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94F2121"/>
    <w:multiLevelType w:val="hybridMultilevel"/>
    <w:tmpl w:val="C76AD2F6"/>
    <w:lvl w:ilvl="0" w:tplc="7AFA3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C126813"/>
    <w:multiLevelType w:val="hybridMultilevel"/>
    <w:tmpl w:val="F8EC2236"/>
    <w:lvl w:ilvl="0" w:tplc="0419000F">
      <w:start w:val="1"/>
      <w:numFmt w:val="decimal"/>
      <w:lvlText w:val="%1."/>
      <w:lvlJc w:val="left"/>
      <w:pPr>
        <w:ind w:left="1246" w:hanging="360"/>
      </w:pPr>
    </w:lvl>
    <w:lvl w:ilvl="1" w:tplc="04190019" w:tentative="1">
      <w:start w:val="1"/>
      <w:numFmt w:val="lowerLetter"/>
      <w:lvlText w:val="%2."/>
      <w:lvlJc w:val="left"/>
      <w:pPr>
        <w:ind w:left="1966" w:hanging="360"/>
      </w:pPr>
    </w:lvl>
    <w:lvl w:ilvl="2" w:tplc="0419001B" w:tentative="1">
      <w:start w:val="1"/>
      <w:numFmt w:val="lowerRoman"/>
      <w:lvlText w:val="%3."/>
      <w:lvlJc w:val="right"/>
      <w:pPr>
        <w:ind w:left="2686" w:hanging="180"/>
      </w:pPr>
    </w:lvl>
    <w:lvl w:ilvl="3" w:tplc="0419000F" w:tentative="1">
      <w:start w:val="1"/>
      <w:numFmt w:val="decimal"/>
      <w:lvlText w:val="%4."/>
      <w:lvlJc w:val="left"/>
      <w:pPr>
        <w:ind w:left="3406" w:hanging="360"/>
      </w:pPr>
    </w:lvl>
    <w:lvl w:ilvl="4" w:tplc="04190019" w:tentative="1">
      <w:start w:val="1"/>
      <w:numFmt w:val="lowerLetter"/>
      <w:lvlText w:val="%5."/>
      <w:lvlJc w:val="left"/>
      <w:pPr>
        <w:ind w:left="4126" w:hanging="360"/>
      </w:pPr>
    </w:lvl>
    <w:lvl w:ilvl="5" w:tplc="0419001B" w:tentative="1">
      <w:start w:val="1"/>
      <w:numFmt w:val="lowerRoman"/>
      <w:lvlText w:val="%6."/>
      <w:lvlJc w:val="right"/>
      <w:pPr>
        <w:ind w:left="4846" w:hanging="180"/>
      </w:pPr>
    </w:lvl>
    <w:lvl w:ilvl="6" w:tplc="0419000F" w:tentative="1">
      <w:start w:val="1"/>
      <w:numFmt w:val="decimal"/>
      <w:lvlText w:val="%7."/>
      <w:lvlJc w:val="left"/>
      <w:pPr>
        <w:ind w:left="5566" w:hanging="360"/>
      </w:pPr>
    </w:lvl>
    <w:lvl w:ilvl="7" w:tplc="04190019" w:tentative="1">
      <w:start w:val="1"/>
      <w:numFmt w:val="lowerLetter"/>
      <w:lvlText w:val="%8."/>
      <w:lvlJc w:val="left"/>
      <w:pPr>
        <w:ind w:left="6286" w:hanging="360"/>
      </w:pPr>
    </w:lvl>
    <w:lvl w:ilvl="8" w:tplc="0419001B" w:tentative="1">
      <w:start w:val="1"/>
      <w:numFmt w:val="lowerRoman"/>
      <w:lvlText w:val="%9."/>
      <w:lvlJc w:val="right"/>
      <w:pPr>
        <w:ind w:left="7006" w:hanging="180"/>
      </w:pPr>
    </w:lvl>
  </w:abstractNum>
  <w:abstractNum w:abstractNumId="4" w15:restartNumberingAfterBreak="0">
    <w:nsid w:val="2C974D67"/>
    <w:multiLevelType w:val="multilevel"/>
    <w:tmpl w:val="3C2241E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EA65CAF"/>
    <w:multiLevelType w:val="multilevel"/>
    <w:tmpl w:val="95DE043C"/>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9791C84"/>
    <w:multiLevelType w:val="multilevel"/>
    <w:tmpl w:val="4CB2C04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4125739B"/>
    <w:multiLevelType w:val="hybridMultilevel"/>
    <w:tmpl w:val="F95C01B6"/>
    <w:lvl w:ilvl="0" w:tplc="BA642808">
      <w:start w:val="1"/>
      <w:numFmt w:val="decimal"/>
      <w:lvlText w:val="%1."/>
      <w:lvlJc w:val="left"/>
      <w:pPr>
        <w:ind w:left="1346" w:hanging="495"/>
      </w:pPr>
      <w:rPr>
        <w:rFonts w:hint="default"/>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15:restartNumberingAfterBreak="0">
    <w:nsid w:val="44B0618E"/>
    <w:multiLevelType w:val="hybridMultilevel"/>
    <w:tmpl w:val="3D2E5F12"/>
    <w:lvl w:ilvl="0" w:tplc="CD1E91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A864F3"/>
    <w:multiLevelType w:val="multilevel"/>
    <w:tmpl w:val="95DE043C"/>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DA85940"/>
    <w:multiLevelType w:val="multilevel"/>
    <w:tmpl w:val="1BA4A1DE"/>
    <w:lvl w:ilvl="0">
      <w:start w:val="1"/>
      <w:numFmt w:val="decimal"/>
      <w:lvlText w:val="%1."/>
      <w:lvlJc w:val="left"/>
      <w:pPr>
        <w:ind w:left="585" w:hanging="585"/>
      </w:pPr>
      <w:rPr>
        <w:rFonts w:eastAsia="Times New Roman" w:hint="default"/>
      </w:rPr>
    </w:lvl>
    <w:lvl w:ilvl="1">
      <w:start w:val="1"/>
      <w:numFmt w:val="decimal"/>
      <w:lvlText w:val="%1.%2."/>
      <w:lvlJc w:val="left"/>
      <w:pPr>
        <w:ind w:left="1075" w:hanging="72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2145" w:hanging="108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3215" w:hanging="144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4285" w:hanging="180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11" w15:restartNumberingAfterBreak="0">
    <w:nsid w:val="4FE25583"/>
    <w:multiLevelType w:val="hybridMultilevel"/>
    <w:tmpl w:val="9A426AA6"/>
    <w:lvl w:ilvl="0" w:tplc="2176F0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26272CB"/>
    <w:multiLevelType w:val="multilevel"/>
    <w:tmpl w:val="425C53DC"/>
    <w:lvl w:ilvl="0">
      <w:start w:val="1"/>
      <w:numFmt w:val="decimal"/>
      <w:lvlText w:val="%1."/>
      <w:lvlJc w:val="left"/>
      <w:pPr>
        <w:ind w:left="390" w:hanging="39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3"/>
  </w:num>
  <w:num w:numId="2">
    <w:abstractNumId w:val="7"/>
  </w:num>
  <w:num w:numId="3">
    <w:abstractNumId w:val="0"/>
  </w:num>
  <w:num w:numId="4">
    <w:abstractNumId w:val="12"/>
  </w:num>
  <w:num w:numId="5">
    <w:abstractNumId w:val="10"/>
  </w:num>
  <w:num w:numId="6">
    <w:abstractNumId w:val="5"/>
  </w:num>
  <w:num w:numId="7">
    <w:abstractNumId w:val="8"/>
  </w:num>
  <w:num w:numId="8">
    <w:abstractNumId w:val="9"/>
  </w:num>
  <w:num w:numId="9">
    <w:abstractNumId w:val="1"/>
  </w:num>
  <w:num w:numId="10">
    <w:abstractNumId w:val="4"/>
  </w:num>
  <w:num w:numId="11">
    <w:abstractNumId w:val="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4F"/>
    <w:rsid w:val="00000630"/>
    <w:rsid w:val="000007C2"/>
    <w:rsid w:val="00001059"/>
    <w:rsid w:val="00002164"/>
    <w:rsid w:val="00004EBD"/>
    <w:rsid w:val="00015AF6"/>
    <w:rsid w:val="000261D2"/>
    <w:rsid w:val="000339E6"/>
    <w:rsid w:val="0003633E"/>
    <w:rsid w:val="0004054E"/>
    <w:rsid w:val="000405DA"/>
    <w:rsid w:val="00042C15"/>
    <w:rsid w:val="00042C59"/>
    <w:rsid w:val="0004348F"/>
    <w:rsid w:val="00050620"/>
    <w:rsid w:val="000519A4"/>
    <w:rsid w:val="00052E96"/>
    <w:rsid w:val="00057070"/>
    <w:rsid w:val="0006234C"/>
    <w:rsid w:val="00064D72"/>
    <w:rsid w:val="0006611E"/>
    <w:rsid w:val="00066469"/>
    <w:rsid w:val="00070F6D"/>
    <w:rsid w:val="00075875"/>
    <w:rsid w:val="00077F2C"/>
    <w:rsid w:val="00080B49"/>
    <w:rsid w:val="00080E9A"/>
    <w:rsid w:val="00083691"/>
    <w:rsid w:val="00086F72"/>
    <w:rsid w:val="0009305E"/>
    <w:rsid w:val="00093663"/>
    <w:rsid w:val="000964C6"/>
    <w:rsid w:val="0009687A"/>
    <w:rsid w:val="000A5425"/>
    <w:rsid w:val="000B5E44"/>
    <w:rsid w:val="000B6CDE"/>
    <w:rsid w:val="000B742A"/>
    <w:rsid w:val="000C0441"/>
    <w:rsid w:val="000D1C2E"/>
    <w:rsid w:val="000D43A3"/>
    <w:rsid w:val="000D4757"/>
    <w:rsid w:val="000D59A7"/>
    <w:rsid w:val="000D7983"/>
    <w:rsid w:val="000E38E9"/>
    <w:rsid w:val="000E6EDF"/>
    <w:rsid w:val="000E7A5B"/>
    <w:rsid w:val="000F0681"/>
    <w:rsid w:val="000F100E"/>
    <w:rsid w:val="000F17C7"/>
    <w:rsid w:val="001006EB"/>
    <w:rsid w:val="00100B1F"/>
    <w:rsid w:val="00100CFA"/>
    <w:rsid w:val="00111E0D"/>
    <w:rsid w:val="00114D23"/>
    <w:rsid w:val="00114FCB"/>
    <w:rsid w:val="0011783C"/>
    <w:rsid w:val="001200F3"/>
    <w:rsid w:val="00120D5F"/>
    <w:rsid w:val="00125313"/>
    <w:rsid w:val="00130EE8"/>
    <w:rsid w:val="00133475"/>
    <w:rsid w:val="00133565"/>
    <w:rsid w:val="001343C2"/>
    <w:rsid w:val="00136009"/>
    <w:rsid w:val="00142875"/>
    <w:rsid w:val="001455A2"/>
    <w:rsid w:val="0015074C"/>
    <w:rsid w:val="001511CB"/>
    <w:rsid w:val="001527C0"/>
    <w:rsid w:val="00154513"/>
    <w:rsid w:val="001602D8"/>
    <w:rsid w:val="0016467B"/>
    <w:rsid w:val="00165DEB"/>
    <w:rsid w:val="00167294"/>
    <w:rsid w:val="00167D72"/>
    <w:rsid w:val="00167F9B"/>
    <w:rsid w:val="00174A6F"/>
    <w:rsid w:val="0017583C"/>
    <w:rsid w:val="00181C3E"/>
    <w:rsid w:val="001828A7"/>
    <w:rsid w:val="00182E1A"/>
    <w:rsid w:val="001839FE"/>
    <w:rsid w:val="00183FBC"/>
    <w:rsid w:val="00186F2A"/>
    <w:rsid w:val="001917C9"/>
    <w:rsid w:val="001949A3"/>
    <w:rsid w:val="001A305E"/>
    <w:rsid w:val="001A4C23"/>
    <w:rsid w:val="001A5A0A"/>
    <w:rsid w:val="001A62F0"/>
    <w:rsid w:val="001B03B7"/>
    <w:rsid w:val="001B14F4"/>
    <w:rsid w:val="001B3682"/>
    <w:rsid w:val="001B4162"/>
    <w:rsid w:val="001C0E52"/>
    <w:rsid w:val="001C1978"/>
    <w:rsid w:val="001C44C0"/>
    <w:rsid w:val="001D0890"/>
    <w:rsid w:val="001D4411"/>
    <w:rsid w:val="001E27E4"/>
    <w:rsid w:val="001E2C55"/>
    <w:rsid w:val="001E45AE"/>
    <w:rsid w:val="001E49C7"/>
    <w:rsid w:val="001E5C4A"/>
    <w:rsid w:val="001F1045"/>
    <w:rsid w:val="001F316C"/>
    <w:rsid w:val="001F3618"/>
    <w:rsid w:val="001F446B"/>
    <w:rsid w:val="001F5105"/>
    <w:rsid w:val="001F5C4B"/>
    <w:rsid w:val="001F7AC5"/>
    <w:rsid w:val="001F7BF4"/>
    <w:rsid w:val="001F7D90"/>
    <w:rsid w:val="0020268C"/>
    <w:rsid w:val="00203F66"/>
    <w:rsid w:val="00215AE2"/>
    <w:rsid w:val="00216864"/>
    <w:rsid w:val="00217AC8"/>
    <w:rsid w:val="00217B2A"/>
    <w:rsid w:val="00224131"/>
    <w:rsid w:val="002245D1"/>
    <w:rsid w:val="00224A3A"/>
    <w:rsid w:val="00226996"/>
    <w:rsid w:val="002334BA"/>
    <w:rsid w:val="00234937"/>
    <w:rsid w:val="00235881"/>
    <w:rsid w:val="00236F1A"/>
    <w:rsid w:val="00240462"/>
    <w:rsid w:val="002405A0"/>
    <w:rsid w:val="00240FA2"/>
    <w:rsid w:val="002417F9"/>
    <w:rsid w:val="00246672"/>
    <w:rsid w:val="0024761D"/>
    <w:rsid w:val="00247B7A"/>
    <w:rsid w:val="00254B66"/>
    <w:rsid w:val="00257901"/>
    <w:rsid w:val="00263092"/>
    <w:rsid w:val="002649BB"/>
    <w:rsid w:val="002724F1"/>
    <w:rsid w:val="00274F0E"/>
    <w:rsid w:val="00275422"/>
    <w:rsid w:val="00275EBC"/>
    <w:rsid w:val="002774A3"/>
    <w:rsid w:val="00281B5C"/>
    <w:rsid w:val="00287101"/>
    <w:rsid w:val="002961BC"/>
    <w:rsid w:val="002A0912"/>
    <w:rsid w:val="002A1FD4"/>
    <w:rsid w:val="002A41BF"/>
    <w:rsid w:val="002A7877"/>
    <w:rsid w:val="002A7F48"/>
    <w:rsid w:val="002B2EDA"/>
    <w:rsid w:val="002B588B"/>
    <w:rsid w:val="002B5C6D"/>
    <w:rsid w:val="002B6539"/>
    <w:rsid w:val="002C0654"/>
    <w:rsid w:val="002C1B10"/>
    <w:rsid w:val="002C3B86"/>
    <w:rsid w:val="002D331D"/>
    <w:rsid w:val="002D54BC"/>
    <w:rsid w:val="002D7628"/>
    <w:rsid w:val="002E05B5"/>
    <w:rsid w:val="002E1A9A"/>
    <w:rsid w:val="002E365D"/>
    <w:rsid w:val="002E3C49"/>
    <w:rsid w:val="002E4718"/>
    <w:rsid w:val="002F09C0"/>
    <w:rsid w:val="002F1742"/>
    <w:rsid w:val="002F1D8B"/>
    <w:rsid w:val="002F1E66"/>
    <w:rsid w:val="002F5575"/>
    <w:rsid w:val="002F7427"/>
    <w:rsid w:val="00300F76"/>
    <w:rsid w:val="003015A2"/>
    <w:rsid w:val="003035DF"/>
    <w:rsid w:val="003040E8"/>
    <w:rsid w:val="00304DE9"/>
    <w:rsid w:val="0031366E"/>
    <w:rsid w:val="00313ADE"/>
    <w:rsid w:val="00314193"/>
    <w:rsid w:val="00314765"/>
    <w:rsid w:val="00315AEE"/>
    <w:rsid w:val="00321DF1"/>
    <w:rsid w:val="0032575B"/>
    <w:rsid w:val="0032593F"/>
    <w:rsid w:val="00327CD7"/>
    <w:rsid w:val="003309D7"/>
    <w:rsid w:val="00334700"/>
    <w:rsid w:val="00341D1C"/>
    <w:rsid w:val="003427C4"/>
    <w:rsid w:val="003428F7"/>
    <w:rsid w:val="00344064"/>
    <w:rsid w:val="0034450E"/>
    <w:rsid w:val="00350F6F"/>
    <w:rsid w:val="003514F0"/>
    <w:rsid w:val="00351CA6"/>
    <w:rsid w:val="00351F0F"/>
    <w:rsid w:val="00352A55"/>
    <w:rsid w:val="00357880"/>
    <w:rsid w:val="00357CEE"/>
    <w:rsid w:val="003646F4"/>
    <w:rsid w:val="003706A3"/>
    <w:rsid w:val="003736E8"/>
    <w:rsid w:val="00373894"/>
    <w:rsid w:val="0037522B"/>
    <w:rsid w:val="00375DBE"/>
    <w:rsid w:val="00377F5F"/>
    <w:rsid w:val="003833BD"/>
    <w:rsid w:val="00385A29"/>
    <w:rsid w:val="00386B18"/>
    <w:rsid w:val="00386F75"/>
    <w:rsid w:val="00392C33"/>
    <w:rsid w:val="00395502"/>
    <w:rsid w:val="0039639E"/>
    <w:rsid w:val="003A2750"/>
    <w:rsid w:val="003A2B67"/>
    <w:rsid w:val="003A4CD7"/>
    <w:rsid w:val="003A51C7"/>
    <w:rsid w:val="003A5409"/>
    <w:rsid w:val="003A58D8"/>
    <w:rsid w:val="003B087A"/>
    <w:rsid w:val="003B0F55"/>
    <w:rsid w:val="003B3097"/>
    <w:rsid w:val="003B35A2"/>
    <w:rsid w:val="003B4E01"/>
    <w:rsid w:val="003B54AD"/>
    <w:rsid w:val="003B6D4D"/>
    <w:rsid w:val="003B7E18"/>
    <w:rsid w:val="003C0937"/>
    <w:rsid w:val="003C41D6"/>
    <w:rsid w:val="003C76A3"/>
    <w:rsid w:val="003D1085"/>
    <w:rsid w:val="003D64AB"/>
    <w:rsid w:val="003D7FAD"/>
    <w:rsid w:val="003E0631"/>
    <w:rsid w:val="003E2530"/>
    <w:rsid w:val="003E295D"/>
    <w:rsid w:val="003E3BD2"/>
    <w:rsid w:val="003E698E"/>
    <w:rsid w:val="003F2D5F"/>
    <w:rsid w:val="003F6CC6"/>
    <w:rsid w:val="004003B5"/>
    <w:rsid w:val="00400F43"/>
    <w:rsid w:val="00401C66"/>
    <w:rsid w:val="004022F7"/>
    <w:rsid w:val="004066D4"/>
    <w:rsid w:val="00410FA0"/>
    <w:rsid w:val="00411125"/>
    <w:rsid w:val="004112F1"/>
    <w:rsid w:val="00412A17"/>
    <w:rsid w:val="0041719C"/>
    <w:rsid w:val="00417DC4"/>
    <w:rsid w:val="0042053D"/>
    <w:rsid w:val="00421990"/>
    <w:rsid w:val="00425C21"/>
    <w:rsid w:val="00425C62"/>
    <w:rsid w:val="004275F5"/>
    <w:rsid w:val="00427846"/>
    <w:rsid w:val="0043070A"/>
    <w:rsid w:val="00430A9E"/>
    <w:rsid w:val="00432238"/>
    <w:rsid w:val="00432CC0"/>
    <w:rsid w:val="00434661"/>
    <w:rsid w:val="00437C8D"/>
    <w:rsid w:val="004408F8"/>
    <w:rsid w:val="004415EB"/>
    <w:rsid w:val="0044163A"/>
    <w:rsid w:val="004417FB"/>
    <w:rsid w:val="00441D7F"/>
    <w:rsid w:val="00444EEF"/>
    <w:rsid w:val="00447253"/>
    <w:rsid w:val="00451881"/>
    <w:rsid w:val="00451B92"/>
    <w:rsid w:val="00457DB2"/>
    <w:rsid w:val="00460196"/>
    <w:rsid w:val="0046166F"/>
    <w:rsid w:val="00464EEE"/>
    <w:rsid w:val="00471846"/>
    <w:rsid w:val="00472670"/>
    <w:rsid w:val="00472CBF"/>
    <w:rsid w:val="00475133"/>
    <w:rsid w:val="004751E9"/>
    <w:rsid w:val="004777E1"/>
    <w:rsid w:val="00480E52"/>
    <w:rsid w:val="00485F35"/>
    <w:rsid w:val="00491510"/>
    <w:rsid w:val="00496A2B"/>
    <w:rsid w:val="004A0D45"/>
    <w:rsid w:val="004A15AE"/>
    <w:rsid w:val="004A489F"/>
    <w:rsid w:val="004A560B"/>
    <w:rsid w:val="004A7F0A"/>
    <w:rsid w:val="004B3F80"/>
    <w:rsid w:val="004B7831"/>
    <w:rsid w:val="004C1C43"/>
    <w:rsid w:val="004C2654"/>
    <w:rsid w:val="004C35BE"/>
    <w:rsid w:val="004C3CAC"/>
    <w:rsid w:val="004C4F26"/>
    <w:rsid w:val="004C6858"/>
    <w:rsid w:val="004D12CB"/>
    <w:rsid w:val="004D30BF"/>
    <w:rsid w:val="004D6B90"/>
    <w:rsid w:val="004E05E0"/>
    <w:rsid w:val="004E0DFC"/>
    <w:rsid w:val="004E53B1"/>
    <w:rsid w:val="004E6F30"/>
    <w:rsid w:val="004F1FCE"/>
    <w:rsid w:val="004F2D0B"/>
    <w:rsid w:val="004F6E9F"/>
    <w:rsid w:val="004F741D"/>
    <w:rsid w:val="005017D7"/>
    <w:rsid w:val="00501F99"/>
    <w:rsid w:val="00502B31"/>
    <w:rsid w:val="00502D9A"/>
    <w:rsid w:val="00503308"/>
    <w:rsid w:val="00503A30"/>
    <w:rsid w:val="00506058"/>
    <w:rsid w:val="0050613E"/>
    <w:rsid w:val="00510223"/>
    <w:rsid w:val="0051116D"/>
    <w:rsid w:val="00511C53"/>
    <w:rsid w:val="00512181"/>
    <w:rsid w:val="00512F09"/>
    <w:rsid w:val="00514E01"/>
    <w:rsid w:val="005165D7"/>
    <w:rsid w:val="00516B02"/>
    <w:rsid w:val="00520601"/>
    <w:rsid w:val="005219DD"/>
    <w:rsid w:val="00524BE2"/>
    <w:rsid w:val="00524F70"/>
    <w:rsid w:val="005316C9"/>
    <w:rsid w:val="005333B3"/>
    <w:rsid w:val="00542806"/>
    <w:rsid w:val="00544A63"/>
    <w:rsid w:val="00545865"/>
    <w:rsid w:val="00547601"/>
    <w:rsid w:val="00547E51"/>
    <w:rsid w:val="00550A42"/>
    <w:rsid w:val="00553CCD"/>
    <w:rsid w:val="005540A6"/>
    <w:rsid w:val="0055487E"/>
    <w:rsid w:val="00560822"/>
    <w:rsid w:val="0056252D"/>
    <w:rsid w:val="00564D36"/>
    <w:rsid w:val="005658F8"/>
    <w:rsid w:val="00571695"/>
    <w:rsid w:val="005742C9"/>
    <w:rsid w:val="00581B8F"/>
    <w:rsid w:val="00581F45"/>
    <w:rsid w:val="005829BA"/>
    <w:rsid w:val="005830D3"/>
    <w:rsid w:val="00585C60"/>
    <w:rsid w:val="00587D6A"/>
    <w:rsid w:val="0059032D"/>
    <w:rsid w:val="00593E05"/>
    <w:rsid w:val="0059555D"/>
    <w:rsid w:val="00596904"/>
    <w:rsid w:val="0059712D"/>
    <w:rsid w:val="0059796E"/>
    <w:rsid w:val="005A096A"/>
    <w:rsid w:val="005A0BBF"/>
    <w:rsid w:val="005A1A23"/>
    <w:rsid w:val="005A350E"/>
    <w:rsid w:val="005A67F6"/>
    <w:rsid w:val="005B2461"/>
    <w:rsid w:val="005B68CA"/>
    <w:rsid w:val="005B7684"/>
    <w:rsid w:val="005B77CA"/>
    <w:rsid w:val="005C0E0D"/>
    <w:rsid w:val="005C11A4"/>
    <w:rsid w:val="005C22F9"/>
    <w:rsid w:val="005C4AB6"/>
    <w:rsid w:val="005C585B"/>
    <w:rsid w:val="005C6F1F"/>
    <w:rsid w:val="005D0F7E"/>
    <w:rsid w:val="005D11E5"/>
    <w:rsid w:val="005D279B"/>
    <w:rsid w:val="005D2BC3"/>
    <w:rsid w:val="005D3880"/>
    <w:rsid w:val="005D41BF"/>
    <w:rsid w:val="005D6CF3"/>
    <w:rsid w:val="005E4852"/>
    <w:rsid w:val="005E4F63"/>
    <w:rsid w:val="005F3E22"/>
    <w:rsid w:val="005F63A1"/>
    <w:rsid w:val="00600277"/>
    <w:rsid w:val="00601647"/>
    <w:rsid w:val="00602D03"/>
    <w:rsid w:val="00602E17"/>
    <w:rsid w:val="00605807"/>
    <w:rsid w:val="00614EAE"/>
    <w:rsid w:val="006205C9"/>
    <w:rsid w:val="00622DE8"/>
    <w:rsid w:val="00625F76"/>
    <w:rsid w:val="006309ED"/>
    <w:rsid w:val="00630B6C"/>
    <w:rsid w:val="00641034"/>
    <w:rsid w:val="0064386A"/>
    <w:rsid w:val="0064516A"/>
    <w:rsid w:val="0064625D"/>
    <w:rsid w:val="006466D4"/>
    <w:rsid w:val="00653ED9"/>
    <w:rsid w:val="00661297"/>
    <w:rsid w:val="00661493"/>
    <w:rsid w:val="00664372"/>
    <w:rsid w:val="0066565D"/>
    <w:rsid w:val="0066633F"/>
    <w:rsid w:val="00667ACA"/>
    <w:rsid w:val="00671CF4"/>
    <w:rsid w:val="00672F30"/>
    <w:rsid w:val="00673B28"/>
    <w:rsid w:val="00675B7B"/>
    <w:rsid w:val="00683FE0"/>
    <w:rsid w:val="006852B0"/>
    <w:rsid w:val="006852FE"/>
    <w:rsid w:val="00687437"/>
    <w:rsid w:val="00690804"/>
    <w:rsid w:val="00692F56"/>
    <w:rsid w:val="006972AD"/>
    <w:rsid w:val="00697675"/>
    <w:rsid w:val="006A254D"/>
    <w:rsid w:val="006B6A30"/>
    <w:rsid w:val="006C5F3B"/>
    <w:rsid w:val="006C65F1"/>
    <w:rsid w:val="006C727F"/>
    <w:rsid w:val="006C7442"/>
    <w:rsid w:val="006C7B26"/>
    <w:rsid w:val="006D0A7C"/>
    <w:rsid w:val="006D0E14"/>
    <w:rsid w:val="006D3293"/>
    <w:rsid w:val="006D3E70"/>
    <w:rsid w:val="006D40D4"/>
    <w:rsid w:val="006D41F1"/>
    <w:rsid w:val="006D48D8"/>
    <w:rsid w:val="006E02EB"/>
    <w:rsid w:val="006E0C27"/>
    <w:rsid w:val="006E105C"/>
    <w:rsid w:val="006E1F71"/>
    <w:rsid w:val="006E2E1E"/>
    <w:rsid w:val="006E7277"/>
    <w:rsid w:val="006F0A4F"/>
    <w:rsid w:val="006F3344"/>
    <w:rsid w:val="006F436A"/>
    <w:rsid w:val="006F49D1"/>
    <w:rsid w:val="00704F35"/>
    <w:rsid w:val="00705505"/>
    <w:rsid w:val="00705D5C"/>
    <w:rsid w:val="007133DF"/>
    <w:rsid w:val="00713C19"/>
    <w:rsid w:val="00722337"/>
    <w:rsid w:val="0072784A"/>
    <w:rsid w:val="007360FA"/>
    <w:rsid w:val="00736934"/>
    <w:rsid w:val="00736A99"/>
    <w:rsid w:val="007469FF"/>
    <w:rsid w:val="00751D1B"/>
    <w:rsid w:val="00754506"/>
    <w:rsid w:val="0075486E"/>
    <w:rsid w:val="00756325"/>
    <w:rsid w:val="00756449"/>
    <w:rsid w:val="0075721E"/>
    <w:rsid w:val="007600E1"/>
    <w:rsid w:val="00760304"/>
    <w:rsid w:val="00760415"/>
    <w:rsid w:val="007619ED"/>
    <w:rsid w:val="00764B6B"/>
    <w:rsid w:val="00765AA5"/>
    <w:rsid w:val="007723C9"/>
    <w:rsid w:val="0077428A"/>
    <w:rsid w:val="0077737F"/>
    <w:rsid w:val="007776B7"/>
    <w:rsid w:val="00781965"/>
    <w:rsid w:val="00784530"/>
    <w:rsid w:val="00793BA1"/>
    <w:rsid w:val="007A1B30"/>
    <w:rsid w:val="007A1B4F"/>
    <w:rsid w:val="007A2083"/>
    <w:rsid w:val="007A3B46"/>
    <w:rsid w:val="007A5E31"/>
    <w:rsid w:val="007A654C"/>
    <w:rsid w:val="007B0CBE"/>
    <w:rsid w:val="007B1C91"/>
    <w:rsid w:val="007B2B2A"/>
    <w:rsid w:val="007B33D7"/>
    <w:rsid w:val="007B784F"/>
    <w:rsid w:val="007D1E6A"/>
    <w:rsid w:val="007D2EE1"/>
    <w:rsid w:val="007D5A50"/>
    <w:rsid w:val="007D68CC"/>
    <w:rsid w:val="007D7369"/>
    <w:rsid w:val="007E6127"/>
    <w:rsid w:val="007F4B58"/>
    <w:rsid w:val="007F73C1"/>
    <w:rsid w:val="0080198E"/>
    <w:rsid w:val="00803087"/>
    <w:rsid w:val="0080363B"/>
    <w:rsid w:val="008044F7"/>
    <w:rsid w:val="00805387"/>
    <w:rsid w:val="00805B9D"/>
    <w:rsid w:val="008100E6"/>
    <w:rsid w:val="008116BF"/>
    <w:rsid w:val="00812223"/>
    <w:rsid w:val="00813EFE"/>
    <w:rsid w:val="00814A0F"/>
    <w:rsid w:val="00814CB0"/>
    <w:rsid w:val="0081605B"/>
    <w:rsid w:val="008164B9"/>
    <w:rsid w:val="00816859"/>
    <w:rsid w:val="00817588"/>
    <w:rsid w:val="00822B87"/>
    <w:rsid w:val="00827479"/>
    <w:rsid w:val="0083275B"/>
    <w:rsid w:val="00836915"/>
    <w:rsid w:val="00842F34"/>
    <w:rsid w:val="0085317F"/>
    <w:rsid w:val="008537E2"/>
    <w:rsid w:val="00855412"/>
    <w:rsid w:val="008556C8"/>
    <w:rsid w:val="0086397D"/>
    <w:rsid w:val="0086428A"/>
    <w:rsid w:val="00864E5E"/>
    <w:rsid w:val="008663AC"/>
    <w:rsid w:val="00866DC8"/>
    <w:rsid w:val="00867732"/>
    <w:rsid w:val="0087517E"/>
    <w:rsid w:val="00875AB4"/>
    <w:rsid w:val="008760EF"/>
    <w:rsid w:val="008805E0"/>
    <w:rsid w:val="008847EF"/>
    <w:rsid w:val="008870A7"/>
    <w:rsid w:val="00890DA0"/>
    <w:rsid w:val="00891C3F"/>
    <w:rsid w:val="00892A66"/>
    <w:rsid w:val="00892A97"/>
    <w:rsid w:val="00893811"/>
    <w:rsid w:val="00895B68"/>
    <w:rsid w:val="008972D4"/>
    <w:rsid w:val="008A3A49"/>
    <w:rsid w:val="008B08D5"/>
    <w:rsid w:val="008B5127"/>
    <w:rsid w:val="008B524C"/>
    <w:rsid w:val="008B6423"/>
    <w:rsid w:val="008C0E19"/>
    <w:rsid w:val="008C44B2"/>
    <w:rsid w:val="008C52BD"/>
    <w:rsid w:val="008C62E5"/>
    <w:rsid w:val="008D26DC"/>
    <w:rsid w:val="008D2743"/>
    <w:rsid w:val="008D3411"/>
    <w:rsid w:val="008D3461"/>
    <w:rsid w:val="008D7CE5"/>
    <w:rsid w:val="008E01F3"/>
    <w:rsid w:val="008E7041"/>
    <w:rsid w:val="008F4A98"/>
    <w:rsid w:val="008F7031"/>
    <w:rsid w:val="00906915"/>
    <w:rsid w:val="0091250F"/>
    <w:rsid w:val="009129D4"/>
    <w:rsid w:val="00913B15"/>
    <w:rsid w:val="00916B06"/>
    <w:rsid w:val="0092027E"/>
    <w:rsid w:val="00921286"/>
    <w:rsid w:val="00921FBC"/>
    <w:rsid w:val="009224BB"/>
    <w:rsid w:val="00925918"/>
    <w:rsid w:val="009304D3"/>
    <w:rsid w:val="009330D3"/>
    <w:rsid w:val="00933267"/>
    <w:rsid w:val="0093660A"/>
    <w:rsid w:val="009378AA"/>
    <w:rsid w:val="00942D19"/>
    <w:rsid w:val="009455BC"/>
    <w:rsid w:val="00946AFC"/>
    <w:rsid w:val="009470A2"/>
    <w:rsid w:val="0095086A"/>
    <w:rsid w:val="009615D2"/>
    <w:rsid w:val="009627EB"/>
    <w:rsid w:val="00966227"/>
    <w:rsid w:val="00966D19"/>
    <w:rsid w:val="00967350"/>
    <w:rsid w:val="00972370"/>
    <w:rsid w:val="00972851"/>
    <w:rsid w:val="009729CB"/>
    <w:rsid w:val="00972E02"/>
    <w:rsid w:val="009737C4"/>
    <w:rsid w:val="00974C29"/>
    <w:rsid w:val="0097530C"/>
    <w:rsid w:val="0097544E"/>
    <w:rsid w:val="009773C8"/>
    <w:rsid w:val="0098426E"/>
    <w:rsid w:val="0098670F"/>
    <w:rsid w:val="00990472"/>
    <w:rsid w:val="00993AA5"/>
    <w:rsid w:val="009958E6"/>
    <w:rsid w:val="009A0365"/>
    <w:rsid w:val="009A4C00"/>
    <w:rsid w:val="009A5359"/>
    <w:rsid w:val="009B1223"/>
    <w:rsid w:val="009B1398"/>
    <w:rsid w:val="009B7485"/>
    <w:rsid w:val="009C0E35"/>
    <w:rsid w:val="009C0F65"/>
    <w:rsid w:val="009C294D"/>
    <w:rsid w:val="009C4AF7"/>
    <w:rsid w:val="009C7442"/>
    <w:rsid w:val="009C7C56"/>
    <w:rsid w:val="009D02D3"/>
    <w:rsid w:val="009D1715"/>
    <w:rsid w:val="009D178D"/>
    <w:rsid w:val="009D3016"/>
    <w:rsid w:val="009D6CAD"/>
    <w:rsid w:val="009E2419"/>
    <w:rsid w:val="009E2EF7"/>
    <w:rsid w:val="009E697D"/>
    <w:rsid w:val="009E7C97"/>
    <w:rsid w:val="009F460E"/>
    <w:rsid w:val="009F73B0"/>
    <w:rsid w:val="00A01090"/>
    <w:rsid w:val="00A0217E"/>
    <w:rsid w:val="00A12070"/>
    <w:rsid w:val="00A12E6A"/>
    <w:rsid w:val="00A15B10"/>
    <w:rsid w:val="00A16BED"/>
    <w:rsid w:val="00A22701"/>
    <w:rsid w:val="00A240A9"/>
    <w:rsid w:val="00A26814"/>
    <w:rsid w:val="00A34089"/>
    <w:rsid w:val="00A343A4"/>
    <w:rsid w:val="00A52807"/>
    <w:rsid w:val="00A53D08"/>
    <w:rsid w:val="00A55219"/>
    <w:rsid w:val="00A62DA4"/>
    <w:rsid w:val="00A63727"/>
    <w:rsid w:val="00A70810"/>
    <w:rsid w:val="00A708C0"/>
    <w:rsid w:val="00A74DCE"/>
    <w:rsid w:val="00A774BD"/>
    <w:rsid w:val="00A804A6"/>
    <w:rsid w:val="00A80F0D"/>
    <w:rsid w:val="00A90F3A"/>
    <w:rsid w:val="00A932D2"/>
    <w:rsid w:val="00A9495E"/>
    <w:rsid w:val="00AA2171"/>
    <w:rsid w:val="00AA2B89"/>
    <w:rsid w:val="00AA2CCF"/>
    <w:rsid w:val="00AA3CA3"/>
    <w:rsid w:val="00AA4A37"/>
    <w:rsid w:val="00AB06FF"/>
    <w:rsid w:val="00AB0B9B"/>
    <w:rsid w:val="00AB4DB5"/>
    <w:rsid w:val="00AB5D24"/>
    <w:rsid w:val="00AB6D22"/>
    <w:rsid w:val="00AC04E9"/>
    <w:rsid w:val="00AC188F"/>
    <w:rsid w:val="00AC33F3"/>
    <w:rsid w:val="00AD0F98"/>
    <w:rsid w:val="00AD46AB"/>
    <w:rsid w:val="00AD760B"/>
    <w:rsid w:val="00AD7E71"/>
    <w:rsid w:val="00AE34AB"/>
    <w:rsid w:val="00AE6BCB"/>
    <w:rsid w:val="00AF3324"/>
    <w:rsid w:val="00AF3401"/>
    <w:rsid w:val="00AF52A1"/>
    <w:rsid w:val="00AF75FC"/>
    <w:rsid w:val="00B06841"/>
    <w:rsid w:val="00B0702B"/>
    <w:rsid w:val="00B13368"/>
    <w:rsid w:val="00B13F85"/>
    <w:rsid w:val="00B16E1E"/>
    <w:rsid w:val="00B1714E"/>
    <w:rsid w:val="00B1742D"/>
    <w:rsid w:val="00B177AA"/>
    <w:rsid w:val="00B1782F"/>
    <w:rsid w:val="00B17C11"/>
    <w:rsid w:val="00B2177F"/>
    <w:rsid w:val="00B21DEA"/>
    <w:rsid w:val="00B233BB"/>
    <w:rsid w:val="00B263C6"/>
    <w:rsid w:val="00B26F37"/>
    <w:rsid w:val="00B305D8"/>
    <w:rsid w:val="00B309C6"/>
    <w:rsid w:val="00B319E3"/>
    <w:rsid w:val="00B32FC2"/>
    <w:rsid w:val="00B3328A"/>
    <w:rsid w:val="00B424C8"/>
    <w:rsid w:val="00B528A8"/>
    <w:rsid w:val="00B5425F"/>
    <w:rsid w:val="00B543C3"/>
    <w:rsid w:val="00B57EF5"/>
    <w:rsid w:val="00B726BC"/>
    <w:rsid w:val="00B745F9"/>
    <w:rsid w:val="00B762E6"/>
    <w:rsid w:val="00B774FF"/>
    <w:rsid w:val="00B8088F"/>
    <w:rsid w:val="00B80F6D"/>
    <w:rsid w:val="00B8197C"/>
    <w:rsid w:val="00B85D61"/>
    <w:rsid w:val="00B9082B"/>
    <w:rsid w:val="00B910B9"/>
    <w:rsid w:val="00B9719C"/>
    <w:rsid w:val="00BA442F"/>
    <w:rsid w:val="00BA5681"/>
    <w:rsid w:val="00BA64E9"/>
    <w:rsid w:val="00BB14FF"/>
    <w:rsid w:val="00BB40B2"/>
    <w:rsid w:val="00BB5180"/>
    <w:rsid w:val="00BB7E1C"/>
    <w:rsid w:val="00BB7F5E"/>
    <w:rsid w:val="00BC45A3"/>
    <w:rsid w:val="00BC4AF9"/>
    <w:rsid w:val="00BC4CD2"/>
    <w:rsid w:val="00BC5513"/>
    <w:rsid w:val="00BC6C0F"/>
    <w:rsid w:val="00BC7293"/>
    <w:rsid w:val="00BD0803"/>
    <w:rsid w:val="00BE0296"/>
    <w:rsid w:val="00BE0BCA"/>
    <w:rsid w:val="00BE1900"/>
    <w:rsid w:val="00BE5DE4"/>
    <w:rsid w:val="00BE5F3D"/>
    <w:rsid w:val="00BF07E7"/>
    <w:rsid w:val="00BF253E"/>
    <w:rsid w:val="00BF2841"/>
    <w:rsid w:val="00BF5E3B"/>
    <w:rsid w:val="00BF73CD"/>
    <w:rsid w:val="00C0154E"/>
    <w:rsid w:val="00C04D52"/>
    <w:rsid w:val="00C06BD5"/>
    <w:rsid w:val="00C15EF7"/>
    <w:rsid w:val="00C20D9D"/>
    <w:rsid w:val="00C228AE"/>
    <w:rsid w:val="00C25028"/>
    <w:rsid w:val="00C268DF"/>
    <w:rsid w:val="00C3258B"/>
    <w:rsid w:val="00C36747"/>
    <w:rsid w:val="00C36F5E"/>
    <w:rsid w:val="00C3735F"/>
    <w:rsid w:val="00C4232F"/>
    <w:rsid w:val="00C42DF0"/>
    <w:rsid w:val="00C42E4E"/>
    <w:rsid w:val="00C43300"/>
    <w:rsid w:val="00C438EA"/>
    <w:rsid w:val="00C438F3"/>
    <w:rsid w:val="00C4575B"/>
    <w:rsid w:val="00C47442"/>
    <w:rsid w:val="00C47AB6"/>
    <w:rsid w:val="00C53826"/>
    <w:rsid w:val="00C5399A"/>
    <w:rsid w:val="00C53FE6"/>
    <w:rsid w:val="00C541A7"/>
    <w:rsid w:val="00C54291"/>
    <w:rsid w:val="00C56AF9"/>
    <w:rsid w:val="00C64448"/>
    <w:rsid w:val="00C64856"/>
    <w:rsid w:val="00C71211"/>
    <w:rsid w:val="00C74EC9"/>
    <w:rsid w:val="00C77126"/>
    <w:rsid w:val="00C81EFC"/>
    <w:rsid w:val="00C82E7D"/>
    <w:rsid w:val="00C84864"/>
    <w:rsid w:val="00C87C91"/>
    <w:rsid w:val="00C87CC7"/>
    <w:rsid w:val="00C915CB"/>
    <w:rsid w:val="00C92473"/>
    <w:rsid w:val="00C95C9E"/>
    <w:rsid w:val="00C96042"/>
    <w:rsid w:val="00CA0156"/>
    <w:rsid w:val="00CA246F"/>
    <w:rsid w:val="00CA36C2"/>
    <w:rsid w:val="00CA548B"/>
    <w:rsid w:val="00CA69E2"/>
    <w:rsid w:val="00CA6EE3"/>
    <w:rsid w:val="00CB07BF"/>
    <w:rsid w:val="00CB08FF"/>
    <w:rsid w:val="00CB14F7"/>
    <w:rsid w:val="00CC1380"/>
    <w:rsid w:val="00CC14E6"/>
    <w:rsid w:val="00CC35C4"/>
    <w:rsid w:val="00CC4287"/>
    <w:rsid w:val="00CC7B00"/>
    <w:rsid w:val="00CD0715"/>
    <w:rsid w:val="00CD6624"/>
    <w:rsid w:val="00CD6BB2"/>
    <w:rsid w:val="00CD723A"/>
    <w:rsid w:val="00CE39EA"/>
    <w:rsid w:val="00CE6361"/>
    <w:rsid w:val="00CF3C4E"/>
    <w:rsid w:val="00CF3F86"/>
    <w:rsid w:val="00CF499F"/>
    <w:rsid w:val="00CF624A"/>
    <w:rsid w:val="00D018E9"/>
    <w:rsid w:val="00D020CA"/>
    <w:rsid w:val="00D023F9"/>
    <w:rsid w:val="00D0298F"/>
    <w:rsid w:val="00D0490F"/>
    <w:rsid w:val="00D04E40"/>
    <w:rsid w:val="00D106AF"/>
    <w:rsid w:val="00D10BA7"/>
    <w:rsid w:val="00D11A82"/>
    <w:rsid w:val="00D12C7F"/>
    <w:rsid w:val="00D130BF"/>
    <w:rsid w:val="00D1326E"/>
    <w:rsid w:val="00D13395"/>
    <w:rsid w:val="00D15467"/>
    <w:rsid w:val="00D15D18"/>
    <w:rsid w:val="00D2007C"/>
    <w:rsid w:val="00D20292"/>
    <w:rsid w:val="00D31015"/>
    <w:rsid w:val="00D34530"/>
    <w:rsid w:val="00D43ABE"/>
    <w:rsid w:val="00D478CF"/>
    <w:rsid w:val="00D542D2"/>
    <w:rsid w:val="00D60432"/>
    <w:rsid w:val="00D607F2"/>
    <w:rsid w:val="00D610D3"/>
    <w:rsid w:val="00D65FE6"/>
    <w:rsid w:val="00D66890"/>
    <w:rsid w:val="00D70FD8"/>
    <w:rsid w:val="00D73C98"/>
    <w:rsid w:val="00D74CEE"/>
    <w:rsid w:val="00D76E42"/>
    <w:rsid w:val="00D80C65"/>
    <w:rsid w:val="00D82F7E"/>
    <w:rsid w:val="00D87185"/>
    <w:rsid w:val="00D9204C"/>
    <w:rsid w:val="00D92468"/>
    <w:rsid w:val="00D93E4F"/>
    <w:rsid w:val="00D94A5B"/>
    <w:rsid w:val="00D94F17"/>
    <w:rsid w:val="00D951B2"/>
    <w:rsid w:val="00D96F08"/>
    <w:rsid w:val="00DA2297"/>
    <w:rsid w:val="00DA39CA"/>
    <w:rsid w:val="00DA5646"/>
    <w:rsid w:val="00DA5B52"/>
    <w:rsid w:val="00DA733E"/>
    <w:rsid w:val="00DB0F99"/>
    <w:rsid w:val="00DB3182"/>
    <w:rsid w:val="00DB48A2"/>
    <w:rsid w:val="00DB4A61"/>
    <w:rsid w:val="00DC0A3F"/>
    <w:rsid w:val="00DC3450"/>
    <w:rsid w:val="00DC48F1"/>
    <w:rsid w:val="00DC4A64"/>
    <w:rsid w:val="00DC5E5B"/>
    <w:rsid w:val="00DC7328"/>
    <w:rsid w:val="00DC7FF2"/>
    <w:rsid w:val="00DD2884"/>
    <w:rsid w:val="00DD3F47"/>
    <w:rsid w:val="00DD5924"/>
    <w:rsid w:val="00DD5B78"/>
    <w:rsid w:val="00DD7744"/>
    <w:rsid w:val="00DD7D5E"/>
    <w:rsid w:val="00DE58BE"/>
    <w:rsid w:val="00DF395F"/>
    <w:rsid w:val="00DF3C00"/>
    <w:rsid w:val="00DF44E2"/>
    <w:rsid w:val="00DF48EC"/>
    <w:rsid w:val="00E01264"/>
    <w:rsid w:val="00E01A65"/>
    <w:rsid w:val="00E021FB"/>
    <w:rsid w:val="00E025FE"/>
    <w:rsid w:val="00E02E49"/>
    <w:rsid w:val="00E042F3"/>
    <w:rsid w:val="00E104F0"/>
    <w:rsid w:val="00E1317D"/>
    <w:rsid w:val="00E13963"/>
    <w:rsid w:val="00E165DB"/>
    <w:rsid w:val="00E21951"/>
    <w:rsid w:val="00E259BF"/>
    <w:rsid w:val="00E267E5"/>
    <w:rsid w:val="00E30895"/>
    <w:rsid w:val="00E37D33"/>
    <w:rsid w:val="00E4126A"/>
    <w:rsid w:val="00E44470"/>
    <w:rsid w:val="00E4751D"/>
    <w:rsid w:val="00E528FE"/>
    <w:rsid w:val="00E5314D"/>
    <w:rsid w:val="00E54429"/>
    <w:rsid w:val="00E5700E"/>
    <w:rsid w:val="00E6286D"/>
    <w:rsid w:val="00E70AA5"/>
    <w:rsid w:val="00E777B2"/>
    <w:rsid w:val="00E8438D"/>
    <w:rsid w:val="00E84CA0"/>
    <w:rsid w:val="00E84F94"/>
    <w:rsid w:val="00E876F8"/>
    <w:rsid w:val="00E87781"/>
    <w:rsid w:val="00E87A70"/>
    <w:rsid w:val="00E87DA0"/>
    <w:rsid w:val="00E92FF0"/>
    <w:rsid w:val="00E93E12"/>
    <w:rsid w:val="00E94527"/>
    <w:rsid w:val="00E94BD9"/>
    <w:rsid w:val="00EA0414"/>
    <w:rsid w:val="00EA0AED"/>
    <w:rsid w:val="00EA0FB4"/>
    <w:rsid w:val="00EA33AD"/>
    <w:rsid w:val="00EA47AA"/>
    <w:rsid w:val="00EA60F4"/>
    <w:rsid w:val="00EA7C6D"/>
    <w:rsid w:val="00EB07D6"/>
    <w:rsid w:val="00EB150E"/>
    <w:rsid w:val="00EB2712"/>
    <w:rsid w:val="00EB39E3"/>
    <w:rsid w:val="00EB3FDC"/>
    <w:rsid w:val="00EB581A"/>
    <w:rsid w:val="00EB58D8"/>
    <w:rsid w:val="00EB6784"/>
    <w:rsid w:val="00EC072F"/>
    <w:rsid w:val="00EC1DFF"/>
    <w:rsid w:val="00EC47A3"/>
    <w:rsid w:val="00EC59A7"/>
    <w:rsid w:val="00EC664C"/>
    <w:rsid w:val="00EC6B2D"/>
    <w:rsid w:val="00EC6E25"/>
    <w:rsid w:val="00EC7ED9"/>
    <w:rsid w:val="00ED064F"/>
    <w:rsid w:val="00ED3446"/>
    <w:rsid w:val="00ED49A5"/>
    <w:rsid w:val="00ED5ACA"/>
    <w:rsid w:val="00EE2326"/>
    <w:rsid w:val="00EE2B41"/>
    <w:rsid w:val="00EE362B"/>
    <w:rsid w:val="00EE3E61"/>
    <w:rsid w:val="00EE4682"/>
    <w:rsid w:val="00EE4D11"/>
    <w:rsid w:val="00EE5F15"/>
    <w:rsid w:val="00EF08CB"/>
    <w:rsid w:val="00EF2B1C"/>
    <w:rsid w:val="00F028A0"/>
    <w:rsid w:val="00F03198"/>
    <w:rsid w:val="00F03E98"/>
    <w:rsid w:val="00F072A6"/>
    <w:rsid w:val="00F124EF"/>
    <w:rsid w:val="00F1362E"/>
    <w:rsid w:val="00F13797"/>
    <w:rsid w:val="00F13C62"/>
    <w:rsid w:val="00F1424D"/>
    <w:rsid w:val="00F14DAB"/>
    <w:rsid w:val="00F22C30"/>
    <w:rsid w:val="00F27123"/>
    <w:rsid w:val="00F30CF4"/>
    <w:rsid w:val="00F3223E"/>
    <w:rsid w:val="00F32390"/>
    <w:rsid w:val="00F3374C"/>
    <w:rsid w:val="00F35F38"/>
    <w:rsid w:val="00F4161E"/>
    <w:rsid w:val="00F41D37"/>
    <w:rsid w:val="00F42866"/>
    <w:rsid w:val="00F42FD5"/>
    <w:rsid w:val="00F44227"/>
    <w:rsid w:val="00F462A7"/>
    <w:rsid w:val="00F52050"/>
    <w:rsid w:val="00F53D69"/>
    <w:rsid w:val="00F54AD6"/>
    <w:rsid w:val="00F6291F"/>
    <w:rsid w:val="00F63DA0"/>
    <w:rsid w:val="00F66BB7"/>
    <w:rsid w:val="00F70BB3"/>
    <w:rsid w:val="00F7264F"/>
    <w:rsid w:val="00F730F8"/>
    <w:rsid w:val="00F908DE"/>
    <w:rsid w:val="00F929B5"/>
    <w:rsid w:val="00F96316"/>
    <w:rsid w:val="00FA1A94"/>
    <w:rsid w:val="00FA3CE8"/>
    <w:rsid w:val="00FA49A3"/>
    <w:rsid w:val="00FA532F"/>
    <w:rsid w:val="00FA5680"/>
    <w:rsid w:val="00FA6297"/>
    <w:rsid w:val="00FA6472"/>
    <w:rsid w:val="00FB0669"/>
    <w:rsid w:val="00FB1B3F"/>
    <w:rsid w:val="00FB4FDC"/>
    <w:rsid w:val="00FB5C19"/>
    <w:rsid w:val="00FB5D7D"/>
    <w:rsid w:val="00FC2E75"/>
    <w:rsid w:val="00FC4DAE"/>
    <w:rsid w:val="00FC5176"/>
    <w:rsid w:val="00FC6CEF"/>
    <w:rsid w:val="00FC6E3A"/>
    <w:rsid w:val="00FD148D"/>
    <w:rsid w:val="00FD261D"/>
    <w:rsid w:val="00FE0A4C"/>
    <w:rsid w:val="00FE62F8"/>
    <w:rsid w:val="00FE77D4"/>
    <w:rsid w:val="00FF40AB"/>
    <w:rsid w:val="00FF4136"/>
    <w:rsid w:val="00FF4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906117-63EB-4A0E-BD13-7402F884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64F"/>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F7264F"/>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264F"/>
    <w:rPr>
      <w:rFonts w:ascii="Times New Roman" w:eastAsia="Times New Roman" w:hAnsi="Times New Roman" w:cs="Times New Roman"/>
      <w:b/>
      <w:sz w:val="32"/>
      <w:szCs w:val="20"/>
      <w:lang w:eastAsia="ru-RU"/>
    </w:rPr>
  </w:style>
  <w:style w:type="paragraph" w:customStyle="1" w:styleId="ConsTitle">
    <w:name w:val="ConsTitle"/>
    <w:rsid w:val="00F7264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7264F"/>
    <w:pPr>
      <w:autoSpaceDE w:val="0"/>
      <w:autoSpaceDN w:val="0"/>
      <w:adjustRightInd w:val="0"/>
      <w:spacing w:after="0" w:line="240" w:lineRule="auto"/>
    </w:pPr>
    <w:rPr>
      <w:rFonts w:ascii="Times New Roman" w:hAnsi="Times New Roman" w:cs="Times New Roman"/>
      <w:sz w:val="26"/>
      <w:szCs w:val="26"/>
    </w:rPr>
  </w:style>
  <w:style w:type="paragraph" w:styleId="a3">
    <w:name w:val="Balloon Text"/>
    <w:basedOn w:val="a"/>
    <w:link w:val="a4"/>
    <w:uiPriority w:val="99"/>
    <w:semiHidden/>
    <w:unhideWhenUsed/>
    <w:rsid w:val="00F7264F"/>
    <w:rPr>
      <w:rFonts w:ascii="Tahoma" w:hAnsi="Tahoma" w:cs="Tahoma"/>
      <w:sz w:val="16"/>
      <w:szCs w:val="16"/>
    </w:rPr>
  </w:style>
  <w:style w:type="character" w:customStyle="1" w:styleId="a4">
    <w:name w:val="Текст выноски Знак"/>
    <w:basedOn w:val="a0"/>
    <w:link w:val="a3"/>
    <w:uiPriority w:val="99"/>
    <w:semiHidden/>
    <w:rsid w:val="00F7264F"/>
    <w:rPr>
      <w:rFonts w:ascii="Tahoma" w:eastAsia="Times New Roman" w:hAnsi="Tahoma" w:cs="Tahoma"/>
      <w:sz w:val="16"/>
      <w:szCs w:val="16"/>
      <w:lang w:eastAsia="ru-RU"/>
    </w:rPr>
  </w:style>
  <w:style w:type="paragraph" w:styleId="a5">
    <w:name w:val="List Paragraph"/>
    <w:basedOn w:val="a"/>
    <w:uiPriority w:val="34"/>
    <w:qFormat/>
    <w:rsid w:val="00AB06FF"/>
    <w:pPr>
      <w:ind w:left="720"/>
      <w:contextualSpacing/>
    </w:pPr>
  </w:style>
  <w:style w:type="character" w:styleId="a6">
    <w:name w:val="Hyperlink"/>
    <w:basedOn w:val="a0"/>
    <w:uiPriority w:val="99"/>
    <w:unhideWhenUsed/>
    <w:rsid w:val="00167D72"/>
    <w:rPr>
      <w:color w:val="0000FF" w:themeColor="hyperlink"/>
      <w:u w:val="single"/>
    </w:rPr>
  </w:style>
  <w:style w:type="table" w:styleId="a7">
    <w:name w:val="Table Grid"/>
    <w:basedOn w:val="a1"/>
    <w:rsid w:val="004E0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B5E4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footer"/>
    <w:basedOn w:val="a"/>
    <w:link w:val="a9"/>
    <w:uiPriority w:val="99"/>
    <w:unhideWhenUsed/>
    <w:rsid w:val="00425C21"/>
    <w:pPr>
      <w:tabs>
        <w:tab w:val="center" w:pos="4677"/>
        <w:tab w:val="right" w:pos="9355"/>
      </w:tabs>
    </w:pPr>
    <w:rPr>
      <w:rFonts w:asciiTheme="minorHAnsi" w:eastAsiaTheme="minorHAnsi" w:hAnsiTheme="minorHAnsi" w:cstheme="minorBidi"/>
      <w:lang w:eastAsia="en-US"/>
    </w:rPr>
  </w:style>
  <w:style w:type="character" w:customStyle="1" w:styleId="a9">
    <w:name w:val="Нижний колонтитул Знак"/>
    <w:basedOn w:val="a0"/>
    <w:link w:val="a8"/>
    <w:uiPriority w:val="99"/>
    <w:rsid w:val="00425C21"/>
    <w:rPr>
      <w:sz w:val="24"/>
      <w:szCs w:val="20"/>
    </w:rPr>
  </w:style>
  <w:style w:type="paragraph" w:customStyle="1" w:styleId="s1">
    <w:name w:val="s_1"/>
    <w:basedOn w:val="a"/>
    <w:rsid w:val="00B3328A"/>
    <w:pPr>
      <w:overflowPunct/>
      <w:autoSpaceDE/>
      <w:autoSpaceDN/>
      <w:adjustRightInd/>
      <w:spacing w:before="100" w:beforeAutospacing="1" w:after="100" w:afterAutospacing="1"/>
    </w:pPr>
    <w:rPr>
      <w:szCs w:val="24"/>
    </w:rPr>
  </w:style>
  <w:style w:type="paragraph" w:customStyle="1" w:styleId="s3">
    <w:name w:val="s_3"/>
    <w:basedOn w:val="a"/>
    <w:rsid w:val="00DD7D5E"/>
    <w:pPr>
      <w:overflowPunct/>
      <w:autoSpaceDE/>
      <w:autoSpaceDN/>
      <w:adjustRightInd/>
      <w:spacing w:before="100" w:beforeAutospacing="1" w:after="100" w:afterAutospacing="1"/>
    </w:pPr>
    <w:rPr>
      <w:szCs w:val="24"/>
    </w:rPr>
  </w:style>
  <w:style w:type="paragraph" w:customStyle="1" w:styleId="s22">
    <w:name w:val="s_22"/>
    <w:basedOn w:val="a"/>
    <w:rsid w:val="00DD7D5E"/>
    <w:pPr>
      <w:overflowPunct/>
      <w:autoSpaceDE/>
      <w:autoSpaceDN/>
      <w:adjustRightInd/>
      <w:spacing w:before="100" w:beforeAutospacing="1" w:after="100" w:afterAutospacing="1"/>
    </w:pPr>
    <w:rPr>
      <w:szCs w:val="24"/>
    </w:rPr>
  </w:style>
  <w:style w:type="paragraph" w:styleId="aa">
    <w:name w:val="header"/>
    <w:basedOn w:val="a"/>
    <w:link w:val="ab"/>
    <w:uiPriority w:val="99"/>
    <w:unhideWhenUsed/>
    <w:rsid w:val="00DD7D5E"/>
    <w:pPr>
      <w:tabs>
        <w:tab w:val="center" w:pos="4677"/>
        <w:tab w:val="right" w:pos="9355"/>
      </w:tabs>
    </w:pPr>
  </w:style>
  <w:style w:type="character" w:customStyle="1" w:styleId="ab">
    <w:name w:val="Верхний колонтитул Знак"/>
    <w:basedOn w:val="a0"/>
    <w:link w:val="aa"/>
    <w:uiPriority w:val="99"/>
    <w:rsid w:val="00DD7D5E"/>
    <w:rPr>
      <w:rFonts w:ascii="Times New Roman" w:eastAsia="Times New Roman" w:hAnsi="Times New Roman" w:cs="Times New Roman"/>
      <w:sz w:val="24"/>
      <w:szCs w:val="20"/>
      <w:lang w:eastAsia="ru-RU"/>
    </w:rPr>
  </w:style>
  <w:style w:type="paragraph" w:styleId="HTML">
    <w:name w:val="HTML Preformatted"/>
    <w:basedOn w:val="a"/>
    <w:link w:val="HTML0"/>
    <w:uiPriority w:val="99"/>
    <w:unhideWhenUsed/>
    <w:rsid w:val="00B2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rPr>
  </w:style>
  <w:style w:type="character" w:customStyle="1" w:styleId="HTML0">
    <w:name w:val="Стандартный HTML Знак"/>
    <w:basedOn w:val="a0"/>
    <w:link w:val="HTML"/>
    <w:uiPriority w:val="99"/>
    <w:rsid w:val="00B26F37"/>
    <w:rPr>
      <w:rFonts w:ascii="Courier New" w:eastAsia="Times New Roman" w:hAnsi="Courier New" w:cs="Courier New"/>
      <w:sz w:val="20"/>
      <w:szCs w:val="20"/>
      <w:lang w:eastAsia="ru-RU"/>
    </w:rPr>
  </w:style>
  <w:style w:type="character" w:customStyle="1" w:styleId="s10">
    <w:name w:val="s_10"/>
    <w:basedOn w:val="a0"/>
    <w:rsid w:val="00B26F37"/>
  </w:style>
  <w:style w:type="paragraph" w:customStyle="1" w:styleId="empty">
    <w:name w:val="empty"/>
    <w:basedOn w:val="a"/>
    <w:rsid w:val="00B26F37"/>
    <w:pPr>
      <w:overflowPunct/>
      <w:autoSpaceDE/>
      <w:autoSpaceDN/>
      <w:adjustRightInd/>
      <w:spacing w:before="100" w:beforeAutospacing="1" w:after="100" w:afterAutospacing="1"/>
    </w:pPr>
    <w:rPr>
      <w:szCs w:val="24"/>
    </w:rPr>
  </w:style>
  <w:style w:type="paragraph" w:customStyle="1" w:styleId="s16">
    <w:name w:val="s_16"/>
    <w:basedOn w:val="a"/>
    <w:rsid w:val="00314765"/>
    <w:pPr>
      <w:overflowPunct/>
      <w:autoSpaceDE/>
      <w:autoSpaceDN/>
      <w:adjustRightInd/>
      <w:spacing w:before="100" w:beforeAutospacing="1" w:after="100" w:afterAutospacing="1"/>
    </w:pPr>
    <w:rPr>
      <w:szCs w:val="24"/>
    </w:rPr>
  </w:style>
  <w:style w:type="paragraph" w:customStyle="1" w:styleId="s91">
    <w:name w:val="s_91"/>
    <w:basedOn w:val="a"/>
    <w:rsid w:val="00966D19"/>
    <w:pPr>
      <w:overflowPunct/>
      <w:autoSpaceDE/>
      <w:autoSpaceDN/>
      <w:adjustRightInd/>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4225">
      <w:bodyDiv w:val="1"/>
      <w:marLeft w:val="0"/>
      <w:marRight w:val="0"/>
      <w:marTop w:val="0"/>
      <w:marBottom w:val="0"/>
      <w:divBdr>
        <w:top w:val="none" w:sz="0" w:space="0" w:color="auto"/>
        <w:left w:val="none" w:sz="0" w:space="0" w:color="auto"/>
        <w:bottom w:val="none" w:sz="0" w:space="0" w:color="auto"/>
        <w:right w:val="none" w:sz="0" w:space="0" w:color="auto"/>
      </w:divBdr>
      <w:divsChild>
        <w:div w:id="406415101">
          <w:marLeft w:val="0"/>
          <w:marRight w:val="0"/>
          <w:marTop w:val="0"/>
          <w:marBottom w:val="0"/>
          <w:divBdr>
            <w:top w:val="none" w:sz="0" w:space="0" w:color="auto"/>
            <w:left w:val="none" w:sz="0" w:space="0" w:color="auto"/>
            <w:bottom w:val="none" w:sz="0" w:space="0" w:color="auto"/>
            <w:right w:val="none" w:sz="0" w:space="0" w:color="auto"/>
          </w:divBdr>
        </w:div>
      </w:divsChild>
    </w:div>
    <w:div w:id="205334816">
      <w:bodyDiv w:val="1"/>
      <w:marLeft w:val="0"/>
      <w:marRight w:val="0"/>
      <w:marTop w:val="0"/>
      <w:marBottom w:val="0"/>
      <w:divBdr>
        <w:top w:val="none" w:sz="0" w:space="0" w:color="auto"/>
        <w:left w:val="none" w:sz="0" w:space="0" w:color="auto"/>
        <w:bottom w:val="none" w:sz="0" w:space="0" w:color="auto"/>
        <w:right w:val="none" w:sz="0" w:space="0" w:color="auto"/>
      </w:divBdr>
    </w:div>
    <w:div w:id="237714496">
      <w:bodyDiv w:val="1"/>
      <w:marLeft w:val="0"/>
      <w:marRight w:val="0"/>
      <w:marTop w:val="0"/>
      <w:marBottom w:val="0"/>
      <w:divBdr>
        <w:top w:val="none" w:sz="0" w:space="0" w:color="auto"/>
        <w:left w:val="none" w:sz="0" w:space="0" w:color="auto"/>
        <w:bottom w:val="none" w:sz="0" w:space="0" w:color="auto"/>
        <w:right w:val="none" w:sz="0" w:space="0" w:color="auto"/>
      </w:divBdr>
    </w:div>
    <w:div w:id="278219565">
      <w:bodyDiv w:val="1"/>
      <w:marLeft w:val="0"/>
      <w:marRight w:val="0"/>
      <w:marTop w:val="0"/>
      <w:marBottom w:val="0"/>
      <w:divBdr>
        <w:top w:val="none" w:sz="0" w:space="0" w:color="auto"/>
        <w:left w:val="none" w:sz="0" w:space="0" w:color="auto"/>
        <w:bottom w:val="none" w:sz="0" w:space="0" w:color="auto"/>
        <w:right w:val="none" w:sz="0" w:space="0" w:color="auto"/>
      </w:divBdr>
    </w:div>
    <w:div w:id="547185671">
      <w:bodyDiv w:val="1"/>
      <w:marLeft w:val="0"/>
      <w:marRight w:val="0"/>
      <w:marTop w:val="0"/>
      <w:marBottom w:val="0"/>
      <w:divBdr>
        <w:top w:val="none" w:sz="0" w:space="0" w:color="auto"/>
        <w:left w:val="none" w:sz="0" w:space="0" w:color="auto"/>
        <w:bottom w:val="none" w:sz="0" w:space="0" w:color="auto"/>
        <w:right w:val="none" w:sz="0" w:space="0" w:color="auto"/>
      </w:divBdr>
      <w:divsChild>
        <w:div w:id="1573925769">
          <w:marLeft w:val="0"/>
          <w:marRight w:val="0"/>
          <w:marTop w:val="0"/>
          <w:marBottom w:val="0"/>
          <w:divBdr>
            <w:top w:val="none" w:sz="0" w:space="0" w:color="auto"/>
            <w:left w:val="none" w:sz="0" w:space="0" w:color="auto"/>
            <w:bottom w:val="none" w:sz="0" w:space="0" w:color="auto"/>
            <w:right w:val="none" w:sz="0" w:space="0" w:color="auto"/>
          </w:divBdr>
          <w:divsChild>
            <w:div w:id="719671078">
              <w:marLeft w:val="0"/>
              <w:marRight w:val="0"/>
              <w:marTop w:val="0"/>
              <w:marBottom w:val="0"/>
              <w:divBdr>
                <w:top w:val="none" w:sz="0" w:space="0" w:color="auto"/>
                <w:left w:val="none" w:sz="0" w:space="0" w:color="auto"/>
                <w:bottom w:val="none" w:sz="0" w:space="0" w:color="auto"/>
                <w:right w:val="none" w:sz="0" w:space="0" w:color="auto"/>
              </w:divBdr>
              <w:divsChild>
                <w:div w:id="644042767">
                  <w:marLeft w:val="0"/>
                  <w:marRight w:val="0"/>
                  <w:marTop w:val="0"/>
                  <w:marBottom w:val="0"/>
                  <w:divBdr>
                    <w:top w:val="none" w:sz="0" w:space="0" w:color="auto"/>
                    <w:left w:val="none" w:sz="0" w:space="0" w:color="auto"/>
                    <w:bottom w:val="none" w:sz="0" w:space="0" w:color="auto"/>
                    <w:right w:val="none" w:sz="0" w:space="0" w:color="auto"/>
                  </w:divBdr>
                  <w:divsChild>
                    <w:div w:id="338584497">
                      <w:marLeft w:val="0"/>
                      <w:marRight w:val="0"/>
                      <w:marTop w:val="240"/>
                      <w:marBottom w:val="240"/>
                      <w:divBdr>
                        <w:top w:val="none" w:sz="0" w:space="0" w:color="auto"/>
                        <w:left w:val="none" w:sz="0" w:space="0" w:color="auto"/>
                        <w:bottom w:val="none" w:sz="0" w:space="0" w:color="auto"/>
                        <w:right w:val="none" w:sz="0" w:space="0" w:color="auto"/>
                      </w:divBdr>
                    </w:div>
                    <w:div w:id="836068340">
                      <w:marLeft w:val="0"/>
                      <w:marRight w:val="0"/>
                      <w:marTop w:val="0"/>
                      <w:marBottom w:val="0"/>
                      <w:divBdr>
                        <w:top w:val="none" w:sz="0" w:space="0" w:color="auto"/>
                        <w:left w:val="none" w:sz="0" w:space="0" w:color="auto"/>
                        <w:bottom w:val="none" w:sz="0" w:space="0" w:color="auto"/>
                        <w:right w:val="none" w:sz="0" w:space="0" w:color="auto"/>
                      </w:divBdr>
                    </w:div>
                    <w:div w:id="631593454">
                      <w:marLeft w:val="0"/>
                      <w:marRight w:val="0"/>
                      <w:marTop w:val="0"/>
                      <w:marBottom w:val="0"/>
                      <w:divBdr>
                        <w:top w:val="none" w:sz="0" w:space="0" w:color="auto"/>
                        <w:left w:val="none" w:sz="0" w:space="0" w:color="auto"/>
                        <w:bottom w:val="none" w:sz="0" w:space="0" w:color="auto"/>
                        <w:right w:val="none" w:sz="0" w:space="0" w:color="auto"/>
                      </w:divBdr>
                    </w:div>
                    <w:div w:id="759064184">
                      <w:marLeft w:val="0"/>
                      <w:marRight w:val="0"/>
                      <w:marTop w:val="0"/>
                      <w:marBottom w:val="0"/>
                      <w:divBdr>
                        <w:top w:val="none" w:sz="0" w:space="0" w:color="auto"/>
                        <w:left w:val="none" w:sz="0" w:space="0" w:color="auto"/>
                        <w:bottom w:val="none" w:sz="0" w:space="0" w:color="auto"/>
                        <w:right w:val="none" w:sz="0" w:space="0" w:color="auto"/>
                      </w:divBdr>
                    </w:div>
                  </w:divsChild>
                </w:div>
                <w:div w:id="429546271">
                  <w:marLeft w:val="0"/>
                  <w:marRight w:val="0"/>
                  <w:marTop w:val="0"/>
                  <w:marBottom w:val="0"/>
                  <w:divBdr>
                    <w:top w:val="none" w:sz="0" w:space="0" w:color="auto"/>
                    <w:left w:val="none" w:sz="0" w:space="0" w:color="auto"/>
                    <w:bottom w:val="none" w:sz="0" w:space="0" w:color="auto"/>
                    <w:right w:val="none" w:sz="0" w:space="0" w:color="auto"/>
                  </w:divBdr>
                  <w:divsChild>
                    <w:div w:id="1900743982">
                      <w:marLeft w:val="0"/>
                      <w:marRight w:val="0"/>
                      <w:marTop w:val="240"/>
                      <w:marBottom w:val="240"/>
                      <w:divBdr>
                        <w:top w:val="none" w:sz="0" w:space="0" w:color="auto"/>
                        <w:left w:val="none" w:sz="0" w:space="0" w:color="auto"/>
                        <w:bottom w:val="none" w:sz="0" w:space="0" w:color="auto"/>
                        <w:right w:val="none" w:sz="0" w:space="0" w:color="auto"/>
                      </w:divBdr>
                    </w:div>
                  </w:divsChild>
                </w:div>
                <w:div w:id="1688435518">
                  <w:marLeft w:val="0"/>
                  <w:marRight w:val="0"/>
                  <w:marTop w:val="0"/>
                  <w:marBottom w:val="0"/>
                  <w:divBdr>
                    <w:top w:val="none" w:sz="0" w:space="0" w:color="auto"/>
                    <w:left w:val="none" w:sz="0" w:space="0" w:color="auto"/>
                    <w:bottom w:val="none" w:sz="0" w:space="0" w:color="auto"/>
                    <w:right w:val="none" w:sz="0" w:space="0" w:color="auto"/>
                  </w:divBdr>
                  <w:divsChild>
                    <w:div w:id="1547525042">
                      <w:marLeft w:val="0"/>
                      <w:marRight w:val="0"/>
                      <w:marTop w:val="240"/>
                      <w:marBottom w:val="240"/>
                      <w:divBdr>
                        <w:top w:val="none" w:sz="0" w:space="0" w:color="auto"/>
                        <w:left w:val="none" w:sz="0" w:space="0" w:color="auto"/>
                        <w:bottom w:val="none" w:sz="0" w:space="0" w:color="auto"/>
                        <w:right w:val="none" w:sz="0" w:space="0" w:color="auto"/>
                      </w:divBdr>
                    </w:div>
                  </w:divsChild>
                </w:div>
                <w:div w:id="243534402">
                  <w:marLeft w:val="0"/>
                  <w:marRight w:val="0"/>
                  <w:marTop w:val="0"/>
                  <w:marBottom w:val="0"/>
                  <w:divBdr>
                    <w:top w:val="none" w:sz="0" w:space="0" w:color="auto"/>
                    <w:left w:val="none" w:sz="0" w:space="0" w:color="auto"/>
                    <w:bottom w:val="none" w:sz="0" w:space="0" w:color="auto"/>
                    <w:right w:val="none" w:sz="0" w:space="0" w:color="auto"/>
                  </w:divBdr>
                  <w:divsChild>
                    <w:div w:id="841893640">
                      <w:marLeft w:val="0"/>
                      <w:marRight w:val="0"/>
                      <w:marTop w:val="240"/>
                      <w:marBottom w:val="240"/>
                      <w:divBdr>
                        <w:top w:val="none" w:sz="0" w:space="0" w:color="auto"/>
                        <w:left w:val="none" w:sz="0" w:space="0" w:color="auto"/>
                        <w:bottom w:val="none" w:sz="0" w:space="0" w:color="auto"/>
                        <w:right w:val="none" w:sz="0" w:space="0" w:color="auto"/>
                      </w:divBdr>
                    </w:div>
                  </w:divsChild>
                </w:div>
                <w:div w:id="259921239">
                  <w:marLeft w:val="0"/>
                  <w:marRight w:val="0"/>
                  <w:marTop w:val="0"/>
                  <w:marBottom w:val="0"/>
                  <w:divBdr>
                    <w:top w:val="none" w:sz="0" w:space="0" w:color="auto"/>
                    <w:left w:val="none" w:sz="0" w:space="0" w:color="auto"/>
                    <w:bottom w:val="none" w:sz="0" w:space="0" w:color="auto"/>
                    <w:right w:val="none" w:sz="0" w:space="0" w:color="auto"/>
                  </w:divBdr>
                  <w:divsChild>
                    <w:div w:id="10180025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71067159">
              <w:marLeft w:val="0"/>
              <w:marRight w:val="0"/>
              <w:marTop w:val="0"/>
              <w:marBottom w:val="0"/>
              <w:divBdr>
                <w:top w:val="none" w:sz="0" w:space="0" w:color="auto"/>
                <w:left w:val="none" w:sz="0" w:space="0" w:color="auto"/>
                <w:bottom w:val="none" w:sz="0" w:space="0" w:color="auto"/>
                <w:right w:val="none" w:sz="0" w:space="0" w:color="auto"/>
              </w:divBdr>
              <w:divsChild>
                <w:div w:id="116030575">
                  <w:marLeft w:val="0"/>
                  <w:marRight w:val="0"/>
                  <w:marTop w:val="0"/>
                  <w:marBottom w:val="0"/>
                  <w:divBdr>
                    <w:top w:val="none" w:sz="0" w:space="0" w:color="auto"/>
                    <w:left w:val="none" w:sz="0" w:space="0" w:color="auto"/>
                    <w:bottom w:val="none" w:sz="0" w:space="0" w:color="auto"/>
                    <w:right w:val="none" w:sz="0" w:space="0" w:color="auto"/>
                  </w:divBdr>
                  <w:divsChild>
                    <w:div w:id="30545488">
                      <w:marLeft w:val="0"/>
                      <w:marRight w:val="0"/>
                      <w:marTop w:val="240"/>
                      <w:marBottom w:val="240"/>
                      <w:divBdr>
                        <w:top w:val="none" w:sz="0" w:space="0" w:color="auto"/>
                        <w:left w:val="none" w:sz="0" w:space="0" w:color="auto"/>
                        <w:bottom w:val="none" w:sz="0" w:space="0" w:color="auto"/>
                        <w:right w:val="none" w:sz="0" w:space="0" w:color="auto"/>
                      </w:divBdr>
                    </w:div>
                  </w:divsChild>
                </w:div>
                <w:div w:id="1633975265">
                  <w:marLeft w:val="0"/>
                  <w:marRight w:val="0"/>
                  <w:marTop w:val="0"/>
                  <w:marBottom w:val="0"/>
                  <w:divBdr>
                    <w:top w:val="none" w:sz="0" w:space="0" w:color="auto"/>
                    <w:left w:val="none" w:sz="0" w:space="0" w:color="auto"/>
                    <w:bottom w:val="none" w:sz="0" w:space="0" w:color="auto"/>
                    <w:right w:val="none" w:sz="0" w:space="0" w:color="auto"/>
                  </w:divBdr>
                  <w:divsChild>
                    <w:div w:id="1635716113">
                      <w:marLeft w:val="0"/>
                      <w:marRight w:val="0"/>
                      <w:marTop w:val="240"/>
                      <w:marBottom w:val="240"/>
                      <w:divBdr>
                        <w:top w:val="none" w:sz="0" w:space="0" w:color="auto"/>
                        <w:left w:val="none" w:sz="0" w:space="0" w:color="auto"/>
                        <w:bottom w:val="none" w:sz="0" w:space="0" w:color="auto"/>
                        <w:right w:val="none" w:sz="0" w:space="0" w:color="auto"/>
                      </w:divBdr>
                    </w:div>
                  </w:divsChild>
                </w:div>
                <w:div w:id="1884322010">
                  <w:marLeft w:val="0"/>
                  <w:marRight w:val="0"/>
                  <w:marTop w:val="0"/>
                  <w:marBottom w:val="0"/>
                  <w:divBdr>
                    <w:top w:val="none" w:sz="0" w:space="0" w:color="auto"/>
                    <w:left w:val="none" w:sz="0" w:space="0" w:color="auto"/>
                    <w:bottom w:val="none" w:sz="0" w:space="0" w:color="auto"/>
                    <w:right w:val="none" w:sz="0" w:space="0" w:color="auto"/>
                  </w:divBdr>
                  <w:divsChild>
                    <w:div w:id="50731487">
                      <w:marLeft w:val="0"/>
                      <w:marRight w:val="0"/>
                      <w:marTop w:val="240"/>
                      <w:marBottom w:val="240"/>
                      <w:divBdr>
                        <w:top w:val="none" w:sz="0" w:space="0" w:color="auto"/>
                        <w:left w:val="none" w:sz="0" w:space="0" w:color="auto"/>
                        <w:bottom w:val="none" w:sz="0" w:space="0" w:color="auto"/>
                        <w:right w:val="none" w:sz="0" w:space="0" w:color="auto"/>
                      </w:divBdr>
                    </w:div>
                    <w:div w:id="2128576025">
                      <w:marLeft w:val="0"/>
                      <w:marRight w:val="0"/>
                      <w:marTop w:val="0"/>
                      <w:marBottom w:val="0"/>
                      <w:divBdr>
                        <w:top w:val="none" w:sz="0" w:space="0" w:color="auto"/>
                        <w:left w:val="none" w:sz="0" w:space="0" w:color="auto"/>
                        <w:bottom w:val="none" w:sz="0" w:space="0" w:color="auto"/>
                        <w:right w:val="none" w:sz="0" w:space="0" w:color="auto"/>
                      </w:divBdr>
                      <w:divsChild>
                        <w:div w:id="131951857">
                          <w:marLeft w:val="0"/>
                          <w:marRight w:val="0"/>
                          <w:marTop w:val="240"/>
                          <w:marBottom w:val="240"/>
                          <w:divBdr>
                            <w:top w:val="none" w:sz="0" w:space="0" w:color="auto"/>
                            <w:left w:val="none" w:sz="0" w:space="0" w:color="auto"/>
                            <w:bottom w:val="none" w:sz="0" w:space="0" w:color="auto"/>
                            <w:right w:val="none" w:sz="0" w:space="0" w:color="auto"/>
                          </w:divBdr>
                        </w:div>
                      </w:divsChild>
                    </w:div>
                    <w:div w:id="1002658241">
                      <w:marLeft w:val="0"/>
                      <w:marRight w:val="0"/>
                      <w:marTop w:val="0"/>
                      <w:marBottom w:val="0"/>
                      <w:divBdr>
                        <w:top w:val="none" w:sz="0" w:space="0" w:color="auto"/>
                        <w:left w:val="none" w:sz="0" w:space="0" w:color="auto"/>
                        <w:bottom w:val="none" w:sz="0" w:space="0" w:color="auto"/>
                        <w:right w:val="none" w:sz="0" w:space="0" w:color="auto"/>
                      </w:divBdr>
                    </w:div>
                    <w:div w:id="1944922863">
                      <w:marLeft w:val="0"/>
                      <w:marRight w:val="0"/>
                      <w:marTop w:val="0"/>
                      <w:marBottom w:val="0"/>
                      <w:divBdr>
                        <w:top w:val="none" w:sz="0" w:space="0" w:color="auto"/>
                        <w:left w:val="none" w:sz="0" w:space="0" w:color="auto"/>
                        <w:bottom w:val="none" w:sz="0" w:space="0" w:color="auto"/>
                        <w:right w:val="none" w:sz="0" w:space="0" w:color="auto"/>
                      </w:divBdr>
                    </w:div>
                    <w:div w:id="392316222">
                      <w:marLeft w:val="0"/>
                      <w:marRight w:val="0"/>
                      <w:marTop w:val="0"/>
                      <w:marBottom w:val="0"/>
                      <w:divBdr>
                        <w:top w:val="none" w:sz="0" w:space="0" w:color="auto"/>
                        <w:left w:val="none" w:sz="0" w:space="0" w:color="auto"/>
                        <w:bottom w:val="none" w:sz="0" w:space="0" w:color="auto"/>
                        <w:right w:val="none" w:sz="0" w:space="0" w:color="auto"/>
                      </w:divBdr>
                    </w:div>
                    <w:div w:id="2132551931">
                      <w:marLeft w:val="0"/>
                      <w:marRight w:val="0"/>
                      <w:marTop w:val="0"/>
                      <w:marBottom w:val="0"/>
                      <w:divBdr>
                        <w:top w:val="none" w:sz="0" w:space="0" w:color="auto"/>
                        <w:left w:val="none" w:sz="0" w:space="0" w:color="auto"/>
                        <w:bottom w:val="none" w:sz="0" w:space="0" w:color="auto"/>
                        <w:right w:val="none" w:sz="0" w:space="0" w:color="auto"/>
                      </w:divBdr>
                    </w:div>
                    <w:div w:id="645474636">
                      <w:marLeft w:val="0"/>
                      <w:marRight w:val="0"/>
                      <w:marTop w:val="0"/>
                      <w:marBottom w:val="0"/>
                      <w:divBdr>
                        <w:top w:val="none" w:sz="0" w:space="0" w:color="auto"/>
                        <w:left w:val="none" w:sz="0" w:space="0" w:color="auto"/>
                        <w:bottom w:val="none" w:sz="0" w:space="0" w:color="auto"/>
                        <w:right w:val="none" w:sz="0" w:space="0" w:color="auto"/>
                      </w:divBdr>
                      <w:divsChild>
                        <w:div w:id="1244611760">
                          <w:marLeft w:val="0"/>
                          <w:marRight w:val="0"/>
                          <w:marTop w:val="240"/>
                          <w:marBottom w:val="240"/>
                          <w:divBdr>
                            <w:top w:val="none" w:sz="0" w:space="0" w:color="auto"/>
                            <w:left w:val="none" w:sz="0" w:space="0" w:color="auto"/>
                            <w:bottom w:val="none" w:sz="0" w:space="0" w:color="auto"/>
                            <w:right w:val="none" w:sz="0" w:space="0" w:color="auto"/>
                          </w:divBdr>
                        </w:div>
                      </w:divsChild>
                    </w:div>
                    <w:div w:id="1993243615">
                      <w:marLeft w:val="0"/>
                      <w:marRight w:val="0"/>
                      <w:marTop w:val="0"/>
                      <w:marBottom w:val="0"/>
                      <w:divBdr>
                        <w:top w:val="none" w:sz="0" w:space="0" w:color="auto"/>
                        <w:left w:val="none" w:sz="0" w:space="0" w:color="auto"/>
                        <w:bottom w:val="none" w:sz="0" w:space="0" w:color="auto"/>
                        <w:right w:val="none" w:sz="0" w:space="0" w:color="auto"/>
                      </w:divBdr>
                      <w:divsChild>
                        <w:div w:id="1459567957">
                          <w:marLeft w:val="0"/>
                          <w:marRight w:val="0"/>
                          <w:marTop w:val="240"/>
                          <w:marBottom w:val="240"/>
                          <w:divBdr>
                            <w:top w:val="none" w:sz="0" w:space="0" w:color="auto"/>
                            <w:left w:val="none" w:sz="0" w:space="0" w:color="auto"/>
                            <w:bottom w:val="none" w:sz="0" w:space="0" w:color="auto"/>
                            <w:right w:val="none" w:sz="0" w:space="0" w:color="auto"/>
                          </w:divBdr>
                        </w:div>
                      </w:divsChild>
                    </w:div>
                    <w:div w:id="970667916">
                      <w:marLeft w:val="0"/>
                      <w:marRight w:val="0"/>
                      <w:marTop w:val="0"/>
                      <w:marBottom w:val="0"/>
                      <w:divBdr>
                        <w:top w:val="none" w:sz="0" w:space="0" w:color="auto"/>
                        <w:left w:val="none" w:sz="0" w:space="0" w:color="auto"/>
                        <w:bottom w:val="none" w:sz="0" w:space="0" w:color="auto"/>
                        <w:right w:val="none" w:sz="0" w:space="0" w:color="auto"/>
                      </w:divBdr>
                      <w:divsChild>
                        <w:div w:id="905527982">
                          <w:marLeft w:val="0"/>
                          <w:marRight w:val="0"/>
                          <w:marTop w:val="240"/>
                          <w:marBottom w:val="240"/>
                          <w:divBdr>
                            <w:top w:val="none" w:sz="0" w:space="0" w:color="auto"/>
                            <w:left w:val="none" w:sz="0" w:space="0" w:color="auto"/>
                            <w:bottom w:val="none" w:sz="0" w:space="0" w:color="auto"/>
                            <w:right w:val="none" w:sz="0" w:space="0" w:color="auto"/>
                          </w:divBdr>
                        </w:div>
                      </w:divsChild>
                    </w:div>
                    <w:div w:id="616183618">
                      <w:marLeft w:val="0"/>
                      <w:marRight w:val="0"/>
                      <w:marTop w:val="0"/>
                      <w:marBottom w:val="0"/>
                      <w:divBdr>
                        <w:top w:val="none" w:sz="0" w:space="0" w:color="auto"/>
                        <w:left w:val="none" w:sz="0" w:space="0" w:color="auto"/>
                        <w:bottom w:val="none" w:sz="0" w:space="0" w:color="auto"/>
                        <w:right w:val="none" w:sz="0" w:space="0" w:color="auto"/>
                      </w:divBdr>
                      <w:divsChild>
                        <w:div w:id="1987120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39625650">
                  <w:marLeft w:val="0"/>
                  <w:marRight w:val="0"/>
                  <w:marTop w:val="0"/>
                  <w:marBottom w:val="0"/>
                  <w:divBdr>
                    <w:top w:val="none" w:sz="0" w:space="0" w:color="auto"/>
                    <w:left w:val="none" w:sz="0" w:space="0" w:color="auto"/>
                    <w:bottom w:val="none" w:sz="0" w:space="0" w:color="auto"/>
                    <w:right w:val="none" w:sz="0" w:space="0" w:color="auto"/>
                  </w:divBdr>
                  <w:divsChild>
                    <w:div w:id="180342289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87533496">
              <w:marLeft w:val="0"/>
              <w:marRight w:val="0"/>
              <w:marTop w:val="0"/>
              <w:marBottom w:val="0"/>
              <w:divBdr>
                <w:top w:val="none" w:sz="0" w:space="0" w:color="auto"/>
                <w:left w:val="none" w:sz="0" w:space="0" w:color="auto"/>
                <w:bottom w:val="none" w:sz="0" w:space="0" w:color="auto"/>
                <w:right w:val="none" w:sz="0" w:space="0" w:color="auto"/>
              </w:divBdr>
              <w:divsChild>
                <w:div w:id="1068460348">
                  <w:marLeft w:val="0"/>
                  <w:marRight w:val="0"/>
                  <w:marTop w:val="0"/>
                  <w:marBottom w:val="0"/>
                  <w:divBdr>
                    <w:top w:val="none" w:sz="0" w:space="0" w:color="auto"/>
                    <w:left w:val="none" w:sz="0" w:space="0" w:color="auto"/>
                    <w:bottom w:val="none" w:sz="0" w:space="0" w:color="auto"/>
                    <w:right w:val="none" w:sz="0" w:space="0" w:color="auto"/>
                  </w:divBdr>
                  <w:divsChild>
                    <w:div w:id="220101529">
                      <w:marLeft w:val="0"/>
                      <w:marRight w:val="0"/>
                      <w:marTop w:val="240"/>
                      <w:marBottom w:val="240"/>
                      <w:divBdr>
                        <w:top w:val="none" w:sz="0" w:space="0" w:color="auto"/>
                        <w:left w:val="none" w:sz="0" w:space="0" w:color="auto"/>
                        <w:bottom w:val="none" w:sz="0" w:space="0" w:color="auto"/>
                        <w:right w:val="none" w:sz="0" w:space="0" w:color="auto"/>
                      </w:divBdr>
                    </w:div>
                  </w:divsChild>
                </w:div>
                <w:div w:id="863132001">
                  <w:marLeft w:val="0"/>
                  <w:marRight w:val="0"/>
                  <w:marTop w:val="0"/>
                  <w:marBottom w:val="0"/>
                  <w:divBdr>
                    <w:top w:val="none" w:sz="0" w:space="0" w:color="auto"/>
                    <w:left w:val="none" w:sz="0" w:space="0" w:color="auto"/>
                    <w:bottom w:val="none" w:sz="0" w:space="0" w:color="auto"/>
                    <w:right w:val="none" w:sz="0" w:space="0" w:color="auto"/>
                  </w:divBdr>
                  <w:divsChild>
                    <w:div w:id="1346206496">
                      <w:marLeft w:val="0"/>
                      <w:marRight w:val="0"/>
                      <w:marTop w:val="240"/>
                      <w:marBottom w:val="240"/>
                      <w:divBdr>
                        <w:top w:val="none" w:sz="0" w:space="0" w:color="auto"/>
                        <w:left w:val="none" w:sz="0" w:space="0" w:color="auto"/>
                        <w:bottom w:val="none" w:sz="0" w:space="0" w:color="auto"/>
                        <w:right w:val="none" w:sz="0" w:space="0" w:color="auto"/>
                      </w:divBdr>
                    </w:div>
                  </w:divsChild>
                </w:div>
                <w:div w:id="745684914">
                  <w:marLeft w:val="0"/>
                  <w:marRight w:val="0"/>
                  <w:marTop w:val="0"/>
                  <w:marBottom w:val="0"/>
                  <w:divBdr>
                    <w:top w:val="none" w:sz="0" w:space="0" w:color="auto"/>
                    <w:left w:val="none" w:sz="0" w:space="0" w:color="auto"/>
                    <w:bottom w:val="none" w:sz="0" w:space="0" w:color="auto"/>
                    <w:right w:val="none" w:sz="0" w:space="0" w:color="auto"/>
                  </w:divBdr>
                  <w:divsChild>
                    <w:div w:id="2132507183">
                      <w:marLeft w:val="0"/>
                      <w:marRight w:val="0"/>
                      <w:marTop w:val="240"/>
                      <w:marBottom w:val="240"/>
                      <w:divBdr>
                        <w:top w:val="none" w:sz="0" w:space="0" w:color="auto"/>
                        <w:left w:val="none" w:sz="0" w:space="0" w:color="auto"/>
                        <w:bottom w:val="none" w:sz="0" w:space="0" w:color="auto"/>
                        <w:right w:val="none" w:sz="0" w:space="0" w:color="auto"/>
                      </w:divBdr>
                    </w:div>
                    <w:div w:id="1055588860">
                      <w:marLeft w:val="0"/>
                      <w:marRight w:val="0"/>
                      <w:marTop w:val="0"/>
                      <w:marBottom w:val="0"/>
                      <w:divBdr>
                        <w:top w:val="none" w:sz="0" w:space="0" w:color="auto"/>
                        <w:left w:val="none" w:sz="0" w:space="0" w:color="auto"/>
                        <w:bottom w:val="none" w:sz="0" w:space="0" w:color="auto"/>
                        <w:right w:val="none" w:sz="0" w:space="0" w:color="auto"/>
                      </w:divBdr>
                      <w:divsChild>
                        <w:div w:id="2051831334">
                          <w:marLeft w:val="0"/>
                          <w:marRight w:val="0"/>
                          <w:marTop w:val="240"/>
                          <w:marBottom w:val="240"/>
                          <w:divBdr>
                            <w:top w:val="none" w:sz="0" w:space="0" w:color="auto"/>
                            <w:left w:val="none" w:sz="0" w:space="0" w:color="auto"/>
                            <w:bottom w:val="none" w:sz="0" w:space="0" w:color="auto"/>
                            <w:right w:val="none" w:sz="0" w:space="0" w:color="auto"/>
                          </w:divBdr>
                        </w:div>
                      </w:divsChild>
                    </w:div>
                    <w:div w:id="2134904130">
                      <w:marLeft w:val="0"/>
                      <w:marRight w:val="0"/>
                      <w:marTop w:val="0"/>
                      <w:marBottom w:val="0"/>
                      <w:divBdr>
                        <w:top w:val="none" w:sz="0" w:space="0" w:color="auto"/>
                        <w:left w:val="none" w:sz="0" w:space="0" w:color="auto"/>
                        <w:bottom w:val="none" w:sz="0" w:space="0" w:color="auto"/>
                        <w:right w:val="none" w:sz="0" w:space="0" w:color="auto"/>
                      </w:divBdr>
                      <w:divsChild>
                        <w:div w:id="53735794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42366930">
                  <w:marLeft w:val="0"/>
                  <w:marRight w:val="0"/>
                  <w:marTop w:val="0"/>
                  <w:marBottom w:val="0"/>
                  <w:divBdr>
                    <w:top w:val="none" w:sz="0" w:space="0" w:color="auto"/>
                    <w:left w:val="none" w:sz="0" w:space="0" w:color="auto"/>
                    <w:bottom w:val="none" w:sz="0" w:space="0" w:color="auto"/>
                    <w:right w:val="none" w:sz="0" w:space="0" w:color="auto"/>
                  </w:divBdr>
                  <w:divsChild>
                    <w:div w:id="764110511">
                      <w:marLeft w:val="0"/>
                      <w:marRight w:val="0"/>
                      <w:marTop w:val="240"/>
                      <w:marBottom w:val="240"/>
                      <w:divBdr>
                        <w:top w:val="none" w:sz="0" w:space="0" w:color="auto"/>
                        <w:left w:val="none" w:sz="0" w:space="0" w:color="auto"/>
                        <w:bottom w:val="none" w:sz="0" w:space="0" w:color="auto"/>
                        <w:right w:val="none" w:sz="0" w:space="0" w:color="auto"/>
                      </w:divBdr>
                    </w:div>
                  </w:divsChild>
                </w:div>
                <w:div w:id="1752044461">
                  <w:marLeft w:val="0"/>
                  <w:marRight w:val="0"/>
                  <w:marTop w:val="0"/>
                  <w:marBottom w:val="0"/>
                  <w:divBdr>
                    <w:top w:val="none" w:sz="0" w:space="0" w:color="auto"/>
                    <w:left w:val="none" w:sz="0" w:space="0" w:color="auto"/>
                    <w:bottom w:val="none" w:sz="0" w:space="0" w:color="auto"/>
                    <w:right w:val="none" w:sz="0" w:space="0" w:color="auto"/>
                  </w:divBdr>
                  <w:divsChild>
                    <w:div w:id="1520074530">
                      <w:marLeft w:val="0"/>
                      <w:marRight w:val="0"/>
                      <w:marTop w:val="240"/>
                      <w:marBottom w:val="240"/>
                      <w:divBdr>
                        <w:top w:val="none" w:sz="0" w:space="0" w:color="auto"/>
                        <w:left w:val="none" w:sz="0" w:space="0" w:color="auto"/>
                        <w:bottom w:val="none" w:sz="0" w:space="0" w:color="auto"/>
                        <w:right w:val="none" w:sz="0" w:space="0" w:color="auto"/>
                      </w:divBdr>
                    </w:div>
                  </w:divsChild>
                </w:div>
                <w:div w:id="818767920">
                  <w:marLeft w:val="0"/>
                  <w:marRight w:val="0"/>
                  <w:marTop w:val="0"/>
                  <w:marBottom w:val="0"/>
                  <w:divBdr>
                    <w:top w:val="none" w:sz="0" w:space="0" w:color="auto"/>
                    <w:left w:val="none" w:sz="0" w:space="0" w:color="auto"/>
                    <w:bottom w:val="none" w:sz="0" w:space="0" w:color="auto"/>
                    <w:right w:val="none" w:sz="0" w:space="0" w:color="auto"/>
                  </w:divBdr>
                  <w:divsChild>
                    <w:div w:id="1555115147">
                      <w:marLeft w:val="0"/>
                      <w:marRight w:val="0"/>
                      <w:marTop w:val="240"/>
                      <w:marBottom w:val="240"/>
                      <w:divBdr>
                        <w:top w:val="none" w:sz="0" w:space="0" w:color="auto"/>
                        <w:left w:val="none" w:sz="0" w:space="0" w:color="auto"/>
                        <w:bottom w:val="none" w:sz="0" w:space="0" w:color="auto"/>
                        <w:right w:val="none" w:sz="0" w:space="0" w:color="auto"/>
                      </w:divBdr>
                    </w:div>
                    <w:div w:id="1771242993">
                      <w:marLeft w:val="0"/>
                      <w:marRight w:val="0"/>
                      <w:marTop w:val="0"/>
                      <w:marBottom w:val="0"/>
                      <w:divBdr>
                        <w:top w:val="none" w:sz="0" w:space="0" w:color="auto"/>
                        <w:left w:val="none" w:sz="0" w:space="0" w:color="auto"/>
                        <w:bottom w:val="none" w:sz="0" w:space="0" w:color="auto"/>
                        <w:right w:val="none" w:sz="0" w:space="0" w:color="auto"/>
                      </w:divBdr>
                    </w:div>
                    <w:div w:id="1699815260">
                      <w:marLeft w:val="0"/>
                      <w:marRight w:val="0"/>
                      <w:marTop w:val="0"/>
                      <w:marBottom w:val="0"/>
                      <w:divBdr>
                        <w:top w:val="none" w:sz="0" w:space="0" w:color="auto"/>
                        <w:left w:val="none" w:sz="0" w:space="0" w:color="auto"/>
                        <w:bottom w:val="none" w:sz="0" w:space="0" w:color="auto"/>
                        <w:right w:val="none" w:sz="0" w:space="0" w:color="auto"/>
                      </w:divBdr>
                    </w:div>
                    <w:div w:id="407459967">
                      <w:marLeft w:val="0"/>
                      <w:marRight w:val="0"/>
                      <w:marTop w:val="0"/>
                      <w:marBottom w:val="0"/>
                      <w:divBdr>
                        <w:top w:val="none" w:sz="0" w:space="0" w:color="auto"/>
                        <w:left w:val="none" w:sz="0" w:space="0" w:color="auto"/>
                        <w:bottom w:val="none" w:sz="0" w:space="0" w:color="auto"/>
                        <w:right w:val="none" w:sz="0" w:space="0" w:color="auto"/>
                      </w:divBdr>
                    </w:div>
                    <w:div w:id="2084060362">
                      <w:marLeft w:val="0"/>
                      <w:marRight w:val="0"/>
                      <w:marTop w:val="0"/>
                      <w:marBottom w:val="0"/>
                      <w:divBdr>
                        <w:top w:val="none" w:sz="0" w:space="0" w:color="auto"/>
                        <w:left w:val="none" w:sz="0" w:space="0" w:color="auto"/>
                        <w:bottom w:val="none" w:sz="0" w:space="0" w:color="auto"/>
                        <w:right w:val="none" w:sz="0" w:space="0" w:color="auto"/>
                      </w:divBdr>
                      <w:divsChild>
                        <w:div w:id="75609774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53641961">
                  <w:marLeft w:val="0"/>
                  <w:marRight w:val="0"/>
                  <w:marTop w:val="0"/>
                  <w:marBottom w:val="0"/>
                  <w:divBdr>
                    <w:top w:val="none" w:sz="0" w:space="0" w:color="auto"/>
                    <w:left w:val="none" w:sz="0" w:space="0" w:color="auto"/>
                    <w:bottom w:val="none" w:sz="0" w:space="0" w:color="auto"/>
                    <w:right w:val="none" w:sz="0" w:space="0" w:color="auto"/>
                  </w:divBdr>
                  <w:divsChild>
                    <w:div w:id="69804227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05686768">
          <w:marLeft w:val="0"/>
          <w:marRight w:val="0"/>
          <w:marTop w:val="0"/>
          <w:marBottom w:val="0"/>
          <w:divBdr>
            <w:top w:val="none" w:sz="0" w:space="0" w:color="auto"/>
            <w:left w:val="none" w:sz="0" w:space="0" w:color="auto"/>
            <w:bottom w:val="none" w:sz="0" w:space="0" w:color="auto"/>
            <w:right w:val="none" w:sz="0" w:space="0" w:color="auto"/>
          </w:divBdr>
          <w:divsChild>
            <w:div w:id="1964843066">
              <w:marLeft w:val="0"/>
              <w:marRight w:val="0"/>
              <w:marTop w:val="0"/>
              <w:marBottom w:val="0"/>
              <w:divBdr>
                <w:top w:val="none" w:sz="0" w:space="0" w:color="auto"/>
                <w:left w:val="none" w:sz="0" w:space="0" w:color="auto"/>
                <w:bottom w:val="none" w:sz="0" w:space="0" w:color="auto"/>
                <w:right w:val="none" w:sz="0" w:space="0" w:color="auto"/>
              </w:divBdr>
              <w:divsChild>
                <w:div w:id="899825304">
                  <w:marLeft w:val="0"/>
                  <w:marRight w:val="0"/>
                  <w:marTop w:val="0"/>
                  <w:marBottom w:val="0"/>
                  <w:divBdr>
                    <w:top w:val="none" w:sz="0" w:space="0" w:color="auto"/>
                    <w:left w:val="none" w:sz="0" w:space="0" w:color="auto"/>
                    <w:bottom w:val="none" w:sz="0" w:space="0" w:color="auto"/>
                    <w:right w:val="none" w:sz="0" w:space="0" w:color="auto"/>
                  </w:divBdr>
                  <w:divsChild>
                    <w:div w:id="436875502">
                      <w:marLeft w:val="0"/>
                      <w:marRight w:val="0"/>
                      <w:marTop w:val="240"/>
                      <w:marBottom w:val="240"/>
                      <w:divBdr>
                        <w:top w:val="none" w:sz="0" w:space="0" w:color="auto"/>
                        <w:left w:val="none" w:sz="0" w:space="0" w:color="auto"/>
                        <w:bottom w:val="none" w:sz="0" w:space="0" w:color="auto"/>
                        <w:right w:val="none" w:sz="0" w:space="0" w:color="auto"/>
                      </w:divBdr>
                    </w:div>
                  </w:divsChild>
                </w:div>
                <w:div w:id="1499076123">
                  <w:marLeft w:val="0"/>
                  <w:marRight w:val="0"/>
                  <w:marTop w:val="0"/>
                  <w:marBottom w:val="0"/>
                  <w:divBdr>
                    <w:top w:val="none" w:sz="0" w:space="0" w:color="auto"/>
                    <w:left w:val="none" w:sz="0" w:space="0" w:color="auto"/>
                    <w:bottom w:val="none" w:sz="0" w:space="0" w:color="auto"/>
                    <w:right w:val="none" w:sz="0" w:space="0" w:color="auto"/>
                  </w:divBdr>
                </w:div>
                <w:div w:id="1830053726">
                  <w:marLeft w:val="0"/>
                  <w:marRight w:val="0"/>
                  <w:marTop w:val="0"/>
                  <w:marBottom w:val="0"/>
                  <w:divBdr>
                    <w:top w:val="none" w:sz="0" w:space="0" w:color="auto"/>
                    <w:left w:val="none" w:sz="0" w:space="0" w:color="auto"/>
                    <w:bottom w:val="none" w:sz="0" w:space="0" w:color="auto"/>
                    <w:right w:val="none" w:sz="0" w:space="0" w:color="auto"/>
                  </w:divBdr>
                  <w:divsChild>
                    <w:div w:id="507797410">
                      <w:marLeft w:val="0"/>
                      <w:marRight w:val="0"/>
                      <w:marTop w:val="240"/>
                      <w:marBottom w:val="240"/>
                      <w:divBdr>
                        <w:top w:val="none" w:sz="0" w:space="0" w:color="auto"/>
                        <w:left w:val="none" w:sz="0" w:space="0" w:color="auto"/>
                        <w:bottom w:val="none" w:sz="0" w:space="0" w:color="auto"/>
                        <w:right w:val="none" w:sz="0" w:space="0" w:color="auto"/>
                      </w:divBdr>
                    </w:div>
                    <w:div w:id="1872257788">
                      <w:marLeft w:val="0"/>
                      <w:marRight w:val="0"/>
                      <w:marTop w:val="0"/>
                      <w:marBottom w:val="0"/>
                      <w:divBdr>
                        <w:top w:val="none" w:sz="0" w:space="0" w:color="auto"/>
                        <w:left w:val="none" w:sz="0" w:space="0" w:color="auto"/>
                        <w:bottom w:val="none" w:sz="0" w:space="0" w:color="auto"/>
                        <w:right w:val="none" w:sz="0" w:space="0" w:color="auto"/>
                      </w:divBdr>
                    </w:div>
                    <w:div w:id="201989785">
                      <w:marLeft w:val="0"/>
                      <w:marRight w:val="0"/>
                      <w:marTop w:val="0"/>
                      <w:marBottom w:val="0"/>
                      <w:divBdr>
                        <w:top w:val="none" w:sz="0" w:space="0" w:color="auto"/>
                        <w:left w:val="none" w:sz="0" w:space="0" w:color="auto"/>
                        <w:bottom w:val="none" w:sz="0" w:space="0" w:color="auto"/>
                        <w:right w:val="none" w:sz="0" w:space="0" w:color="auto"/>
                      </w:divBdr>
                    </w:div>
                    <w:div w:id="1880778797">
                      <w:marLeft w:val="0"/>
                      <w:marRight w:val="0"/>
                      <w:marTop w:val="0"/>
                      <w:marBottom w:val="0"/>
                      <w:divBdr>
                        <w:top w:val="none" w:sz="0" w:space="0" w:color="auto"/>
                        <w:left w:val="none" w:sz="0" w:space="0" w:color="auto"/>
                        <w:bottom w:val="none" w:sz="0" w:space="0" w:color="auto"/>
                        <w:right w:val="none" w:sz="0" w:space="0" w:color="auto"/>
                      </w:divBdr>
                    </w:div>
                    <w:div w:id="807161849">
                      <w:marLeft w:val="0"/>
                      <w:marRight w:val="0"/>
                      <w:marTop w:val="0"/>
                      <w:marBottom w:val="0"/>
                      <w:divBdr>
                        <w:top w:val="none" w:sz="0" w:space="0" w:color="auto"/>
                        <w:left w:val="none" w:sz="0" w:space="0" w:color="auto"/>
                        <w:bottom w:val="none" w:sz="0" w:space="0" w:color="auto"/>
                        <w:right w:val="none" w:sz="0" w:space="0" w:color="auto"/>
                      </w:divBdr>
                    </w:div>
                    <w:div w:id="300043673">
                      <w:marLeft w:val="0"/>
                      <w:marRight w:val="0"/>
                      <w:marTop w:val="0"/>
                      <w:marBottom w:val="0"/>
                      <w:divBdr>
                        <w:top w:val="none" w:sz="0" w:space="0" w:color="auto"/>
                        <w:left w:val="none" w:sz="0" w:space="0" w:color="auto"/>
                        <w:bottom w:val="none" w:sz="0" w:space="0" w:color="auto"/>
                        <w:right w:val="none" w:sz="0" w:space="0" w:color="auto"/>
                      </w:divBdr>
                    </w:div>
                    <w:div w:id="1666743544">
                      <w:marLeft w:val="0"/>
                      <w:marRight w:val="0"/>
                      <w:marTop w:val="0"/>
                      <w:marBottom w:val="0"/>
                      <w:divBdr>
                        <w:top w:val="none" w:sz="0" w:space="0" w:color="auto"/>
                        <w:left w:val="none" w:sz="0" w:space="0" w:color="auto"/>
                        <w:bottom w:val="none" w:sz="0" w:space="0" w:color="auto"/>
                        <w:right w:val="none" w:sz="0" w:space="0" w:color="auto"/>
                      </w:divBdr>
                      <w:divsChild>
                        <w:div w:id="30619751">
                          <w:marLeft w:val="0"/>
                          <w:marRight w:val="0"/>
                          <w:marTop w:val="240"/>
                          <w:marBottom w:val="240"/>
                          <w:divBdr>
                            <w:top w:val="none" w:sz="0" w:space="0" w:color="auto"/>
                            <w:left w:val="none" w:sz="0" w:space="0" w:color="auto"/>
                            <w:bottom w:val="none" w:sz="0" w:space="0" w:color="auto"/>
                            <w:right w:val="none" w:sz="0" w:space="0" w:color="auto"/>
                          </w:divBdr>
                        </w:div>
                      </w:divsChild>
                    </w:div>
                    <w:div w:id="1797404359">
                      <w:marLeft w:val="0"/>
                      <w:marRight w:val="0"/>
                      <w:marTop w:val="0"/>
                      <w:marBottom w:val="0"/>
                      <w:divBdr>
                        <w:top w:val="none" w:sz="0" w:space="0" w:color="auto"/>
                        <w:left w:val="none" w:sz="0" w:space="0" w:color="auto"/>
                        <w:bottom w:val="none" w:sz="0" w:space="0" w:color="auto"/>
                        <w:right w:val="none" w:sz="0" w:space="0" w:color="auto"/>
                      </w:divBdr>
                    </w:div>
                    <w:div w:id="2047287258">
                      <w:marLeft w:val="0"/>
                      <w:marRight w:val="0"/>
                      <w:marTop w:val="0"/>
                      <w:marBottom w:val="0"/>
                      <w:divBdr>
                        <w:top w:val="none" w:sz="0" w:space="0" w:color="auto"/>
                        <w:left w:val="none" w:sz="0" w:space="0" w:color="auto"/>
                        <w:bottom w:val="none" w:sz="0" w:space="0" w:color="auto"/>
                        <w:right w:val="none" w:sz="0" w:space="0" w:color="auto"/>
                      </w:divBdr>
                      <w:divsChild>
                        <w:div w:id="22573016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55927973">
                  <w:marLeft w:val="0"/>
                  <w:marRight w:val="0"/>
                  <w:marTop w:val="0"/>
                  <w:marBottom w:val="0"/>
                  <w:divBdr>
                    <w:top w:val="none" w:sz="0" w:space="0" w:color="auto"/>
                    <w:left w:val="none" w:sz="0" w:space="0" w:color="auto"/>
                    <w:bottom w:val="none" w:sz="0" w:space="0" w:color="auto"/>
                    <w:right w:val="none" w:sz="0" w:space="0" w:color="auto"/>
                  </w:divBdr>
                  <w:divsChild>
                    <w:div w:id="745492781">
                      <w:marLeft w:val="0"/>
                      <w:marRight w:val="0"/>
                      <w:marTop w:val="240"/>
                      <w:marBottom w:val="240"/>
                      <w:divBdr>
                        <w:top w:val="none" w:sz="0" w:space="0" w:color="auto"/>
                        <w:left w:val="none" w:sz="0" w:space="0" w:color="auto"/>
                        <w:bottom w:val="none" w:sz="0" w:space="0" w:color="auto"/>
                        <w:right w:val="none" w:sz="0" w:space="0" w:color="auto"/>
                      </w:divBdr>
                    </w:div>
                  </w:divsChild>
                </w:div>
                <w:div w:id="2013869028">
                  <w:marLeft w:val="0"/>
                  <w:marRight w:val="0"/>
                  <w:marTop w:val="0"/>
                  <w:marBottom w:val="0"/>
                  <w:divBdr>
                    <w:top w:val="none" w:sz="0" w:space="0" w:color="auto"/>
                    <w:left w:val="none" w:sz="0" w:space="0" w:color="auto"/>
                    <w:bottom w:val="none" w:sz="0" w:space="0" w:color="auto"/>
                    <w:right w:val="none" w:sz="0" w:space="0" w:color="auto"/>
                  </w:divBdr>
                </w:div>
                <w:div w:id="76173989">
                  <w:marLeft w:val="0"/>
                  <w:marRight w:val="0"/>
                  <w:marTop w:val="0"/>
                  <w:marBottom w:val="0"/>
                  <w:divBdr>
                    <w:top w:val="none" w:sz="0" w:space="0" w:color="auto"/>
                    <w:left w:val="none" w:sz="0" w:space="0" w:color="auto"/>
                    <w:bottom w:val="none" w:sz="0" w:space="0" w:color="auto"/>
                    <w:right w:val="none" w:sz="0" w:space="0" w:color="auto"/>
                  </w:divBdr>
                  <w:divsChild>
                    <w:div w:id="1346320608">
                      <w:marLeft w:val="0"/>
                      <w:marRight w:val="0"/>
                      <w:marTop w:val="240"/>
                      <w:marBottom w:val="240"/>
                      <w:divBdr>
                        <w:top w:val="none" w:sz="0" w:space="0" w:color="auto"/>
                        <w:left w:val="none" w:sz="0" w:space="0" w:color="auto"/>
                        <w:bottom w:val="none" w:sz="0" w:space="0" w:color="auto"/>
                        <w:right w:val="none" w:sz="0" w:space="0" w:color="auto"/>
                      </w:divBdr>
                    </w:div>
                  </w:divsChild>
                </w:div>
                <w:div w:id="71121812">
                  <w:marLeft w:val="0"/>
                  <w:marRight w:val="0"/>
                  <w:marTop w:val="0"/>
                  <w:marBottom w:val="0"/>
                  <w:divBdr>
                    <w:top w:val="none" w:sz="0" w:space="0" w:color="auto"/>
                    <w:left w:val="none" w:sz="0" w:space="0" w:color="auto"/>
                    <w:bottom w:val="none" w:sz="0" w:space="0" w:color="auto"/>
                    <w:right w:val="none" w:sz="0" w:space="0" w:color="auto"/>
                  </w:divBdr>
                  <w:divsChild>
                    <w:div w:id="419185234">
                      <w:marLeft w:val="0"/>
                      <w:marRight w:val="0"/>
                      <w:marTop w:val="0"/>
                      <w:marBottom w:val="0"/>
                      <w:divBdr>
                        <w:top w:val="none" w:sz="0" w:space="0" w:color="auto"/>
                        <w:left w:val="none" w:sz="0" w:space="0" w:color="auto"/>
                        <w:bottom w:val="none" w:sz="0" w:space="0" w:color="auto"/>
                        <w:right w:val="none" w:sz="0" w:space="0" w:color="auto"/>
                      </w:divBdr>
                    </w:div>
                    <w:div w:id="1736859409">
                      <w:marLeft w:val="0"/>
                      <w:marRight w:val="0"/>
                      <w:marTop w:val="0"/>
                      <w:marBottom w:val="0"/>
                      <w:divBdr>
                        <w:top w:val="none" w:sz="0" w:space="0" w:color="auto"/>
                        <w:left w:val="none" w:sz="0" w:space="0" w:color="auto"/>
                        <w:bottom w:val="none" w:sz="0" w:space="0" w:color="auto"/>
                        <w:right w:val="none" w:sz="0" w:space="0" w:color="auto"/>
                      </w:divBdr>
                    </w:div>
                    <w:div w:id="966351308">
                      <w:marLeft w:val="0"/>
                      <w:marRight w:val="0"/>
                      <w:marTop w:val="0"/>
                      <w:marBottom w:val="0"/>
                      <w:divBdr>
                        <w:top w:val="none" w:sz="0" w:space="0" w:color="auto"/>
                        <w:left w:val="none" w:sz="0" w:space="0" w:color="auto"/>
                        <w:bottom w:val="none" w:sz="0" w:space="0" w:color="auto"/>
                        <w:right w:val="none" w:sz="0" w:space="0" w:color="auto"/>
                      </w:divBdr>
                    </w:div>
                  </w:divsChild>
                </w:div>
                <w:div w:id="1120689561">
                  <w:marLeft w:val="0"/>
                  <w:marRight w:val="0"/>
                  <w:marTop w:val="0"/>
                  <w:marBottom w:val="0"/>
                  <w:divBdr>
                    <w:top w:val="none" w:sz="0" w:space="0" w:color="auto"/>
                    <w:left w:val="none" w:sz="0" w:space="0" w:color="auto"/>
                    <w:bottom w:val="none" w:sz="0" w:space="0" w:color="auto"/>
                    <w:right w:val="none" w:sz="0" w:space="0" w:color="auto"/>
                  </w:divBdr>
                  <w:divsChild>
                    <w:div w:id="1101757721">
                      <w:marLeft w:val="0"/>
                      <w:marRight w:val="0"/>
                      <w:marTop w:val="240"/>
                      <w:marBottom w:val="240"/>
                      <w:divBdr>
                        <w:top w:val="none" w:sz="0" w:space="0" w:color="auto"/>
                        <w:left w:val="none" w:sz="0" w:space="0" w:color="auto"/>
                        <w:bottom w:val="none" w:sz="0" w:space="0" w:color="auto"/>
                        <w:right w:val="none" w:sz="0" w:space="0" w:color="auto"/>
                      </w:divBdr>
                    </w:div>
                  </w:divsChild>
                </w:div>
                <w:div w:id="1594506227">
                  <w:marLeft w:val="0"/>
                  <w:marRight w:val="0"/>
                  <w:marTop w:val="0"/>
                  <w:marBottom w:val="0"/>
                  <w:divBdr>
                    <w:top w:val="none" w:sz="0" w:space="0" w:color="auto"/>
                    <w:left w:val="none" w:sz="0" w:space="0" w:color="auto"/>
                    <w:bottom w:val="none" w:sz="0" w:space="0" w:color="auto"/>
                    <w:right w:val="none" w:sz="0" w:space="0" w:color="auto"/>
                  </w:divBdr>
                </w:div>
                <w:div w:id="1538355667">
                  <w:marLeft w:val="0"/>
                  <w:marRight w:val="0"/>
                  <w:marTop w:val="0"/>
                  <w:marBottom w:val="0"/>
                  <w:divBdr>
                    <w:top w:val="none" w:sz="0" w:space="0" w:color="auto"/>
                    <w:left w:val="none" w:sz="0" w:space="0" w:color="auto"/>
                    <w:bottom w:val="none" w:sz="0" w:space="0" w:color="auto"/>
                    <w:right w:val="none" w:sz="0" w:space="0" w:color="auto"/>
                  </w:divBdr>
                  <w:divsChild>
                    <w:div w:id="1636449707">
                      <w:marLeft w:val="0"/>
                      <w:marRight w:val="0"/>
                      <w:marTop w:val="240"/>
                      <w:marBottom w:val="240"/>
                      <w:divBdr>
                        <w:top w:val="none" w:sz="0" w:space="0" w:color="auto"/>
                        <w:left w:val="none" w:sz="0" w:space="0" w:color="auto"/>
                        <w:bottom w:val="none" w:sz="0" w:space="0" w:color="auto"/>
                        <w:right w:val="none" w:sz="0" w:space="0" w:color="auto"/>
                      </w:divBdr>
                    </w:div>
                  </w:divsChild>
                </w:div>
                <w:div w:id="359403465">
                  <w:marLeft w:val="0"/>
                  <w:marRight w:val="0"/>
                  <w:marTop w:val="0"/>
                  <w:marBottom w:val="0"/>
                  <w:divBdr>
                    <w:top w:val="none" w:sz="0" w:space="0" w:color="auto"/>
                    <w:left w:val="none" w:sz="0" w:space="0" w:color="auto"/>
                    <w:bottom w:val="none" w:sz="0" w:space="0" w:color="auto"/>
                    <w:right w:val="none" w:sz="0" w:space="0" w:color="auto"/>
                  </w:divBdr>
                  <w:divsChild>
                    <w:div w:id="1300694203">
                      <w:marLeft w:val="0"/>
                      <w:marRight w:val="0"/>
                      <w:marTop w:val="240"/>
                      <w:marBottom w:val="240"/>
                      <w:divBdr>
                        <w:top w:val="none" w:sz="0" w:space="0" w:color="auto"/>
                        <w:left w:val="none" w:sz="0" w:space="0" w:color="auto"/>
                        <w:bottom w:val="none" w:sz="0" w:space="0" w:color="auto"/>
                        <w:right w:val="none" w:sz="0" w:space="0" w:color="auto"/>
                      </w:divBdr>
                    </w:div>
                  </w:divsChild>
                </w:div>
                <w:div w:id="1958097906">
                  <w:marLeft w:val="0"/>
                  <w:marRight w:val="0"/>
                  <w:marTop w:val="0"/>
                  <w:marBottom w:val="0"/>
                  <w:divBdr>
                    <w:top w:val="none" w:sz="0" w:space="0" w:color="auto"/>
                    <w:left w:val="none" w:sz="0" w:space="0" w:color="auto"/>
                    <w:bottom w:val="none" w:sz="0" w:space="0" w:color="auto"/>
                    <w:right w:val="none" w:sz="0" w:space="0" w:color="auto"/>
                  </w:divBdr>
                  <w:divsChild>
                    <w:div w:id="2955308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14427366">
              <w:marLeft w:val="0"/>
              <w:marRight w:val="0"/>
              <w:marTop w:val="0"/>
              <w:marBottom w:val="0"/>
              <w:divBdr>
                <w:top w:val="none" w:sz="0" w:space="0" w:color="auto"/>
                <w:left w:val="none" w:sz="0" w:space="0" w:color="auto"/>
                <w:bottom w:val="none" w:sz="0" w:space="0" w:color="auto"/>
                <w:right w:val="none" w:sz="0" w:space="0" w:color="auto"/>
              </w:divBdr>
              <w:divsChild>
                <w:div w:id="1646353286">
                  <w:marLeft w:val="0"/>
                  <w:marRight w:val="0"/>
                  <w:marTop w:val="0"/>
                  <w:marBottom w:val="0"/>
                  <w:divBdr>
                    <w:top w:val="none" w:sz="0" w:space="0" w:color="auto"/>
                    <w:left w:val="none" w:sz="0" w:space="0" w:color="auto"/>
                    <w:bottom w:val="none" w:sz="0" w:space="0" w:color="auto"/>
                    <w:right w:val="none" w:sz="0" w:space="0" w:color="auto"/>
                  </w:divBdr>
                </w:div>
                <w:div w:id="866983815">
                  <w:marLeft w:val="0"/>
                  <w:marRight w:val="0"/>
                  <w:marTop w:val="0"/>
                  <w:marBottom w:val="0"/>
                  <w:divBdr>
                    <w:top w:val="none" w:sz="0" w:space="0" w:color="auto"/>
                    <w:left w:val="none" w:sz="0" w:space="0" w:color="auto"/>
                    <w:bottom w:val="none" w:sz="0" w:space="0" w:color="auto"/>
                    <w:right w:val="none" w:sz="0" w:space="0" w:color="auto"/>
                  </w:divBdr>
                  <w:divsChild>
                    <w:div w:id="1276060465">
                      <w:marLeft w:val="0"/>
                      <w:marRight w:val="0"/>
                      <w:marTop w:val="240"/>
                      <w:marBottom w:val="240"/>
                      <w:divBdr>
                        <w:top w:val="none" w:sz="0" w:space="0" w:color="auto"/>
                        <w:left w:val="none" w:sz="0" w:space="0" w:color="auto"/>
                        <w:bottom w:val="none" w:sz="0" w:space="0" w:color="auto"/>
                        <w:right w:val="none" w:sz="0" w:space="0" w:color="auto"/>
                      </w:divBdr>
                    </w:div>
                  </w:divsChild>
                </w:div>
                <w:div w:id="223836246">
                  <w:marLeft w:val="0"/>
                  <w:marRight w:val="0"/>
                  <w:marTop w:val="0"/>
                  <w:marBottom w:val="0"/>
                  <w:divBdr>
                    <w:top w:val="none" w:sz="0" w:space="0" w:color="auto"/>
                    <w:left w:val="none" w:sz="0" w:space="0" w:color="auto"/>
                    <w:bottom w:val="none" w:sz="0" w:space="0" w:color="auto"/>
                    <w:right w:val="none" w:sz="0" w:space="0" w:color="auto"/>
                  </w:divBdr>
                  <w:divsChild>
                    <w:div w:id="90584955">
                      <w:marLeft w:val="0"/>
                      <w:marRight w:val="0"/>
                      <w:marTop w:val="240"/>
                      <w:marBottom w:val="240"/>
                      <w:divBdr>
                        <w:top w:val="none" w:sz="0" w:space="0" w:color="auto"/>
                        <w:left w:val="none" w:sz="0" w:space="0" w:color="auto"/>
                        <w:bottom w:val="none" w:sz="0" w:space="0" w:color="auto"/>
                        <w:right w:val="none" w:sz="0" w:space="0" w:color="auto"/>
                      </w:divBdr>
                    </w:div>
                  </w:divsChild>
                </w:div>
                <w:div w:id="1278488851">
                  <w:marLeft w:val="0"/>
                  <w:marRight w:val="0"/>
                  <w:marTop w:val="0"/>
                  <w:marBottom w:val="0"/>
                  <w:divBdr>
                    <w:top w:val="none" w:sz="0" w:space="0" w:color="auto"/>
                    <w:left w:val="none" w:sz="0" w:space="0" w:color="auto"/>
                    <w:bottom w:val="none" w:sz="0" w:space="0" w:color="auto"/>
                    <w:right w:val="none" w:sz="0" w:space="0" w:color="auto"/>
                  </w:divBdr>
                  <w:divsChild>
                    <w:div w:id="402873763">
                      <w:marLeft w:val="0"/>
                      <w:marRight w:val="0"/>
                      <w:marTop w:val="240"/>
                      <w:marBottom w:val="240"/>
                      <w:divBdr>
                        <w:top w:val="none" w:sz="0" w:space="0" w:color="auto"/>
                        <w:left w:val="none" w:sz="0" w:space="0" w:color="auto"/>
                        <w:bottom w:val="none" w:sz="0" w:space="0" w:color="auto"/>
                        <w:right w:val="none" w:sz="0" w:space="0" w:color="auto"/>
                      </w:divBdr>
                    </w:div>
                  </w:divsChild>
                </w:div>
                <w:div w:id="159659275">
                  <w:marLeft w:val="0"/>
                  <w:marRight w:val="0"/>
                  <w:marTop w:val="0"/>
                  <w:marBottom w:val="0"/>
                  <w:divBdr>
                    <w:top w:val="none" w:sz="0" w:space="0" w:color="auto"/>
                    <w:left w:val="none" w:sz="0" w:space="0" w:color="auto"/>
                    <w:bottom w:val="none" w:sz="0" w:space="0" w:color="auto"/>
                    <w:right w:val="none" w:sz="0" w:space="0" w:color="auto"/>
                  </w:divBdr>
                  <w:divsChild>
                    <w:div w:id="1255211318">
                      <w:marLeft w:val="0"/>
                      <w:marRight w:val="0"/>
                      <w:marTop w:val="240"/>
                      <w:marBottom w:val="240"/>
                      <w:divBdr>
                        <w:top w:val="none" w:sz="0" w:space="0" w:color="auto"/>
                        <w:left w:val="none" w:sz="0" w:space="0" w:color="auto"/>
                        <w:bottom w:val="none" w:sz="0" w:space="0" w:color="auto"/>
                        <w:right w:val="none" w:sz="0" w:space="0" w:color="auto"/>
                      </w:divBdr>
                    </w:div>
                  </w:divsChild>
                </w:div>
                <w:div w:id="432362336">
                  <w:marLeft w:val="0"/>
                  <w:marRight w:val="0"/>
                  <w:marTop w:val="0"/>
                  <w:marBottom w:val="0"/>
                  <w:divBdr>
                    <w:top w:val="none" w:sz="0" w:space="0" w:color="auto"/>
                    <w:left w:val="none" w:sz="0" w:space="0" w:color="auto"/>
                    <w:bottom w:val="none" w:sz="0" w:space="0" w:color="auto"/>
                    <w:right w:val="none" w:sz="0" w:space="0" w:color="auto"/>
                  </w:divBdr>
                  <w:divsChild>
                    <w:div w:id="2081319067">
                      <w:marLeft w:val="0"/>
                      <w:marRight w:val="0"/>
                      <w:marTop w:val="240"/>
                      <w:marBottom w:val="240"/>
                      <w:divBdr>
                        <w:top w:val="none" w:sz="0" w:space="0" w:color="auto"/>
                        <w:left w:val="none" w:sz="0" w:space="0" w:color="auto"/>
                        <w:bottom w:val="none" w:sz="0" w:space="0" w:color="auto"/>
                        <w:right w:val="none" w:sz="0" w:space="0" w:color="auto"/>
                      </w:divBdr>
                    </w:div>
                  </w:divsChild>
                </w:div>
                <w:div w:id="91790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73720">
      <w:bodyDiv w:val="1"/>
      <w:marLeft w:val="0"/>
      <w:marRight w:val="0"/>
      <w:marTop w:val="0"/>
      <w:marBottom w:val="0"/>
      <w:divBdr>
        <w:top w:val="none" w:sz="0" w:space="0" w:color="auto"/>
        <w:left w:val="none" w:sz="0" w:space="0" w:color="auto"/>
        <w:bottom w:val="none" w:sz="0" w:space="0" w:color="auto"/>
        <w:right w:val="none" w:sz="0" w:space="0" w:color="auto"/>
      </w:divBdr>
    </w:div>
    <w:div w:id="1172910298">
      <w:bodyDiv w:val="1"/>
      <w:marLeft w:val="0"/>
      <w:marRight w:val="0"/>
      <w:marTop w:val="0"/>
      <w:marBottom w:val="0"/>
      <w:divBdr>
        <w:top w:val="none" w:sz="0" w:space="0" w:color="auto"/>
        <w:left w:val="none" w:sz="0" w:space="0" w:color="auto"/>
        <w:bottom w:val="none" w:sz="0" w:space="0" w:color="auto"/>
        <w:right w:val="none" w:sz="0" w:space="0" w:color="auto"/>
      </w:divBdr>
    </w:div>
    <w:div w:id="1573081832">
      <w:bodyDiv w:val="1"/>
      <w:marLeft w:val="0"/>
      <w:marRight w:val="0"/>
      <w:marTop w:val="0"/>
      <w:marBottom w:val="0"/>
      <w:divBdr>
        <w:top w:val="none" w:sz="0" w:space="0" w:color="auto"/>
        <w:left w:val="none" w:sz="0" w:space="0" w:color="auto"/>
        <w:bottom w:val="none" w:sz="0" w:space="0" w:color="auto"/>
        <w:right w:val="none" w:sz="0" w:space="0" w:color="auto"/>
      </w:divBdr>
    </w:div>
    <w:div w:id="1747995767">
      <w:bodyDiv w:val="1"/>
      <w:marLeft w:val="0"/>
      <w:marRight w:val="0"/>
      <w:marTop w:val="0"/>
      <w:marBottom w:val="0"/>
      <w:divBdr>
        <w:top w:val="none" w:sz="0" w:space="0" w:color="auto"/>
        <w:left w:val="none" w:sz="0" w:space="0" w:color="auto"/>
        <w:bottom w:val="none" w:sz="0" w:space="0" w:color="auto"/>
        <w:right w:val="none" w:sz="0" w:space="0" w:color="auto"/>
      </w:divBdr>
    </w:div>
    <w:div w:id="2022969896">
      <w:bodyDiv w:val="1"/>
      <w:marLeft w:val="0"/>
      <w:marRight w:val="0"/>
      <w:marTop w:val="0"/>
      <w:marBottom w:val="0"/>
      <w:divBdr>
        <w:top w:val="none" w:sz="0" w:space="0" w:color="auto"/>
        <w:left w:val="none" w:sz="0" w:space="0" w:color="auto"/>
        <w:bottom w:val="none" w:sz="0" w:space="0" w:color="auto"/>
        <w:right w:val="none" w:sz="0" w:space="0" w:color="auto"/>
      </w:divBdr>
    </w:div>
    <w:div w:id="2031293255">
      <w:bodyDiv w:val="1"/>
      <w:marLeft w:val="0"/>
      <w:marRight w:val="0"/>
      <w:marTop w:val="0"/>
      <w:marBottom w:val="0"/>
      <w:divBdr>
        <w:top w:val="none" w:sz="0" w:space="0" w:color="auto"/>
        <w:left w:val="none" w:sz="0" w:space="0" w:color="auto"/>
        <w:bottom w:val="none" w:sz="0" w:space="0" w:color="auto"/>
        <w:right w:val="none" w:sz="0" w:space="0" w:color="auto"/>
      </w:divBdr>
      <w:divsChild>
        <w:div w:id="1622036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1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95551E17ACE5EDA86496FA9DC4DF7CB8E859225F4C9D253F2DFFF773EB8AD2DBACB8756915CBC388BC4BFBC88B2C78F39798BDC6053pBdBV"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E7D15-2210-4F7A-A37C-F5CD1700F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7622</Words>
  <Characters>43450</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Шалонин Максим Александрович</dc:creator>
  <cp:lastModifiedBy>Пищ Оксана Владимировна</cp:lastModifiedBy>
  <cp:revision>2</cp:revision>
  <cp:lastPrinted>2025-05-21T07:51:00Z</cp:lastPrinted>
  <dcterms:created xsi:type="dcterms:W3CDTF">2025-05-21T14:49:00Z</dcterms:created>
  <dcterms:modified xsi:type="dcterms:W3CDTF">2025-05-21T14:49:00Z</dcterms:modified>
</cp:coreProperties>
</file>