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17" w:rsidRDefault="00C74917" w:rsidP="00C74917">
      <w:pPr>
        <w:spacing w:after="1" w:line="240" w:lineRule="atLeast"/>
      </w:pPr>
      <w:bookmarkStart w:id="0" w:name="_GoBack"/>
      <w:bookmarkEnd w:id="0"/>
      <w:r>
        <w:br/>
      </w:r>
    </w:p>
    <w:p w:rsidR="00C74917" w:rsidRDefault="00C74917" w:rsidP="00C74917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59433FA7" wp14:editId="03EDC5C2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17" w:rsidRDefault="00C74917" w:rsidP="00C74917">
      <w:pPr>
        <w:jc w:val="center"/>
        <w:rPr>
          <w:sz w:val="22"/>
        </w:rPr>
      </w:pPr>
    </w:p>
    <w:p w:rsidR="00C74917" w:rsidRDefault="00C74917" w:rsidP="00C74917">
      <w:pPr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C74917" w:rsidRDefault="00C74917" w:rsidP="00C74917">
      <w:pPr>
        <w:pStyle w:val="2"/>
      </w:pPr>
      <w:r>
        <w:t>Администрация муниципального района</w:t>
      </w:r>
    </w:p>
    <w:p w:rsidR="00C74917" w:rsidRPr="00B7769A" w:rsidRDefault="00C74917" w:rsidP="00C74917">
      <w:pPr>
        <w:pStyle w:val="2"/>
      </w:pPr>
      <w:r>
        <w:t xml:space="preserve"> «Заполярный район»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C74917" w:rsidRPr="00022FED" w:rsidRDefault="00C74917" w:rsidP="00C74917"/>
    <w:p w:rsidR="00C74917" w:rsidRPr="00FD3C2B" w:rsidRDefault="00C74917" w:rsidP="00C74917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C74917" w:rsidRDefault="00C74917" w:rsidP="00C74917">
      <w:pPr>
        <w:rPr>
          <w:b/>
          <w:sz w:val="28"/>
          <w:u w:val="single"/>
        </w:rPr>
      </w:pPr>
    </w:p>
    <w:p w:rsidR="00C74917" w:rsidRPr="00EC76A9" w:rsidRDefault="00C74917" w:rsidP="00C74917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7261A2">
        <w:rPr>
          <w:b/>
          <w:sz w:val="28"/>
          <w:u w:val="single"/>
        </w:rPr>
        <w:t>17</w:t>
      </w:r>
      <w:r w:rsidR="008C524B">
        <w:rPr>
          <w:b/>
          <w:sz w:val="28"/>
          <w:u w:val="single"/>
        </w:rPr>
        <w:t>.03</w:t>
      </w:r>
      <w:r>
        <w:rPr>
          <w:b/>
          <w:sz w:val="28"/>
          <w:u w:val="single"/>
        </w:rPr>
        <w:t xml:space="preserve">.2025 </w:t>
      </w:r>
      <w:r w:rsidRPr="00EC76A9">
        <w:rPr>
          <w:b/>
          <w:sz w:val="28"/>
          <w:u w:val="single"/>
        </w:rPr>
        <w:t>№</w:t>
      </w:r>
      <w:r w:rsidR="008C524B">
        <w:rPr>
          <w:b/>
          <w:sz w:val="28"/>
          <w:u w:val="single"/>
        </w:rPr>
        <w:t xml:space="preserve"> </w:t>
      </w:r>
      <w:r w:rsidR="007261A2">
        <w:rPr>
          <w:b/>
          <w:sz w:val="28"/>
          <w:u w:val="single"/>
        </w:rPr>
        <w:t>74</w:t>
      </w:r>
      <w:r>
        <w:rPr>
          <w:b/>
          <w:sz w:val="28"/>
          <w:u w:val="single"/>
        </w:rPr>
        <w:t>п</w:t>
      </w:r>
    </w:p>
    <w:p w:rsidR="00C74917" w:rsidRDefault="00C74917" w:rsidP="00C74917">
      <w:pPr>
        <w:ind w:left="567"/>
        <w:rPr>
          <w:sz w:val="20"/>
        </w:rPr>
      </w:pPr>
      <w:r>
        <w:rPr>
          <w:sz w:val="20"/>
        </w:rPr>
        <w:t>п. Искателей</w:t>
      </w:r>
    </w:p>
    <w:p w:rsidR="00C74917" w:rsidRPr="00D6125A" w:rsidRDefault="00C74917" w:rsidP="00C74917">
      <w:pPr>
        <w:rPr>
          <w:sz w:val="20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C74917" w:rsidTr="00FB16C6">
        <w:trPr>
          <w:trHeight w:val="73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08ED" w:rsidRPr="00EB08ED" w:rsidRDefault="00EB08ED" w:rsidP="00EB08ED">
            <w:pPr>
              <w:jc w:val="both"/>
              <w:rPr>
                <w:sz w:val="22"/>
                <w:szCs w:val="22"/>
              </w:rPr>
            </w:pPr>
            <w:r w:rsidRPr="00EB08ED">
              <w:rPr>
                <w:sz w:val="22"/>
                <w:szCs w:val="22"/>
              </w:rPr>
              <w:t xml:space="preserve">Об утверждении перечня должностных лиц Администрации Заполярного района, </w:t>
            </w:r>
          </w:p>
          <w:p w:rsidR="00EB08ED" w:rsidRPr="00EB08ED" w:rsidRDefault="00EB08ED" w:rsidP="00EB08ED">
            <w:pPr>
              <w:jc w:val="both"/>
              <w:rPr>
                <w:sz w:val="22"/>
                <w:szCs w:val="22"/>
              </w:rPr>
            </w:pPr>
            <w:r w:rsidRPr="00EB08ED">
              <w:rPr>
                <w:sz w:val="22"/>
                <w:szCs w:val="22"/>
              </w:rPr>
              <w:t xml:space="preserve">уполномоченных составлять протоколы </w:t>
            </w:r>
          </w:p>
          <w:p w:rsidR="00EB08ED" w:rsidRPr="00EB08ED" w:rsidRDefault="00EB08ED" w:rsidP="00EB08ED">
            <w:pPr>
              <w:jc w:val="both"/>
              <w:rPr>
                <w:sz w:val="22"/>
                <w:szCs w:val="22"/>
              </w:rPr>
            </w:pPr>
            <w:r w:rsidRPr="00EB08ED">
              <w:rPr>
                <w:sz w:val="22"/>
                <w:szCs w:val="22"/>
              </w:rPr>
              <w:t xml:space="preserve">об административных правонарушениях, </w:t>
            </w:r>
          </w:p>
          <w:p w:rsidR="00EB08ED" w:rsidRPr="00EB08ED" w:rsidRDefault="00EB08ED" w:rsidP="00EB08ED">
            <w:pPr>
              <w:jc w:val="both"/>
              <w:rPr>
                <w:sz w:val="22"/>
                <w:szCs w:val="22"/>
              </w:rPr>
            </w:pPr>
            <w:r w:rsidRPr="00EB08ED">
              <w:rPr>
                <w:sz w:val="22"/>
                <w:szCs w:val="22"/>
              </w:rPr>
              <w:t xml:space="preserve">предусмотренных при осуществлении </w:t>
            </w:r>
          </w:p>
          <w:p w:rsidR="00EB08ED" w:rsidRPr="00EB08ED" w:rsidRDefault="00EB08ED" w:rsidP="00EB08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внутреннего муниципального </w:t>
            </w:r>
            <w:r w:rsidRPr="00EB08ED">
              <w:rPr>
                <w:sz w:val="22"/>
                <w:szCs w:val="22"/>
              </w:rPr>
              <w:t>финансового контроля</w:t>
            </w:r>
          </w:p>
          <w:p w:rsidR="00C74917" w:rsidRDefault="00C74917" w:rsidP="00FB16C6">
            <w:pPr>
              <w:jc w:val="both"/>
              <w:rPr>
                <w:sz w:val="22"/>
                <w:szCs w:val="22"/>
              </w:rPr>
            </w:pPr>
          </w:p>
          <w:p w:rsidR="00C74917" w:rsidRPr="00EF3E8B" w:rsidRDefault="00C74917" w:rsidP="00FB16C6">
            <w:pPr>
              <w:jc w:val="both"/>
              <w:rPr>
                <w:sz w:val="22"/>
                <w:szCs w:val="22"/>
              </w:rPr>
            </w:pPr>
          </w:p>
        </w:tc>
      </w:tr>
    </w:tbl>
    <w:p w:rsidR="00C74917" w:rsidRPr="00313305" w:rsidRDefault="00C74917" w:rsidP="00C74917">
      <w:pPr>
        <w:overflowPunct/>
        <w:jc w:val="both"/>
        <w:textAlignment w:val="auto"/>
        <w:rPr>
          <w:sz w:val="26"/>
          <w:szCs w:val="26"/>
        </w:rPr>
      </w:pPr>
      <w:r w:rsidRPr="00313305">
        <w:rPr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EB08ED" w:rsidRPr="00543EA0">
        <w:rPr>
          <w:sz w:val="26"/>
          <w:szCs w:val="26"/>
        </w:rPr>
        <w:t xml:space="preserve">соответствии с </w:t>
      </w:r>
      <w:hyperlink r:id="rId6">
        <w:r w:rsidR="00EB08ED" w:rsidRPr="00543EA0">
          <w:rPr>
            <w:sz w:val="26"/>
            <w:szCs w:val="26"/>
          </w:rPr>
          <w:t>Кодексом</w:t>
        </w:r>
      </w:hyperlink>
      <w:r w:rsidR="00EB08ED" w:rsidRPr="00543EA0">
        <w:rPr>
          <w:sz w:val="26"/>
          <w:szCs w:val="26"/>
        </w:rPr>
        <w:t xml:space="preserve"> Российской Федерации об административных правонарушениях, </w:t>
      </w:r>
      <w:hyperlink r:id="rId7">
        <w:r w:rsidR="00EB08ED" w:rsidRPr="00543EA0">
          <w:rPr>
            <w:sz w:val="26"/>
            <w:szCs w:val="26"/>
          </w:rPr>
          <w:t>законом</w:t>
        </w:r>
      </w:hyperlink>
      <w:r w:rsidR="00EB08ED" w:rsidRPr="00543EA0">
        <w:rPr>
          <w:sz w:val="26"/>
          <w:szCs w:val="26"/>
        </w:rPr>
        <w:t xml:space="preserve"> Ненецкого автономного округа от 29.06.2002 </w:t>
      </w:r>
      <w:r w:rsidR="00EB08ED">
        <w:rPr>
          <w:sz w:val="26"/>
          <w:szCs w:val="26"/>
        </w:rPr>
        <w:t>№</w:t>
      </w:r>
      <w:r w:rsidR="00EB08ED" w:rsidRPr="00543EA0">
        <w:rPr>
          <w:sz w:val="26"/>
          <w:szCs w:val="26"/>
        </w:rPr>
        <w:t xml:space="preserve"> 366-ОЗ </w:t>
      </w:r>
      <w:r w:rsidR="00EB08ED">
        <w:rPr>
          <w:sz w:val="26"/>
          <w:szCs w:val="26"/>
        </w:rPr>
        <w:t>«</w:t>
      </w:r>
      <w:r w:rsidR="00EB08ED" w:rsidRPr="00543EA0">
        <w:rPr>
          <w:sz w:val="26"/>
          <w:szCs w:val="26"/>
        </w:rPr>
        <w:t>Об а</w:t>
      </w:r>
      <w:r w:rsidR="00EB08ED">
        <w:rPr>
          <w:sz w:val="26"/>
          <w:szCs w:val="26"/>
        </w:rPr>
        <w:t>дминистративных правонарушениях»</w:t>
      </w:r>
      <w:r w:rsidR="00EB08ED" w:rsidRPr="00543EA0">
        <w:rPr>
          <w:sz w:val="26"/>
          <w:szCs w:val="26"/>
        </w:rPr>
        <w:t xml:space="preserve"> Администрация муниципального района </w:t>
      </w:r>
      <w:r w:rsidR="00EB08ED">
        <w:rPr>
          <w:sz w:val="26"/>
          <w:szCs w:val="26"/>
        </w:rPr>
        <w:t>«</w:t>
      </w:r>
      <w:r w:rsidR="00EB08ED" w:rsidRPr="00543EA0">
        <w:rPr>
          <w:sz w:val="26"/>
          <w:szCs w:val="26"/>
        </w:rPr>
        <w:t>Заполярный район</w:t>
      </w:r>
      <w:r w:rsidR="00EB08ED">
        <w:rPr>
          <w:sz w:val="26"/>
          <w:szCs w:val="26"/>
        </w:rPr>
        <w:t>»</w:t>
      </w:r>
      <w:r w:rsidR="00EB08ED" w:rsidRPr="00543EA0">
        <w:rPr>
          <w:sz w:val="26"/>
          <w:szCs w:val="26"/>
        </w:rPr>
        <w:t xml:space="preserve"> Ненецкого автономного округа</w:t>
      </w:r>
      <w:r w:rsidR="00EB08ED">
        <w:rPr>
          <w:sz w:val="26"/>
          <w:szCs w:val="26"/>
        </w:rPr>
        <w:t>»</w:t>
      </w:r>
      <w:r w:rsidR="00EB08ED" w:rsidRPr="00543EA0">
        <w:rPr>
          <w:sz w:val="26"/>
          <w:szCs w:val="26"/>
        </w:rPr>
        <w:t xml:space="preserve"> </w:t>
      </w:r>
      <w:r w:rsidRPr="00313305">
        <w:rPr>
          <w:sz w:val="26"/>
          <w:szCs w:val="26"/>
        </w:rPr>
        <w:t xml:space="preserve">ПОСТАНОВЛЯЕТ:  </w:t>
      </w:r>
    </w:p>
    <w:p w:rsidR="00C74917" w:rsidRPr="00313305" w:rsidRDefault="00C74917" w:rsidP="00C74917">
      <w:pPr>
        <w:rPr>
          <w:sz w:val="26"/>
          <w:szCs w:val="26"/>
        </w:rPr>
      </w:pPr>
    </w:p>
    <w:p w:rsidR="00EB08ED" w:rsidRPr="00EB08ED" w:rsidRDefault="00C74917" w:rsidP="00EB08ED">
      <w:pPr>
        <w:jc w:val="both"/>
        <w:rPr>
          <w:sz w:val="26"/>
          <w:szCs w:val="26"/>
        </w:rPr>
      </w:pPr>
      <w:r w:rsidRPr="00313305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="00EB08ED" w:rsidRPr="00EB08ED">
        <w:rPr>
          <w:rFonts w:eastAsiaTheme="minorEastAsia"/>
          <w:sz w:val="26"/>
          <w:szCs w:val="26"/>
        </w:rPr>
        <w:t xml:space="preserve">Утвердить перечень должностных лиц Администрации Заполярного района, уполномоченных составлять протоколы об административных правонарушениях, предусмотренных </w:t>
      </w:r>
      <w:hyperlink r:id="rId8">
        <w:r w:rsidR="00EB08ED" w:rsidRPr="00EB08ED">
          <w:rPr>
            <w:rFonts w:eastAsiaTheme="minorEastAsia"/>
            <w:sz w:val="26"/>
            <w:szCs w:val="26"/>
          </w:rPr>
          <w:t>статьями 5.21</w:t>
        </w:r>
      </w:hyperlink>
      <w:r w:rsidR="00EB08ED" w:rsidRPr="00EB08ED">
        <w:rPr>
          <w:rFonts w:eastAsiaTheme="minorEastAsia"/>
          <w:sz w:val="26"/>
          <w:szCs w:val="26"/>
        </w:rPr>
        <w:t xml:space="preserve">, </w:t>
      </w:r>
      <w:hyperlink r:id="rId9">
        <w:r w:rsidR="00EB08ED" w:rsidRPr="00EB08ED">
          <w:rPr>
            <w:rFonts w:eastAsiaTheme="minorEastAsia"/>
            <w:sz w:val="26"/>
            <w:szCs w:val="26"/>
          </w:rPr>
          <w:t>7.32.6</w:t>
        </w:r>
      </w:hyperlink>
      <w:r w:rsidR="00EB08ED" w:rsidRPr="00EB08ED">
        <w:rPr>
          <w:rFonts w:eastAsiaTheme="minorEastAsia"/>
          <w:sz w:val="26"/>
          <w:szCs w:val="26"/>
        </w:rPr>
        <w:t xml:space="preserve">, </w:t>
      </w:r>
      <w:hyperlink r:id="rId10">
        <w:r w:rsidR="00EB08ED" w:rsidRPr="00EB08ED">
          <w:rPr>
            <w:rFonts w:eastAsiaTheme="minorEastAsia"/>
            <w:sz w:val="26"/>
            <w:szCs w:val="26"/>
          </w:rPr>
          <w:t>15.1</w:t>
        </w:r>
      </w:hyperlink>
      <w:r w:rsidR="00EB08ED" w:rsidRPr="00EB08ED">
        <w:rPr>
          <w:rFonts w:eastAsiaTheme="minorEastAsia"/>
          <w:sz w:val="26"/>
          <w:szCs w:val="26"/>
        </w:rPr>
        <w:t xml:space="preserve">, </w:t>
      </w:r>
      <w:hyperlink r:id="rId11">
        <w:r w:rsidR="00EB08ED" w:rsidRPr="00EB08ED">
          <w:rPr>
            <w:rFonts w:eastAsiaTheme="minorEastAsia"/>
            <w:sz w:val="26"/>
            <w:szCs w:val="26"/>
          </w:rPr>
          <w:t>15.14</w:t>
        </w:r>
      </w:hyperlink>
      <w:r w:rsidR="00EB08ED" w:rsidRPr="00EB08ED">
        <w:rPr>
          <w:rFonts w:eastAsiaTheme="minorEastAsia"/>
          <w:sz w:val="26"/>
          <w:szCs w:val="26"/>
        </w:rPr>
        <w:t xml:space="preserve"> - </w:t>
      </w:r>
      <w:hyperlink r:id="rId12">
        <w:r w:rsidR="00EB08ED" w:rsidRPr="00EB08ED">
          <w:rPr>
            <w:rFonts w:eastAsiaTheme="minorEastAsia"/>
            <w:sz w:val="26"/>
            <w:szCs w:val="26"/>
          </w:rPr>
          <w:t>15.15.16</w:t>
        </w:r>
      </w:hyperlink>
      <w:r w:rsidR="00EB08ED" w:rsidRPr="00EB08ED">
        <w:rPr>
          <w:rFonts w:eastAsiaTheme="minorEastAsia"/>
          <w:sz w:val="26"/>
          <w:szCs w:val="26"/>
        </w:rPr>
        <w:t xml:space="preserve">, </w:t>
      </w:r>
      <w:hyperlink r:id="rId13">
        <w:r w:rsidR="00EB08ED" w:rsidRPr="00EB08ED">
          <w:rPr>
            <w:rFonts w:eastAsiaTheme="minorEastAsia"/>
            <w:sz w:val="26"/>
            <w:szCs w:val="26"/>
          </w:rPr>
          <w:t>частью 1 статьи 19.4</w:t>
        </w:r>
      </w:hyperlink>
      <w:r w:rsidR="00EB08ED" w:rsidRPr="00EB08ED">
        <w:rPr>
          <w:rFonts w:eastAsiaTheme="minorEastAsia"/>
          <w:sz w:val="26"/>
          <w:szCs w:val="26"/>
        </w:rPr>
        <w:t xml:space="preserve">, </w:t>
      </w:r>
      <w:hyperlink r:id="rId14">
        <w:r w:rsidR="00EB08ED" w:rsidRPr="00EB08ED">
          <w:rPr>
            <w:rFonts w:eastAsiaTheme="minorEastAsia"/>
            <w:sz w:val="26"/>
            <w:szCs w:val="26"/>
          </w:rPr>
          <w:t>статьей 19.4.1</w:t>
        </w:r>
      </w:hyperlink>
      <w:r w:rsidR="00EB08ED" w:rsidRPr="00EB08ED">
        <w:rPr>
          <w:rFonts w:eastAsiaTheme="minorEastAsia"/>
          <w:sz w:val="26"/>
          <w:szCs w:val="26"/>
        </w:rPr>
        <w:t xml:space="preserve">, </w:t>
      </w:r>
      <w:hyperlink r:id="rId15">
        <w:r w:rsidR="00EB08ED" w:rsidRPr="00EB08ED">
          <w:rPr>
            <w:rFonts w:eastAsiaTheme="minorEastAsia"/>
            <w:sz w:val="26"/>
            <w:szCs w:val="26"/>
          </w:rPr>
          <w:t>частями 20</w:t>
        </w:r>
      </w:hyperlink>
      <w:r w:rsidR="00EB08ED" w:rsidRPr="00EB08ED">
        <w:rPr>
          <w:rFonts w:eastAsiaTheme="minorEastAsia"/>
          <w:sz w:val="26"/>
          <w:szCs w:val="26"/>
        </w:rPr>
        <w:t xml:space="preserve"> и </w:t>
      </w:r>
      <w:hyperlink r:id="rId16">
        <w:r w:rsidR="00EB08ED" w:rsidRPr="00EB08ED">
          <w:rPr>
            <w:rFonts w:eastAsiaTheme="minorEastAsia"/>
            <w:sz w:val="26"/>
            <w:szCs w:val="26"/>
          </w:rPr>
          <w:t>20.1 статьи 19.5</w:t>
        </w:r>
      </w:hyperlink>
      <w:r w:rsidR="00EB08ED" w:rsidRPr="00EB08ED">
        <w:rPr>
          <w:rFonts w:eastAsiaTheme="minorEastAsia"/>
          <w:sz w:val="26"/>
          <w:szCs w:val="26"/>
        </w:rPr>
        <w:t xml:space="preserve">, </w:t>
      </w:r>
      <w:hyperlink r:id="rId17">
        <w:r w:rsidR="00EB08ED" w:rsidRPr="00EB08ED">
          <w:rPr>
            <w:rFonts w:eastAsiaTheme="minorEastAsia"/>
            <w:sz w:val="26"/>
            <w:szCs w:val="26"/>
          </w:rPr>
          <w:t>статьями 19.6</w:t>
        </w:r>
      </w:hyperlink>
      <w:r w:rsidR="00EB08ED" w:rsidRPr="00EB08ED">
        <w:rPr>
          <w:rFonts w:eastAsiaTheme="minorEastAsia"/>
          <w:sz w:val="26"/>
          <w:szCs w:val="26"/>
        </w:rPr>
        <w:t xml:space="preserve"> </w:t>
      </w:r>
      <w:r w:rsidR="00EB08ED">
        <w:rPr>
          <w:rFonts w:eastAsiaTheme="minorEastAsia"/>
          <w:sz w:val="26"/>
          <w:szCs w:val="26"/>
        </w:rPr>
        <w:br/>
      </w:r>
      <w:r w:rsidR="00EB08ED" w:rsidRPr="00EB08ED">
        <w:rPr>
          <w:rFonts w:eastAsiaTheme="minorEastAsia"/>
          <w:sz w:val="26"/>
          <w:szCs w:val="26"/>
        </w:rPr>
        <w:t xml:space="preserve">и </w:t>
      </w:r>
      <w:hyperlink r:id="rId18">
        <w:r w:rsidR="00EB08ED" w:rsidRPr="00EB08ED">
          <w:rPr>
            <w:rFonts w:eastAsiaTheme="minorEastAsia"/>
            <w:sz w:val="26"/>
            <w:szCs w:val="26"/>
          </w:rPr>
          <w:t>19.7</w:t>
        </w:r>
      </w:hyperlink>
      <w:r w:rsidR="00EB08ED" w:rsidRPr="00EB08ED">
        <w:rPr>
          <w:rFonts w:eastAsiaTheme="minorEastAsia"/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EB08ED">
        <w:rPr>
          <w:rFonts w:eastAsiaTheme="minorEastAsia"/>
          <w:sz w:val="26"/>
          <w:szCs w:val="26"/>
        </w:rPr>
        <w:br/>
      </w:r>
      <w:r w:rsidR="00EB08ED" w:rsidRPr="00EB08ED">
        <w:rPr>
          <w:rFonts w:eastAsiaTheme="minorEastAsia"/>
          <w:sz w:val="26"/>
          <w:szCs w:val="26"/>
        </w:rPr>
        <w:t>при осуществлении внутреннего муниципального финансового контроля:</w:t>
      </w:r>
    </w:p>
    <w:p w:rsidR="00EB08ED" w:rsidRPr="00EB08ED" w:rsidRDefault="00EB08ED" w:rsidP="00EB08ED">
      <w:pPr>
        <w:widowControl w:val="0"/>
        <w:overflowPunct/>
        <w:adjustRightInd/>
        <w:ind w:firstLine="540"/>
        <w:jc w:val="both"/>
        <w:textAlignment w:val="auto"/>
        <w:rPr>
          <w:rFonts w:eastAsiaTheme="minorEastAsia"/>
          <w:sz w:val="26"/>
          <w:szCs w:val="26"/>
        </w:rPr>
      </w:pPr>
      <w:r w:rsidRPr="00EB08ED">
        <w:rPr>
          <w:rFonts w:eastAsiaTheme="minorEastAsia"/>
          <w:sz w:val="26"/>
          <w:szCs w:val="26"/>
        </w:rPr>
        <w:t>- начальник контрольно-ревизионного отдела Администрации Заполярного района;</w:t>
      </w:r>
    </w:p>
    <w:p w:rsidR="00EB08ED" w:rsidRPr="00EB08ED" w:rsidRDefault="00EB08ED" w:rsidP="00EB08ED">
      <w:pPr>
        <w:widowControl w:val="0"/>
        <w:overflowPunct/>
        <w:adjustRightInd/>
        <w:ind w:firstLine="540"/>
        <w:jc w:val="both"/>
        <w:textAlignment w:val="auto"/>
        <w:rPr>
          <w:rFonts w:eastAsiaTheme="minorEastAsia"/>
          <w:sz w:val="26"/>
          <w:szCs w:val="26"/>
        </w:rPr>
      </w:pPr>
      <w:r w:rsidRPr="00EB08ED">
        <w:rPr>
          <w:rFonts w:eastAsiaTheme="minorEastAsia"/>
          <w:sz w:val="26"/>
          <w:szCs w:val="26"/>
        </w:rPr>
        <w:t>- главный специалист контрольно-ревизионного отдела Администрации Заполярного района;</w:t>
      </w:r>
    </w:p>
    <w:p w:rsidR="00EB08ED" w:rsidRDefault="00EB08ED" w:rsidP="00EB08ED">
      <w:pPr>
        <w:widowControl w:val="0"/>
        <w:overflowPunct/>
        <w:adjustRightInd/>
        <w:ind w:firstLine="540"/>
        <w:jc w:val="both"/>
        <w:textAlignment w:val="auto"/>
        <w:rPr>
          <w:rFonts w:eastAsiaTheme="minorEastAsia"/>
          <w:sz w:val="26"/>
          <w:szCs w:val="26"/>
        </w:rPr>
      </w:pPr>
      <w:r w:rsidRPr="00EB08ED">
        <w:rPr>
          <w:rFonts w:eastAsiaTheme="minorEastAsia"/>
          <w:sz w:val="26"/>
          <w:szCs w:val="26"/>
        </w:rPr>
        <w:t>- ведущий специалист контрольно-ревизионного отдела Администрации Заполярного района.</w:t>
      </w:r>
    </w:p>
    <w:p w:rsidR="00EB08ED" w:rsidRDefault="009C287B" w:rsidP="00EB08ED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EB08ED">
        <w:rPr>
          <w:rFonts w:eastAsiaTheme="minorHAnsi"/>
          <w:sz w:val="26"/>
          <w:szCs w:val="26"/>
          <w:lang w:eastAsia="en-US"/>
        </w:rPr>
        <w:t>2</w:t>
      </w:r>
      <w:r w:rsidR="00C74917">
        <w:rPr>
          <w:rFonts w:eastAsiaTheme="minorHAnsi"/>
          <w:sz w:val="26"/>
          <w:szCs w:val="26"/>
          <w:lang w:eastAsia="en-US"/>
        </w:rPr>
        <w:t xml:space="preserve">. </w:t>
      </w:r>
      <w:r w:rsidR="00EB08ED" w:rsidRPr="00EB08ED">
        <w:rPr>
          <w:rFonts w:eastAsiaTheme="minorHAnsi"/>
          <w:sz w:val="26"/>
          <w:szCs w:val="26"/>
          <w:lang w:eastAsia="en-US"/>
        </w:rPr>
        <w:t xml:space="preserve">Признать утратившим силу постановление Администрации Заполярного района от 27 апреля 2022 № 92п «Об утверждении перечня должностных лиц Администрации Заполярного района, уполномоченных составлять протоколы </w:t>
      </w:r>
      <w:r w:rsidR="00EB08ED">
        <w:rPr>
          <w:rFonts w:eastAsiaTheme="minorHAnsi"/>
          <w:sz w:val="26"/>
          <w:szCs w:val="26"/>
          <w:lang w:eastAsia="en-US"/>
        </w:rPr>
        <w:br/>
      </w:r>
      <w:r w:rsidR="00EB08ED" w:rsidRPr="00EB08ED">
        <w:rPr>
          <w:rFonts w:eastAsiaTheme="minorHAnsi"/>
          <w:sz w:val="26"/>
          <w:szCs w:val="26"/>
          <w:lang w:eastAsia="en-US"/>
        </w:rPr>
        <w:t>об административных правонарушениях».</w:t>
      </w:r>
    </w:p>
    <w:p w:rsidR="00EB08ED" w:rsidRPr="00EB08ED" w:rsidRDefault="00EB08ED" w:rsidP="00EB08E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3. </w:t>
      </w:r>
      <w:r w:rsidRPr="00543EA0">
        <w:rPr>
          <w:sz w:val="26"/>
          <w:szCs w:val="26"/>
        </w:rPr>
        <w:t>Отделу делопроизводства и документооборота Администрации Заполярного района (</w:t>
      </w:r>
      <w:proofErr w:type="spellStart"/>
      <w:r w:rsidRPr="00543EA0">
        <w:rPr>
          <w:sz w:val="26"/>
          <w:szCs w:val="26"/>
        </w:rPr>
        <w:t>Бабикова</w:t>
      </w:r>
      <w:proofErr w:type="spellEnd"/>
      <w:r w:rsidRPr="00543EA0">
        <w:rPr>
          <w:sz w:val="26"/>
          <w:szCs w:val="26"/>
        </w:rPr>
        <w:t xml:space="preserve"> Ю.Н.) ознакомить с настоящим постановлением руководителей структурных подразделений, обладающих правами юридического лица, посредством системы электронного документооборота, направить копии </w:t>
      </w:r>
      <w:r w:rsidRPr="00543EA0">
        <w:rPr>
          <w:sz w:val="26"/>
          <w:szCs w:val="26"/>
        </w:rPr>
        <w:lastRenderedPageBreak/>
        <w:t>настоящего постановления руководителям муниципальных учреждений, муниципальных предприятий Заполярного района.</w:t>
      </w:r>
    </w:p>
    <w:p w:rsidR="00EB08ED" w:rsidRPr="00EB08ED" w:rsidRDefault="00EB08ED" w:rsidP="00EB08ED">
      <w:pPr>
        <w:widowControl w:val="0"/>
        <w:overflowPunct/>
        <w:adjustRightInd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EB08ED">
        <w:rPr>
          <w:rFonts w:eastAsiaTheme="minorEastAsia"/>
          <w:sz w:val="26"/>
          <w:szCs w:val="26"/>
        </w:rPr>
        <w:t>4. Настоящее постановление вступает в силу после его официального опубликования и подлежит размещению на официальном сайте органов местного самоуправления муниципального образования «Муниципальный район «Заполярный район» Ненецкого автономного округа».</w:t>
      </w:r>
    </w:p>
    <w:p w:rsidR="00C74917" w:rsidRPr="00313305" w:rsidRDefault="00C74917" w:rsidP="00C74917">
      <w:pPr>
        <w:rPr>
          <w:sz w:val="26"/>
          <w:szCs w:val="26"/>
        </w:rPr>
      </w:pPr>
    </w:p>
    <w:p w:rsidR="00C74917" w:rsidRDefault="00C74917" w:rsidP="00C74917">
      <w:pPr>
        <w:rPr>
          <w:sz w:val="26"/>
          <w:szCs w:val="26"/>
        </w:rPr>
      </w:pPr>
    </w:p>
    <w:p w:rsidR="00000859" w:rsidRDefault="00000859" w:rsidP="00C74917">
      <w:pPr>
        <w:rPr>
          <w:sz w:val="26"/>
          <w:szCs w:val="26"/>
        </w:rPr>
      </w:pPr>
    </w:p>
    <w:p w:rsidR="00C74917" w:rsidRPr="00540317" w:rsidRDefault="00000859" w:rsidP="00C7491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74917" w:rsidRPr="0054031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C74917" w:rsidRPr="00540317">
        <w:rPr>
          <w:sz w:val="26"/>
          <w:szCs w:val="26"/>
        </w:rPr>
        <w:t xml:space="preserve">Заполярного района                                           </w:t>
      </w:r>
      <w:r>
        <w:rPr>
          <w:sz w:val="26"/>
          <w:szCs w:val="26"/>
        </w:rPr>
        <w:t xml:space="preserve">                 </w:t>
      </w:r>
      <w:r w:rsidR="00C74917">
        <w:rPr>
          <w:sz w:val="26"/>
          <w:szCs w:val="26"/>
        </w:rPr>
        <w:t xml:space="preserve">  </w:t>
      </w:r>
      <w:r w:rsidR="00C74917" w:rsidRPr="00540317">
        <w:rPr>
          <w:sz w:val="26"/>
          <w:szCs w:val="26"/>
        </w:rPr>
        <w:t xml:space="preserve">           </w:t>
      </w:r>
      <w:r w:rsidR="00C7491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Н.Л. Михайлова</w:t>
      </w:r>
    </w:p>
    <w:sectPr w:rsidR="00C74917" w:rsidRPr="00540317" w:rsidSect="00E21B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455"/>
    <w:multiLevelType w:val="hybridMultilevel"/>
    <w:tmpl w:val="3D1E2DB8"/>
    <w:lvl w:ilvl="0" w:tplc="DDC4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906DF5"/>
    <w:multiLevelType w:val="hybridMultilevel"/>
    <w:tmpl w:val="F926ACB4"/>
    <w:lvl w:ilvl="0" w:tplc="E8CC912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17"/>
    <w:rsid w:val="00000859"/>
    <w:rsid w:val="001D3AF7"/>
    <w:rsid w:val="00564149"/>
    <w:rsid w:val="00581F1F"/>
    <w:rsid w:val="005E7020"/>
    <w:rsid w:val="00720DCC"/>
    <w:rsid w:val="007261A2"/>
    <w:rsid w:val="007F6FA8"/>
    <w:rsid w:val="008334D7"/>
    <w:rsid w:val="008C524B"/>
    <w:rsid w:val="008F446E"/>
    <w:rsid w:val="009C287B"/>
    <w:rsid w:val="009E3CC6"/>
    <w:rsid w:val="00AE4145"/>
    <w:rsid w:val="00B12339"/>
    <w:rsid w:val="00B60D40"/>
    <w:rsid w:val="00C74917"/>
    <w:rsid w:val="00E30747"/>
    <w:rsid w:val="00E36BA8"/>
    <w:rsid w:val="00EB08ED"/>
    <w:rsid w:val="00F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F20C-E722-419B-A524-012930A8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9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491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9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49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749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C7491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C74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491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table" w:styleId="a6">
    <w:name w:val="Table Grid"/>
    <w:basedOn w:val="a1"/>
    <w:uiPriority w:val="59"/>
    <w:rsid w:val="00C74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6F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6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532&amp;dst=103282" TargetMode="External"/><Relationship Id="rId13" Type="http://schemas.openxmlformats.org/officeDocument/2006/relationships/hyperlink" Target="https://login.consultant.ru/link/?req=doc&amp;base=LAW&amp;n=491532&amp;dst=7995" TargetMode="External"/><Relationship Id="rId18" Type="http://schemas.openxmlformats.org/officeDocument/2006/relationships/hyperlink" Target="https://login.consultant.ru/link/?req=doc&amp;base=LAW&amp;n=491532&amp;dst=1016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13&amp;n=59966" TargetMode="External"/><Relationship Id="rId12" Type="http://schemas.openxmlformats.org/officeDocument/2006/relationships/hyperlink" Target="https://login.consultant.ru/link/?req=doc&amp;base=LAW&amp;n=491532&amp;dst=4454" TargetMode="External"/><Relationship Id="rId17" Type="http://schemas.openxmlformats.org/officeDocument/2006/relationships/hyperlink" Target="https://login.consultant.ru/link/?req=doc&amp;base=LAW&amp;n=491532&amp;dst=1016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1532&amp;dst=734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1532" TargetMode="External"/><Relationship Id="rId11" Type="http://schemas.openxmlformats.org/officeDocument/2006/relationships/hyperlink" Target="https://login.consultant.ru/link/?req=doc&amp;base=LAW&amp;n=491532&amp;dst=438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91532&amp;dst=7866" TargetMode="External"/><Relationship Id="rId10" Type="http://schemas.openxmlformats.org/officeDocument/2006/relationships/hyperlink" Target="https://login.consultant.ru/link/?req=doc&amp;base=LAW&amp;n=491532&amp;dst=270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532&amp;dst=8393" TargetMode="External"/><Relationship Id="rId14" Type="http://schemas.openxmlformats.org/officeDocument/2006/relationships/hyperlink" Target="https://login.consultant.ru/link/?req=doc&amp;base=LAW&amp;n=491532&amp;dst=7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2</cp:revision>
  <cp:lastPrinted>2025-03-17T07:49:00Z</cp:lastPrinted>
  <dcterms:created xsi:type="dcterms:W3CDTF">2025-03-17T13:16:00Z</dcterms:created>
  <dcterms:modified xsi:type="dcterms:W3CDTF">2025-03-17T13:16:00Z</dcterms:modified>
</cp:coreProperties>
</file>