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C4208" w:rsidRPr="00667A57" w:rsidRDefault="00FC4208" w:rsidP="00FC4208">
      <w:pPr>
        <w:pStyle w:val="a5"/>
        <w:jc w:val="right"/>
        <w:rPr>
          <w:rFonts w:ascii="Times New Roman" w:hAnsi="Times New Roman" w:cs="Times New Roman"/>
          <w:b/>
          <w:sz w:val="20"/>
          <w:szCs w:val="20"/>
        </w:rPr>
      </w:pPr>
      <w:r w:rsidRPr="00667A57">
        <w:rPr>
          <w:rFonts w:ascii="Times New Roman" w:hAnsi="Times New Roman" w:cs="Times New Roman"/>
          <w:b/>
          <w:sz w:val="20"/>
          <w:szCs w:val="20"/>
        </w:rPr>
        <w:t>Приложение 2 к постановлению Администрации Заполярного района</w:t>
      </w:r>
    </w:p>
    <w:p w:rsidR="00FC4208" w:rsidRDefault="00FC4208" w:rsidP="00FC4208">
      <w:pPr>
        <w:spacing w:after="0"/>
        <w:jc w:val="right"/>
        <w:rPr>
          <w:rFonts w:ascii="Times New Roman" w:hAnsi="Times New Roman" w:cs="Times New Roman"/>
          <w:b/>
          <w:sz w:val="20"/>
          <w:szCs w:val="20"/>
        </w:rPr>
      </w:pPr>
      <w:r w:rsidRPr="00667A57">
        <w:rPr>
          <w:rFonts w:ascii="Times New Roman" w:hAnsi="Times New Roman" w:cs="Times New Roman"/>
          <w:b/>
          <w:sz w:val="20"/>
          <w:szCs w:val="20"/>
        </w:rPr>
        <w:t>О</w:t>
      </w:r>
      <w:r w:rsidR="00667A57" w:rsidRPr="00667A57">
        <w:rPr>
          <w:rFonts w:ascii="Times New Roman" w:hAnsi="Times New Roman" w:cs="Times New Roman"/>
          <w:b/>
          <w:sz w:val="20"/>
          <w:szCs w:val="20"/>
        </w:rPr>
        <w:t>т</w:t>
      </w:r>
      <w:r w:rsidR="006F0736">
        <w:rPr>
          <w:rFonts w:ascii="Times New Roman" w:hAnsi="Times New Roman" w:cs="Times New Roman"/>
          <w:b/>
          <w:sz w:val="20"/>
          <w:szCs w:val="20"/>
        </w:rPr>
        <w:t xml:space="preserve"> </w:t>
      </w:r>
      <w:r w:rsidR="007B7314">
        <w:rPr>
          <w:rFonts w:ascii="Times New Roman" w:hAnsi="Times New Roman" w:cs="Times New Roman"/>
          <w:b/>
          <w:sz w:val="20"/>
          <w:szCs w:val="20"/>
        </w:rPr>
        <w:t>27</w:t>
      </w:r>
      <w:r w:rsidR="001C325E">
        <w:rPr>
          <w:rFonts w:ascii="Times New Roman" w:hAnsi="Times New Roman" w:cs="Times New Roman"/>
          <w:b/>
          <w:sz w:val="20"/>
          <w:szCs w:val="20"/>
        </w:rPr>
        <w:t>.</w:t>
      </w:r>
      <w:r w:rsidR="008C63D4">
        <w:rPr>
          <w:rFonts w:ascii="Times New Roman" w:hAnsi="Times New Roman" w:cs="Times New Roman"/>
          <w:b/>
          <w:sz w:val="20"/>
          <w:szCs w:val="20"/>
        </w:rPr>
        <w:t>1</w:t>
      </w:r>
      <w:r w:rsidR="00347654">
        <w:rPr>
          <w:rFonts w:ascii="Times New Roman" w:hAnsi="Times New Roman" w:cs="Times New Roman"/>
          <w:b/>
          <w:sz w:val="20"/>
          <w:szCs w:val="20"/>
        </w:rPr>
        <w:t>0</w:t>
      </w:r>
      <w:r w:rsidRPr="00667A57">
        <w:rPr>
          <w:rFonts w:ascii="Times New Roman" w:hAnsi="Times New Roman" w:cs="Times New Roman"/>
          <w:b/>
          <w:sz w:val="20"/>
          <w:szCs w:val="20"/>
        </w:rPr>
        <w:t>.202</w:t>
      </w:r>
      <w:r w:rsidR="00347654">
        <w:rPr>
          <w:rFonts w:ascii="Times New Roman" w:hAnsi="Times New Roman" w:cs="Times New Roman"/>
          <w:b/>
          <w:sz w:val="20"/>
          <w:szCs w:val="20"/>
        </w:rPr>
        <w:t>3</w:t>
      </w:r>
      <w:r w:rsidRPr="00667A57">
        <w:rPr>
          <w:rFonts w:ascii="Times New Roman" w:hAnsi="Times New Roman" w:cs="Times New Roman"/>
          <w:b/>
          <w:sz w:val="20"/>
          <w:szCs w:val="20"/>
        </w:rPr>
        <w:t xml:space="preserve"> №</w:t>
      </w:r>
      <w:r w:rsidR="00332FCD">
        <w:rPr>
          <w:rFonts w:ascii="Times New Roman" w:hAnsi="Times New Roman" w:cs="Times New Roman"/>
          <w:b/>
          <w:sz w:val="20"/>
          <w:szCs w:val="20"/>
        </w:rPr>
        <w:t xml:space="preserve"> </w:t>
      </w:r>
      <w:r w:rsidR="007B7314">
        <w:rPr>
          <w:rFonts w:ascii="Times New Roman" w:hAnsi="Times New Roman" w:cs="Times New Roman"/>
          <w:b/>
          <w:sz w:val="20"/>
          <w:szCs w:val="20"/>
        </w:rPr>
        <w:t>341</w:t>
      </w:r>
      <w:bookmarkStart w:id="0" w:name="_GoBack"/>
      <w:bookmarkEnd w:id="0"/>
      <w:r w:rsidR="001C325E">
        <w:rPr>
          <w:rFonts w:ascii="Times New Roman" w:hAnsi="Times New Roman" w:cs="Times New Roman"/>
          <w:b/>
          <w:sz w:val="20"/>
          <w:szCs w:val="20"/>
        </w:rPr>
        <w:t>п</w:t>
      </w:r>
    </w:p>
    <w:p w:rsidR="00F67C9B" w:rsidRDefault="00F67C9B" w:rsidP="00FC4208">
      <w:pPr>
        <w:spacing w:after="0"/>
        <w:jc w:val="right"/>
        <w:rPr>
          <w:rFonts w:ascii="Times New Roman" w:hAnsi="Times New Roman" w:cs="Times New Roman"/>
          <w:b/>
          <w:sz w:val="20"/>
          <w:szCs w:val="20"/>
        </w:rPr>
      </w:pPr>
    </w:p>
    <w:p w:rsidR="00F67C9B" w:rsidRDefault="00F67C9B" w:rsidP="002E7820">
      <w:pPr>
        <w:spacing w:after="0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Схема размещения места (площадки) накопления </w:t>
      </w:r>
      <w:r w:rsidR="00A4228F">
        <w:rPr>
          <w:rFonts w:ascii="Times New Roman" w:hAnsi="Times New Roman" w:cs="Times New Roman"/>
          <w:b/>
        </w:rPr>
        <w:t xml:space="preserve">твердых коммунальных отходов ТКО </w:t>
      </w:r>
      <w:r w:rsidR="00A4228F">
        <w:rPr>
          <w:rFonts w:ascii="Times New Roman" w:hAnsi="Times New Roman" w:cs="Times New Roman"/>
          <w:b/>
        </w:rPr>
        <w:br/>
        <w:t>на территории СП «</w:t>
      </w:r>
      <w:r w:rsidR="003D0B14">
        <w:rPr>
          <w:rFonts w:ascii="Times New Roman" w:hAnsi="Times New Roman" w:cs="Times New Roman"/>
          <w:b/>
        </w:rPr>
        <w:t>Омский</w:t>
      </w:r>
      <w:r w:rsidR="00A4228F">
        <w:rPr>
          <w:rFonts w:ascii="Times New Roman" w:hAnsi="Times New Roman" w:cs="Times New Roman"/>
          <w:b/>
        </w:rPr>
        <w:t xml:space="preserve"> сельсовет» ЗР НАО (</w:t>
      </w:r>
      <w:r w:rsidR="003D0B14">
        <w:rPr>
          <w:rFonts w:ascii="Times New Roman" w:hAnsi="Times New Roman" w:cs="Times New Roman"/>
          <w:b/>
        </w:rPr>
        <w:t>с</w:t>
      </w:r>
      <w:r w:rsidR="00A4228F">
        <w:rPr>
          <w:rFonts w:ascii="Times New Roman" w:hAnsi="Times New Roman" w:cs="Times New Roman"/>
          <w:b/>
        </w:rPr>
        <w:t xml:space="preserve">. </w:t>
      </w:r>
      <w:r w:rsidR="003D0B14">
        <w:rPr>
          <w:rFonts w:ascii="Times New Roman" w:hAnsi="Times New Roman" w:cs="Times New Roman"/>
          <w:b/>
        </w:rPr>
        <w:t>Ома</w:t>
      </w:r>
      <w:r w:rsidR="00A4228F">
        <w:rPr>
          <w:rFonts w:ascii="Times New Roman" w:hAnsi="Times New Roman" w:cs="Times New Roman"/>
          <w:b/>
        </w:rPr>
        <w:t xml:space="preserve">, </w:t>
      </w:r>
      <w:r w:rsidR="00A4228F">
        <w:rPr>
          <w:rFonts w:ascii="Times New Roman" w:hAnsi="Times New Roman" w:cs="Times New Roman"/>
          <w:b/>
        </w:rPr>
        <w:br/>
      </w:r>
      <w:r w:rsidR="00643F04">
        <w:rPr>
          <w:rFonts w:ascii="Times New Roman" w:hAnsi="Times New Roman" w:cs="Times New Roman"/>
          <w:b/>
        </w:rPr>
        <w:t>МП ЗР «Севержилкомсервис»</w:t>
      </w:r>
      <w:r w:rsidR="00A4228F">
        <w:rPr>
          <w:rFonts w:ascii="Times New Roman" w:hAnsi="Times New Roman" w:cs="Times New Roman"/>
          <w:b/>
        </w:rPr>
        <w:t>)</w:t>
      </w:r>
    </w:p>
    <w:p w:rsidR="002353AC" w:rsidRDefault="002353AC" w:rsidP="002E7820">
      <w:pPr>
        <w:spacing w:after="0"/>
        <w:jc w:val="center"/>
        <w:rPr>
          <w:rFonts w:ascii="Times New Roman" w:hAnsi="Times New Roman" w:cs="Times New Roman"/>
          <w:b/>
        </w:rPr>
      </w:pPr>
    </w:p>
    <w:p w:rsidR="002E7820" w:rsidRDefault="002E7820" w:rsidP="002D5F26">
      <w:pPr>
        <w:spacing w:after="0"/>
        <w:jc w:val="center"/>
        <w:rPr>
          <w:rFonts w:ascii="Times New Roman" w:hAnsi="Times New Roman" w:cs="Times New Roman"/>
          <w:b/>
          <w:noProof/>
          <w:lang w:eastAsia="ru-RU"/>
        </w:rPr>
      </w:pPr>
    </w:p>
    <w:p w:rsidR="00AE09E1" w:rsidRDefault="00AE09E1" w:rsidP="002D5F26">
      <w:pPr>
        <w:spacing w:after="0"/>
        <w:jc w:val="center"/>
        <w:rPr>
          <w:rFonts w:ascii="Times New Roman" w:hAnsi="Times New Roman" w:cs="Times New Roman"/>
          <w:b/>
          <w:noProof/>
          <w:lang w:eastAsia="ru-RU"/>
        </w:rPr>
      </w:pPr>
    </w:p>
    <w:p w:rsidR="00AE09E1" w:rsidRPr="003D0B14" w:rsidRDefault="007B7314" w:rsidP="002D5F26">
      <w:pPr>
        <w:spacing w:after="0"/>
        <w:jc w:val="center"/>
        <w:rPr>
          <w:rFonts w:ascii="Times New Roman" w:hAnsi="Times New Roman" w:cs="Times New Roman"/>
          <w:b/>
          <w:noProof/>
          <w:lang w:val="en-US"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10.75pt;height:552pt">
            <v:imagedata r:id="rId7" o:title="Схема-размещения-площадка-ТКО-Ома2022-на-18" croptop="15394f" cropleft="-154f"/>
          </v:shape>
        </w:pict>
      </w:r>
    </w:p>
    <w:p w:rsidR="00AE09E1" w:rsidRDefault="00AE09E1" w:rsidP="002D5F26">
      <w:pPr>
        <w:spacing w:after="0"/>
        <w:jc w:val="center"/>
        <w:rPr>
          <w:rFonts w:ascii="Times New Roman" w:hAnsi="Times New Roman" w:cs="Times New Roman"/>
          <w:b/>
          <w:noProof/>
          <w:lang w:eastAsia="ru-RU"/>
        </w:rPr>
      </w:pPr>
    </w:p>
    <w:p w:rsidR="00484A25" w:rsidRDefault="00484A25" w:rsidP="002D5F26">
      <w:pPr>
        <w:spacing w:after="0"/>
        <w:jc w:val="center"/>
        <w:rPr>
          <w:rFonts w:ascii="Times New Roman" w:hAnsi="Times New Roman" w:cs="Times New Roman"/>
          <w:b/>
          <w:noProof/>
          <w:lang w:eastAsia="ru-RU"/>
        </w:rPr>
      </w:pPr>
    </w:p>
    <w:p w:rsidR="00347654" w:rsidRDefault="00347654" w:rsidP="002D5F26">
      <w:pPr>
        <w:spacing w:after="0"/>
        <w:jc w:val="center"/>
        <w:rPr>
          <w:rFonts w:ascii="Times New Roman" w:hAnsi="Times New Roman" w:cs="Times New Roman"/>
          <w:b/>
        </w:rPr>
      </w:pPr>
    </w:p>
    <w:p w:rsidR="002D02C8" w:rsidRDefault="00AE09E1" w:rsidP="002D5F26">
      <w:pPr>
        <w:spacing w:after="0"/>
        <w:jc w:val="center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</w:rPr>
        <w:lastRenderedPageBreak/>
        <w:t xml:space="preserve">Схема размещения места (площадки) накопления твердых коммунальных отходов ТКО </w:t>
      </w:r>
      <w:r>
        <w:rPr>
          <w:rFonts w:ascii="Times New Roman" w:hAnsi="Times New Roman" w:cs="Times New Roman"/>
          <w:b/>
        </w:rPr>
        <w:br/>
        <w:t>на территории СП «</w:t>
      </w:r>
      <w:r w:rsidR="003D0B14">
        <w:rPr>
          <w:rFonts w:ascii="Times New Roman" w:hAnsi="Times New Roman" w:cs="Times New Roman"/>
          <w:b/>
        </w:rPr>
        <w:t>Пеш</w:t>
      </w:r>
      <w:r>
        <w:rPr>
          <w:rFonts w:ascii="Times New Roman" w:hAnsi="Times New Roman" w:cs="Times New Roman"/>
          <w:b/>
        </w:rPr>
        <w:t>ский сельсовет» ЗР НАО (</w:t>
      </w:r>
      <w:r w:rsidR="003D0B14">
        <w:rPr>
          <w:rFonts w:ascii="Times New Roman" w:hAnsi="Times New Roman" w:cs="Times New Roman"/>
          <w:b/>
        </w:rPr>
        <w:t>с</w:t>
      </w:r>
      <w:r>
        <w:rPr>
          <w:rFonts w:ascii="Times New Roman" w:hAnsi="Times New Roman" w:cs="Times New Roman"/>
          <w:b/>
        </w:rPr>
        <w:t xml:space="preserve">. </w:t>
      </w:r>
      <w:r w:rsidR="003D0B14">
        <w:rPr>
          <w:rFonts w:ascii="Times New Roman" w:hAnsi="Times New Roman" w:cs="Times New Roman"/>
          <w:b/>
        </w:rPr>
        <w:t>Нижняя Пеша</w:t>
      </w:r>
      <w:r>
        <w:rPr>
          <w:rFonts w:ascii="Times New Roman" w:hAnsi="Times New Roman" w:cs="Times New Roman"/>
          <w:b/>
        </w:rPr>
        <w:t xml:space="preserve">, </w:t>
      </w:r>
      <w:r>
        <w:rPr>
          <w:rFonts w:ascii="Times New Roman" w:hAnsi="Times New Roman" w:cs="Times New Roman"/>
          <w:b/>
        </w:rPr>
        <w:br/>
      </w:r>
      <w:r w:rsidR="00643F04">
        <w:rPr>
          <w:rFonts w:ascii="Times New Roman" w:hAnsi="Times New Roman" w:cs="Times New Roman"/>
          <w:b/>
        </w:rPr>
        <w:t>МП ЗР «Севержилкомсервис»</w:t>
      </w:r>
      <w:r>
        <w:rPr>
          <w:rFonts w:ascii="Times New Roman" w:hAnsi="Times New Roman" w:cs="Times New Roman"/>
          <w:b/>
        </w:rPr>
        <w:t>)</w:t>
      </w:r>
    </w:p>
    <w:p w:rsidR="009C1ADC" w:rsidRDefault="009C1ADC" w:rsidP="002D5F26">
      <w:pPr>
        <w:spacing w:after="0"/>
        <w:jc w:val="center"/>
        <w:rPr>
          <w:rFonts w:ascii="Times New Roman" w:hAnsi="Times New Roman" w:cs="Times New Roman"/>
          <w:b/>
          <w:noProof/>
          <w:lang w:eastAsia="ru-RU"/>
        </w:rPr>
      </w:pPr>
    </w:p>
    <w:p w:rsidR="009C1ADC" w:rsidRDefault="009C1ADC" w:rsidP="002D5F26">
      <w:pPr>
        <w:spacing w:after="0"/>
        <w:jc w:val="center"/>
        <w:rPr>
          <w:rFonts w:ascii="Times New Roman" w:hAnsi="Times New Roman" w:cs="Times New Roman"/>
          <w:b/>
          <w:noProof/>
          <w:lang w:eastAsia="ru-RU"/>
        </w:rPr>
      </w:pPr>
    </w:p>
    <w:p w:rsidR="009C1ADC" w:rsidRDefault="007B7314" w:rsidP="002D5F26">
      <w:pPr>
        <w:spacing w:after="0"/>
        <w:jc w:val="center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pict>
          <v:shape id="_x0000_i1026" type="#_x0000_t75" style="width:507pt;height:550.5pt">
            <v:imagedata r:id="rId8" o:title="Схема-разрешение-площадка-ТКО-Пеша2023-2" croptop="15461f" cropleft="308f"/>
          </v:shape>
        </w:pict>
      </w:r>
    </w:p>
    <w:p w:rsidR="003D0B14" w:rsidRDefault="003D0B14" w:rsidP="002D5F26">
      <w:pPr>
        <w:spacing w:after="0"/>
        <w:jc w:val="center"/>
        <w:rPr>
          <w:rFonts w:ascii="Times New Roman" w:hAnsi="Times New Roman" w:cs="Times New Roman"/>
          <w:b/>
          <w:noProof/>
          <w:lang w:eastAsia="ru-RU"/>
        </w:rPr>
      </w:pPr>
    </w:p>
    <w:p w:rsidR="003D0B14" w:rsidRDefault="003D0B14" w:rsidP="002D5F26">
      <w:pPr>
        <w:spacing w:after="0"/>
        <w:jc w:val="center"/>
        <w:rPr>
          <w:rFonts w:ascii="Times New Roman" w:hAnsi="Times New Roman" w:cs="Times New Roman"/>
          <w:b/>
          <w:noProof/>
          <w:lang w:eastAsia="ru-RU"/>
        </w:rPr>
      </w:pPr>
    </w:p>
    <w:p w:rsidR="003D0B14" w:rsidRDefault="003D0B14" w:rsidP="002D5F26">
      <w:pPr>
        <w:spacing w:after="0"/>
        <w:jc w:val="center"/>
        <w:rPr>
          <w:rFonts w:ascii="Times New Roman" w:hAnsi="Times New Roman" w:cs="Times New Roman"/>
          <w:b/>
          <w:noProof/>
          <w:lang w:eastAsia="ru-RU"/>
        </w:rPr>
      </w:pPr>
    </w:p>
    <w:p w:rsidR="003D0B14" w:rsidRDefault="003D0B14" w:rsidP="002D5F26">
      <w:pPr>
        <w:spacing w:after="0"/>
        <w:jc w:val="center"/>
        <w:rPr>
          <w:rFonts w:ascii="Times New Roman" w:hAnsi="Times New Roman" w:cs="Times New Roman"/>
          <w:b/>
          <w:noProof/>
          <w:lang w:eastAsia="ru-RU"/>
        </w:rPr>
      </w:pPr>
    </w:p>
    <w:p w:rsidR="003D0B14" w:rsidRDefault="003D0B14" w:rsidP="002D5F26">
      <w:pPr>
        <w:spacing w:after="0"/>
        <w:jc w:val="center"/>
        <w:rPr>
          <w:rFonts w:ascii="Times New Roman" w:hAnsi="Times New Roman" w:cs="Times New Roman"/>
          <w:b/>
          <w:noProof/>
          <w:lang w:eastAsia="ru-RU"/>
        </w:rPr>
      </w:pPr>
    </w:p>
    <w:p w:rsidR="003D0B14" w:rsidRDefault="003D0B14" w:rsidP="002D5F26">
      <w:pPr>
        <w:spacing w:after="0"/>
        <w:jc w:val="center"/>
        <w:rPr>
          <w:rFonts w:ascii="Times New Roman" w:hAnsi="Times New Roman" w:cs="Times New Roman"/>
          <w:b/>
          <w:noProof/>
          <w:lang w:eastAsia="ru-RU"/>
        </w:rPr>
      </w:pPr>
    </w:p>
    <w:p w:rsidR="003D0B14" w:rsidRDefault="003D0B14" w:rsidP="002D5F26">
      <w:pPr>
        <w:spacing w:after="0"/>
        <w:jc w:val="center"/>
        <w:rPr>
          <w:rFonts w:ascii="Times New Roman" w:hAnsi="Times New Roman" w:cs="Times New Roman"/>
          <w:b/>
          <w:noProof/>
          <w:lang w:eastAsia="ru-RU"/>
        </w:rPr>
      </w:pPr>
    </w:p>
    <w:p w:rsidR="003D0B14" w:rsidRPr="003D0B14" w:rsidRDefault="003D0B14" w:rsidP="003D0B14">
      <w:pPr>
        <w:spacing w:after="0"/>
        <w:jc w:val="center"/>
        <w:rPr>
          <w:rFonts w:ascii="Times New Roman" w:hAnsi="Times New Roman" w:cs="Times New Roman"/>
          <w:b/>
          <w:noProof/>
          <w:lang w:eastAsia="ru-RU"/>
        </w:rPr>
      </w:pPr>
      <w:r w:rsidRPr="003D0B14">
        <w:rPr>
          <w:rFonts w:ascii="Times New Roman" w:hAnsi="Times New Roman" w:cs="Times New Roman"/>
          <w:b/>
          <w:noProof/>
          <w:lang w:eastAsia="ru-RU"/>
        </w:rPr>
        <w:lastRenderedPageBreak/>
        <w:t xml:space="preserve">Схема размещения места (площадки) накопления твердых коммунальных отходов ТКО </w:t>
      </w:r>
    </w:p>
    <w:p w:rsidR="003D0B14" w:rsidRPr="003D0B14" w:rsidRDefault="003D0B14" w:rsidP="003D0B14">
      <w:pPr>
        <w:spacing w:after="0"/>
        <w:jc w:val="center"/>
        <w:rPr>
          <w:rFonts w:ascii="Times New Roman" w:hAnsi="Times New Roman" w:cs="Times New Roman"/>
          <w:b/>
          <w:noProof/>
          <w:lang w:eastAsia="ru-RU"/>
        </w:rPr>
      </w:pPr>
      <w:r w:rsidRPr="003D0B14">
        <w:rPr>
          <w:rFonts w:ascii="Times New Roman" w:hAnsi="Times New Roman" w:cs="Times New Roman"/>
          <w:b/>
          <w:noProof/>
          <w:lang w:eastAsia="ru-RU"/>
        </w:rPr>
        <w:t>на территории СП «</w:t>
      </w:r>
      <w:r>
        <w:rPr>
          <w:rFonts w:ascii="Times New Roman" w:hAnsi="Times New Roman" w:cs="Times New Roman"/>
          <w:b/>
          <w:noProof/>
          <w:lang w:eastAsia="ru-RU"/>
        </w:rPr>
        <w:t>Тиман</w:t>
      </w:r>
      <w:r w:rsidRPr="003D0B14">
        <w:rPr>
          <w:rFonts w:ascii="Times New Roman" w:hAnsi="Times New Roman" w:cs="Times New Roman"/>
          <w:b/>
          <w:noProof/>
          <w:lang w:eastAsia="ru-RU"/>
        </w:rPr>
        <w:t>ский сельсовет» ЗР НАО (</w:t>
      </w:r>
      <w:r>
        <w:rPr>
          <w:rFonts w:ascii="Times New Roman" w:hAnsi="Times New Roman" w:cs="Times New Roman"/>
          <w:b/>
          <w:noProof/>
          <w:lang w:eastAsia="ru-RU"/>
        </w:rPr>
        <w:t>п</w:t>
      </w:r>
      <w:r w:rsidRPr="003D0B14">
        <w:rPr>
          <w:rFonts w:ascii="Times New Roman" w:hAnsi="Times New Roman" w:cs="Times New Roman"/>
          <w:b/>
          <w:noProof/>
          <w:lang w:eastAsia="ru-RU"/>
        </w:rPr>
        <w:t xml:space="preserve">. </w:t>
      </w:r>
      <w:r>
        <w:rPr>
          <w:rFonts w:ascii="Times New Roman" w:hAnsi="Times New Roman" w:cs="Times New Roman"/>
          <w:b/>
          <w:noProof/>
          <w:lang w:eastAsia="ru-RU"/>
        </w:rPr>
        <w:t>Индига</w:t>
      </w:r>
      <w:r w:rsidRPr="003D0B14">
        <w:rPr>
          <w:rFonts w:ascii="Times New Roman" w:hAnsi="Times New Roman" w:cs="Times New Roman"/>
          <w:b/>
          <w:noProof/>
          <w:lang w:eastAsia="ru-RU"/>
        </w:rPr>
        <w:t xml:space="preserve">, </w:t>
      </w:r>
    </w:p>
    <w:p w:rsidR="003D0B14" w:rsidRDefault="00643F04" w:rsidP="003D0B14">
      <w:pPr>
        <w:spacing w:after="0"/>
        <w:jc w:val="center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</w:rPr>
        <w:t>МП ЗР «Севержилкомсервис»</w:t>
      </w:r>
      <w:r w:rsidR="003D0B14" w:rsidRPr="003D0B14">
        <w:rPr>
          <w:rFonts w:ascii="Times New Roman" w:hAnsi="Times New Roman" w:cs="Times New Roman"/>
          <w:b/>
          <w:noProof/>
          <w:lang w:eastAsia="ru-RU"/>
        </w:rPr>
        <w:t>)</w:t>
      </w:r>
    </w:p>
    <w:p w:rsidR="003D0B14" w:rsidRDefault="003D0B14" w:rsidP="003D0B14">
      <w:pPr>
        <w:spacing w:after="0"/>
        <w:jc w:val="center"/>
        <w:rPr>
          <w:rFonts w:ascii="Times New Roman" w:hAnsi="Times New Roman" w:cs="Times New Roman"/>
          <w:b/>
          <w:noProof/>
          <w:lang w:eastAsia="ru-RU"/>
        </w:rPr>
      </w:pPr>
    </w:p>
    <w:p w:rsidR="003D0B14" w:rsidRDefault="007B7314" w:rsidP="003D0B14">
      <w:pPr>
        <w:spacing w:after="0"/>
        <w:jc w:val="center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pict>
          <v:shape id="_x0000_i1027" type="#_x0000_t75" style="width:501pt;height:566.25pt">
            <v:imagedata r:id="rId9" o:title="Схема-разрешение-площадка-ТКО-Индига2023-2" croptop="14076f" cropleft="1163f"/>
          </v:shape>
        </w:pict>
      </w:r>
    </w:p>
    <w:p w:rsidR="007349B2" w:rsidRDefault="007349B2" w:rsidP="003D0B14">
      <w:pPr>
        <w:spacing w:after="0"/>
        <w:jc w:val="center"/>
        <w:rPr>
          <w:rFonts w:ascii="Times New Roman" w:hAnsi="Times New Roman" w:cs="Times New Roman"/>
          <w:b/>
          <w:noProof/>
          <w:lang w:eastAsia="ru-RU"/>
        </w:rPr>
      </w:pPr>
    </w:p>
    <w:p w:rsidR="007349B2" w:rsidRDefault="007349B2" w:rsidP="003D0B14">
      <w:pPr>
        <w:spacing w:after="0"/>
        <w:jc w:val="center"/>
        <w:rPr>
          <w:rFonts w:ascii="Times New Roman" w:hAnsi="Times New Roman" w:cs="Times New Roman"/>
          <w:b/>
          <w:noProof/>
          <w:lang w:eastAsia="ru-RU"/>
        </w:rPr>
      </w:pPr>
    </w:p>
    <w:p w:rsidR="007349B2" w:rsidRDefault="007349B2" w:rsidP="003D0B14">
      <w:pPr>
        <w:spacing w:after="0"/>
        <w:jc w:val="center"/>
        <w:rPr>
          <w:rFonts w:ascii="Times New Roman" w:hAnsi="Times New Roman" w:cs="Times New Roman"/>
          <w:b/>
          <w:noProof/>
          <w:lang w:eastAsia="ru-RU"/>
        </w:rPr>
      </w:pPr>
    </w:p>
    <w:p w:rsidR="007349B2" w:rsidRDefault="007349B2" w:rsidP="003D0B14">
      <w:pPr>
        <w:spacing w:after="0"/>
        <w:jc w:val="center"/>
        <w:rPr>
          <w:rFonts w:ascii="Times New Roman" w:hAnsi="Times New Roman" w:cs="Times New Roman"/>
          <w:b/>
          <w:noProof/>
          <w:lang w:eastAsia="ru-RU"/>
        </w:rPr>
      </w:pPr>
    </w:p>
    <w:p w:rsidR="007349B2" w:rsidRDefault="007349B2" w:rsidP="003D0B14">
      <w:pPr>
        <w:spacing w:after="0"/>
        <w:jc w:val="center"/>
        <w:rPr>
          <w:rFonts w:ascii="Times New Roman" w:hAnsi="Times New Roman" w:cs="Times New Roman"/>
          <w:b/>
          <w:noProof/>
          <w:lang w:eastAsia="ru-RU"/>
        </w:rPr>
      </w:pPr>
    </w:p>
    <w:p w:rsidR="007349B2" w:rsidRDefault="007349B2" w:rsidP="003D0B14">
      <w:pPr>
        <w:spacing w:after="0"/>
        <w:jc w:val="center"/>
        <w:rPr>
          <w:rFonts w:ascii="Times New Roman" w:hAnsi="Times New Roman" w:cs="Times New Roman"/>
          <w:b/>
          <w:noProof/>
          <w:lang w:eastAsia="ru-RU"/>
        </w:rPr>
      </w:pPr>
    </w:p>
    <w:p w:rsidR="007349B2" w:rsidRDefault="007349B2" w:rsidP="003D0B14">
      <w:pPr>
        <w:spacing w:after="0"/>
        <w:jc w:val="center"/>
        <w:rPr>
          <w:rFonts w:ascii="Times New Roman" w:hAnsi="Times New Roman" w:cs="Times New Roman"/>
          <w:b/>
          <w:noProof/>
          <w:lang w:eastAsia="ru-RU"/>
        </w:rPr>
      </w:pPr>
    </w:p>
    <w:p w:rsidR="007349B2" w:rsidRDefault="007349B2" w:rsidP="007349B2">
      <w:pPr>
        <w:spacing w:after="0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lastRenderedPageBreak/>
        <w:t xml:space="preserve">Схема размещения места (площадки) накопления твердых коммунальных отходов ТКО </w:t>
      </w:r>
      <w:r>
        <w:rPr>
          <w:rFonts w:ascii="Times New Roman" w:hAnsi="Times New Roman" w:cs="Times New Roman"/>
          <w:b/>
        </w:rPr>
        <w:br/>
        <w:t xml:space="preserve">на территории СП «Хорей-Верский сельсовет» ЗР НАО (п. Хорей-Вер, </w:t>
      </w:r>
      <w:r>
        <w:rPr>
          <w:rFonts w:ascii="Times New Roman" w:hAnsi="Times New Roman" w:cs="Times New Roman"/>
          <w:b/>
        </w:rPr>
        <w:br/>
      </w:r>
      <w:r w:rsidR="00643F04">
        <w:rPr>
          <w:rFonts w:ascii="Times New Roman" w:hAnsi="Times New Roman" w:cs="Times New Roman"/>
          <w:b/>
        </w:rPr>
        <w:t>МП ЗР «Севержилкомсервис»</w:t>
      </w:r>
      <w:r>
        <w:rPr>
          <w:rFonts w:ascii="Times New Roman" w:hAnsi="Times New Roman" w:cs="Times New Roman"/>
          <w:b/>
        </w:rPr>
        <w:t>)</w:t>
      </w:r>
    </w:p>
    <w:p w:rsidR="007349B2" w:rsidRDefault="007349B2" w:rsidP="007349B2">
      <w:pPr>
        <w:spacing w:after="0"/>
        <w:jc w:val="center"/>
        <w:rPr>
          <w:rFonts w:ascii="Times New Roman" w:hAnsi="Times New Roman" w:cs="Times New Roman"/>
          <w:b/>
        </w:rPr>
      </w:pPr>
    </w:p>
    <w:p w:rsidR="007349B2" w:rsidRDefault="007349B2" w:rsidP="007349B2">
      <w:pPr>
        <w:spacing w:after="0"/>
        <w:jc w:val="center"/>
        <w:rPr>
          <w:rFonts w:ascii="Times New Roman" w:hAnsi="Times New Roman" w:cs="Times New Roman"/>
          <w:b/>
          <w:noProof/>
          <w:lang w:eastAsia="ru-RU"/>
        </w:rPr>
      </w:pPr>
    </w:p>
    <w:p w:rsidR="007349B2" w:rsidRDefault="007349B2" w:rsidP="007349B2">
      <w:pPr>
        <w:spacing w:after="0"/>
        <w:jc w:val="center"/>
        <w:rPr>
          <w:rFonts w:ascii="Times New Roman" w:hAnsi="Times New Roman" w:cs="Times New Roman"/>
          <w:b/>
          <w:noProof/>
          <w:lang w:eastAsia="ru-RU"/>
        </w:rPr>
      </w:pPr>
    </w:p>
    <w:p w:rsidR="007349B2" w:rsidRDefault="007349B2" w:rsidP="007349B2">
      <w:pPr>
        <w:spacing w:after="0"/>
        <w:jc w:val="center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drawing>
          <wp:inline distT="0" distB="0" distL="0" distR="0">
            <wp:extent cx="5257800" cy="7467600"/>
            <wp:effectExtent l="0" t="0" r="0" b="0"/>
            <wp:docPr id="2" name="Рисунок 2" descr="место-размещения-площадки-накопления-ТКО-до-11-мес-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место-размещения-площадки-накопления-ТКО-до-11-мес-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746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49B2" w:rsidRDefault="007349B2" w:rsidP="007349B2">
      <w:pPr>
        <w:spacing w:after="0"/>
        <w:jc w:val="center"/>
        <w:rPr>
          <w:rFonts w:ascii="Times New Roman" w:hAnsi="Times New Roman" w:cs="Times New Roman"/>
          <w:b/>
          <w:noProof/>
          <w:lang w:eastAsia="ru-RU"/>
        </w:rPr>
      </w:pPr>
    </w:p>
    <w:p w:rsidR="007349B2" w:rsidRDefault="007349B2" w:rsidP="007349B2">
      <w:pPr>
        <w:spacing w:after="0"/>
        <w:jc w:val="center"/>
        <w:rPr>
          <w:rFonts w:ascii="Times New Roman" w:hAnsi="Times New Roman" w:cs="Times New Roman"/>
          <w:b/>
          <w:noProof/>
          <w:lang w:eastAsia="ru-RU"/>
        </w:rPr>
      </w:pPr>
    </w:p>
    <w:p w:rsidR="007349B2" w:rsidRDefault="007349B2" w:rsidP="007349B2">
      <w:pPr>
        <w:spacing w:after="0"/>
        <w:jc w:val="center"/>
        <w:rPr>
          <w:rFonts w:ascii="Times New Roman" w:hAnsi="Times New Roman" w:cs="Times New Roman"/>
          <w:b/>
        </w:rPr>
      </w:pPr>
    </w:p>
    <w:p w:rsidR="007349B2" w:rsidRDefault="007349B2" w:rsidP="007349B2">
      <w:pPr>
        <w:spacing w:after="0"/>
        <w:jc w:val="center"/>
        <w:rPr>
          <w:rFonts w:ascii="Times New Roman" w:hAnsi="Times New Roman" w:cs="Times New Roman"/>
          <w:b/>
        </w:rPr>
      </w:pPr>
    </w:p>
    <w:p w:rsidR="007349B2" w:rsidRDefault="007349B2" w:rsidP="007349B2">
      <w:pPr>
        <w:spacing w:after="0"/>
        <w:jc w:val="center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</w:rPr>
        <w:t xml:space="preserve">Схема размещения места (площадки) накопления твердых коммунальных отходов ТКО </w:t>
      </w:r>
      <w:r>
        <w:rPr>
          <w:rFonts w:ascii="Times New Roman" w:hAnsi="Times New Roman" w:cs="Times New Roman"/>
          <w:b/>
        </w:rPr>
        <w:br/>
        <w:t xml:space="preserve">на территории СП «Хоседа-Хардский сельсовет» ЗР НАО (п. Харута, </w:t>
      </w:r>
      <w:r>
        <w:rPr>
          <w:rFonts w:ascii="Times New Roman" w:hAnsi="Times New Roman" w:cs="Times New Roman"/>
          <w:b/>
        </w:rPr>
        <w:br/>
      </w:r>
      <w:r w:rsidR="00643F04">
        <w:rPr>
          <w:rFonts w:ascii="Times New Roman" w:hAnsi="Times New Roman" w:cs="Times New Roman"/>
          <w:b/>
        </w:rPr>
        <w:t>МП ЗР «Севержилкомсервис»</w:t>
      </w:r>
      <w:r>
        <w:rPr>
          <w:rFonts w:ascii="Times New Roman" w:hAnsi="Times New Roman" w:cs="Times New Roman"/>
          <w:b/>
        </w:rPr>
        <w:t>)</w:t>
      </w:r>
    </w:p>
    <w:p w:rsidR="007349B2" w:rsidRDefault="007349B2" w:rsidP="007349B2">
      <w:pPr>
        <w:spacing w:after="0"/>
        <w:jc w:val="center"/>
        <w:rPr>
          <w:rFonts w:ascii="Times New Roman" w:hAnsi="Times New Roman" w:cs="Times New Roman"/>
          <w:b/>
          <w:noProof/>
          <w:lang w:eastAsia="ru-RU"/>
        </w:rPr>
      </w:pPr>
    </w:p>
    <w:p w:rsidR="007349B2" w:rsidRDefault="007349B2" w:rsidP="007349B2">
      <w:pPr>
        <w:spacing w:after="0"/>
        <w:jc w:val="center"/>
        <w:rPr>
          <w:rFonts w:ascii="Times New Roman" w:hAnsi="Times New Roman" w:cs="Times New Roman"/>
          <w:b/>
          <w:noProof/>
          <w:lang w:eastAsia="ru-RU"/>
        </w:rPr>
      </w:pPr>
    </w:p>
    <w:p w:rsidR="007349B2" w:rsidRDefault="007349B2" w:rsidP="007349B2">
      <w:pPr>
        <w:spacing w:after="0"/>
        <w:jc w:val="center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drawing>
          <wp:inline distT="0" distB="0" distL="0" distR="0">
            <wp:extent cx="5629275" cy="7953375"/>
            <wp:effectExtent l="0" t="0" r="9525" b="9525"/>
            <wp:docPr id="1" name="Рисунок 1" descr="Схема-размещения-площадки-накопления-до-11-ме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Схема-размещения-площадки-накопления-до-11-мес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795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49B2" w:rsidRDefault="007349B2" w:rsidP="003D0B14">
      <w:pPr>
        <w:spacing w:after="0"/>
        <w:jc w:val="center"/>
        <w:rPr>
          <w:rFonts w:ascii="Times New Roman" w:hAnsi="Times New Roman" w:cs="Times New Roman"/>
          <w:b/>
          <w:noProof/>
          <w:lang w:eastAsia="ru-RU"/>
        </w:rPr>
      </w:pPr>
    </w:p>
    <w:p w:rsidR="004728DD" w:rsidRDefault="004728DD" w:rsidP="003D0B14">
      <w:pPr>
        <w:spacing w:after="0"/>
        <w:jc w:val="center"/>
        <w:rPr>
          <w:rFonts w:ascii="Times New Roman" w:hAnsi="Times New Roman" w:cs="Times New Roman"/>
          <w:b/>
          <w:noProof/>
          <w:lang w:eastAsia="ru-RU"/>
        </w:rPr>
      </w:pPr>
    </w:p>
    <w:p w:rsidR="004728DD" w:rsidRDefault="00643F04" w:rsidP="003D0B14">
      <w:pPr>
        <w:spacing w:after="0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Схема размещения места (площадки) накопления твердых коммунальных отходов ТКО </w:t>
      </w:r>
      <w:r>
        <w:rPr>
          <w:rFonts w:ascii="Times New Roman" w:hAnsi="Times New Roman" w:cs="Times New Roman"/>
          <w:b/>
        </w:rPr>
        <w:br/>
        <w:t xml:space="preserve">на территории СП «Хорей-Верский сельсовет» ЗР НАО (п. Хорей-Вер, </w:t>
      </w:r>
      <w:r w:rsidR="00EE6449">
        <w:rPr>
          <w:rFonts w:ascii="Times New Roman" w:hAnsi="Times New Roman" w:cs="Times New Roman"/>
          <w:b/>
        </w:rPr>
        <w:t>ГБУК НАО</w:t>
      </w:r>
      <w:r w:rsidR="006D4849">
        <w:rPr>
          <w:rFonts w:ascii="Times New Roman" w:hAnsi="Times New Roman" w:cs="Times New Roman"/>
          <w:b/>
        </w:rPr>
        <w:t xml:space="preserve"> «ИДЦ п. Хорей-Вер»</w:t>
      </w:r>
      <w:r>
        <w:rPr>
          <w:rFonts w:ascii="Times New Roman" w:hAnsi="Times New Roman" w:cs="Times New Roman"/>
          <w:b/>
        </w:rPr>
        <w:t>)</w:t>
      </w:r>
    </w:p>
    <w:p w:rsidR="00EE6449" w:rsidRDefault="00EE6449" w:rsidP="003D0B14">
      <w:pPr>
        <w:spacing w:after="0"/>
        <w:jc w:val="center"/>
        <w:rPr>
          <w:rFonts w:ascii="Times New Roman" w:hAnsi="Times New Roman" w:cs="Times New Roman"/>
          <w:b/>
        </w:rPr>
      </w:pPr>
    </w:p>
    <w:p w:rsidR="00EE6449" w:rsidRDefault="007B7314" w:rsidP="003D0B14">
      <w:pPr>
        <w:spacing w:after="0"/>
        <w:jc w:val="center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</w:rPr>
        <w:pict>
          <v:shape id="_x0000_i1028" type="#_x0000_t75" style="width:510pt;height:360.75pt">
            <v:imagedata r:id="rId12" o:title="Хорей-Вер_Центральная 19 (1)"/>
          </v:shape>
        </w:pict>
      </w:r>
    </w:p>
    <w:sectPr w:rsidR="00EE6449" w:rsidSect="007242FF">
      <w:headerReference w:type="default" r:id="rId13"/>
      <w:footerReference w:type="default" r:id="rId14"/>
      <w:pgSz w:w="11906" w:h="16838"/>
      <w:pgMar w:top="567" w:right="567" w:bottom="567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D30D05" w:rsidRDefault="00D30D05" w:rsidP="00455D06">
      <w:pPr>
        <w:spacing w:after="0" w:line="240" w:lineRule="auto"/>
      </w:pPr>
      <w:r>
        <w:separator/>
      </w:r>
    </w:p>
  </w:endnote>
  <w:endnote w:type="continuationSeparator" w:id="0">
    <w:p w:rsidR="00D30D05" w:rsidRDefault="00D30D05" w:rsidP="00455D0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163235286"/>
      <w:docPartObj>
        <w:docPartGallery w:val="Page Numbers (Bottom of Page)"/>
        <w:docPartUnique/>
      </w:docPartObj>
    </w:sdtPr>
    <w:sdtEndPr/>
    <w:sdtContent>
      <w:p w:rsidR="008403CC" w:rsidRDefault="008403CC">
        <w:pPr>
          <w:pStyle w:val="a7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B7314">
          <w:rPr>
            <w:noProof/>
          </w:rPr>
          <w:t>1</w:t>
        </w:r>
        <w:r>
          <w:fldChar w:fldCharType="end"/>
        </w:r>
      </w:p>
    </w:sdtContent>
  </w:sdt>
  <w:p w:rsidR="008403CC" w:rsidRDefault="008403CC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D30D05" w:rsidRDefault="00D30D05" w:rsidP="00455D06">
      <w:pPr>
        <w:spacing w:after="0" w:line="240" w:lineRule="auto"/>
      </w:pPr>
      <w:r>
        <w:separator/>
      </w:r>
    </w:p>
  </w:footnote>
  <w:footnote w:type="continuationSeparator" w:id="0">
    <w:p w:rsidR="00D30D05" w:rsidRDefault="00D30D05" w:rsidP="00455D0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403CC" w:rsidRPr="00455D06" w:rsidRDefault="008403CC" w:rsidP="00455D06">
    <w:pPr>
      <w:pStyle w:val="a5"/>
      <w:jc w:val="right"/>
      <w:rPr>
        <w:rFonts w:ascii="Times New Roman" w:hAnsi="Times New Roman" w:cs="Times New Roman"/>
        <w:b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55D06"/>
    <w:rsid w:val="000141C9"/>
    <w:rsid w:val="00044EFB"/>
    <w:rsid w:val="0004523A"/>
    <w:rsid w:val="00053224"/>
    <w:rsid w:val="00067041"/>
    <w:rsid w:val="000804A3"/>
    <w:rsid w:val="0008111F"/>
    <w:rsid w:val="0009121B"/>
    <w:rsid w:val="000A3C01"/>
    <w:rsid w:val="000B49B9"/>
    <w:rsid w:val="000C3E07"/>
    <w:rsid w:val="000D7C9E"/>
    <w:rsid w:val="000E2921"/>
    <w:rsid w:val="0011339F"/>
    <w:rsid w:val="00174B98"/>
    <w:rsid w:val="001805B6"/>
    <w:rsid w:val="001829EE"/>
    <w:rsid w:val="00183348"/>
    <w:rsid w:val="00190760"/>
    <w:rsid w:val="00193434"/>
    <w:rsid w:val="00196246"/>
    <w:rsid w:val="0019783D"/>
    <w:rsid w:val="001B2FF1"/>
    <w:rsid w:val="001C325E"/>
    <w:rsid w:val="001D13C6"/>
    <w:rsid w:val="001D1F77"/>
    <w:rsid w:val="001D7D60"/>
    <w:rsid w:val="002154D6"/>
    <w:rsid w:val="002175FF"/>
    <w:rsid w:val="00224E3F"/>
    <w:rsid w:val="0023133B"/>
    <w:rsid w:val="002353AC"/>
    <w:rsid w:val="0024591A"/>
    <w:rsid w:val="002847F7"/>
    <w:rsid w:val="002B4634"/>
    <w:rsid w:val="002D02C8"/>
    <w:rsid w:val="002D4F04"/>
    <w:rsid w:val="002D5F26"/>
    <w:rsid w:val="002E0654"/>
    <w:rsid w:val="002E142F"/>
    <w:rsid w:val="002E7820"/>
    <w:rsid w:val="002E7F67"/>
    <w:rsid w:val="002F20AE"/>
    <w:rsid w:val="003043D1"/>
    <w:rsid w:val="00317DF4"/>
    <w:rsid w:val="00327C0A"/>
    <w:rsid w:val="00332FCD"/>
    <w:rsid w:val="00336622"/>
    <w:rsid w:val="00347528"/>
    <w:rsid w:val="00347654"/>
    <w:rsid w:val="003831F0"/>
    <w:rsid w:val="00396C7C"/>
    <w:rsid w:val="003A77F5"/>
    <w:rsid w:val="003D0B14"/>
    <w:rsid w:val="003D2EE4"/>
    <w:rsid w:val="003F6457"/>
    <w:rsid w:val="003F65F2"/>
    <w:rsid w:val="00410980"/>
    <w:rsid w:val="00417673"/>
    <w:rsid w:val="00423E64"/>
    <w:rsid w:val="00430D5E"/>
    <w:rsid w:val="00443D3B"/>
    <w:rsid w:val="00455D06"/>
    <w:rsid w:val="00467EFC"/>
    <w:rsid w:val="004728DD"/>
    <w:rsid w:val="00476EFF"/>
    <w:rsid w:val="00484A25"/>
    <w:rsid w:val="004B2F6D"/>
    <w:rsid w:val="004B57D4"/>
    <w:rsid w:val="004D7BE1"/>
    <w:rsid w:val="0050422B"/>
    <w:rsid w:val="00505EFD"/>
    <w:rsid w:val="005214E7"/>
    <w:rsid w:val="005326BE"/>
    <w:rsid w:val="0053274C"/>
    <w:rsid w:val="00595E0D"/>
    <w:rsid w:val="0059672B"/>
    <w:rsid w:val="00597C8A"/>
    <w:rsid w:val="005A62CC"/>
    <w:rsid w:val="005B6E46"/>
    <w:rsid w:val="005D1EDD"/>
    <w:rsid w:val="005D726C"/>
    <w:rsid w:val="005E234B"/>
    <w:rsid w:val="005E5EF4"/>
    <w:rsid w:val="006120B3"/>
    <w:rsid w:val="0063174E"/>
    <w:rsid w:val="006429E0"/>
    <w:rsid w:val="00643F04"/>
    <w:rsid w:val="00644353"/>
    <w:rsid w:val="00651CD8"/>
    <w:rsid w:val="00654084"/>
    <w:rsid w:val="00667A57"/>
    <w:rsid w:val="006801EA"/>
    <w:rsid w:val="006903D4"/>
    <w:rsid w:val="00696041"/>
    <w:rsid w:val="00696B12"/>
    <w:rsid w:val="006A7F59"/>
    <w:rsid w:val="006D4849"/>
    <w:rsid w:val="006D5567"/>
    <w:rsid w:val="006D7BB4"/>
    <w:rsid w:val="006E4D8E"/>
    <w:rsid w:val="006E4FD2"/>
    <w:rsid w:val="006F0736"/>
    <w:rsid w:val="006F5445"/>
    <w:rsid w:val="00715628"/>
    <w:rsid w:val="007242FF"/>
    <w:rsid w:val="007349B2"/>
    <w:rsid w:val="00740C26"/>
    <w:rsid w:val="007457E0"/>
    <w:rsid w:val="007648B1"/>
    <w:rsid w:val="00765684"/>
    <w:rsid w:val="00765EB4"/>
    <w:rsid w:val="007703DA"/>
    <w:rsid w:val="00772B20"/>
    <w:rsid w:val="0078394F"/>
    <w:rsid w:val="00787C31"/>
    <w:rsid w:val="007A1D1A"/>
    <w:rsid w:val="007A1F5D"/>
    <w:rsid w:val="007B7314"/>
    <w:rsid w:val="007C59B1"/>
    <w:rsid w:val="007D259F"/>
    <w:rsid w:val="007E12D8"/>
    <w:rsid w:val="007F4B56"/>
    <w:rsid w:val="007F7A3D"/>
    <w:rsid w:val="008403CC"/>
    <w:rsid w:val="00850B28"/>
    <w:rsid w:val="00856FEB"/>
    <w:rsid w:val="00875C2A"/>
    <w:rsid w:val="00877D28"/>
    <w:rsid w:val="00880669"/>
    <w:rsid w:val="0089163D"/>
    <w:rsid w:val="008A6778"/>
    <w:rsid w:val="008C63D4"/>
    <w:rsid w:val="008D3C40"/>
    <w:rsid w:val="00900173"/>
    <w:rsid w:val="009308AB"/>
    <w:rsid w:val="0096192C"/>
    <w:rsid w:val="009A1E24"/>
    <w:rsid w:val="009B4A43"/>
    <w:rsid w:val="009B5FAF"/>
    <w:rsid w:val="009C1ADC"/>
    <w:rsid w:val="009C7A36"/>
    <w:rsid w:val="009D17FF"/>
    <w:rsid w:val="009D708B"/>
    <w:rsid w:val="009E25CD"/>
    <w:rsid w:val="009E58A1"/>
    <w:rsid w:val="009F0806"/>
    <w:rsid w:val="00A21E9E"/>
    <w:rsid w:val="00A23332"/>
    <w:rsid w:val="00A30E6C"/>
    <w:rsid w:val="00A31088"/>
    <w:rsid w:val="00A4228F"/>
    <w:rsid w:val="00A46450"/>
    <w:rsid w:val="00A6077B"/>
    <w:rsid w:val="00A62FB1"/>
    <w:rsid w:val="00A921DC"/>
    <w:rsid w:val="00AA43D4"/>
    <w:rsid w:val="00AD5D04"/>
    <w:rsid w:val="00AE09E1"/>
    <w:rsid w:val="00AE0B6B"/>
    <w:rsid w:val="00AF2255"/>
    <w:rsid w:val="00B11AAD"/>
    <w:rsid w:val="00B1390C"/>
    <w:rsid w:val="00B14479"/>
    <w:rsid w:val="00B17780"/>
    <w:rsid w:val="00B271FA"/>
    <w:rsid w:val="00B54CC8"/>
    <w:rsid w:val="00B56A32"/>
    <w:rsid w:val="00B70DDB"/>
    <w:rsid w:val="00B87B45"/>
    <w:rsid w:val="00BB50DE"/>
    <w:rsid w:val="00BC695D"/>
    <w:rsid w:val="00C11426"/>
    <w:rsid w:val="00C3124E"/>
    <w:rsid w:val="00C55A73"/>
    <w:rsid w:val="00C72AC9"/>
    <w:rsid w:val="00C80FCE"/>
    <w:rsid w:val="00C9702D"/>
    <w:rsid w:val="00CA4EF1"/>
    <w:rsid w:val="00CD31DA"/>
    <w:rsid w:val="00D222FA"/>
    <w:rsid w:val="00D30D05"/>
    <w:rsid w:val="00D47F1E"/>
    <w:rsid w:val="00D6474F"/>
    <w:rsid w:val="00D70DD2"/>
    <w:rsid w:val="00D71F2F"/>
    <w:rsid w:val="00D958E3"/>
    <w:rsid w:val="00DD38BA"/>
    <w:rsid w:val="00DE264A"/>
    <w:rsid w:val="00DF0009"/>
    <w:rsid w:val="00DF6742"/>
    <w:rsid w:val="00DF6E22"/>
    <w:rsid w:val="00E11380"/>
    <w:rsid w:val="00E519CA"/>
    <w:rsid w:val="00E74BE2"/>
    <w:rsid w:val="00E83E74"/>
    <w:rsid w:val="00EA1B0B"/>
    <w:rsid w:val="00EA6B9D"/>
    <w:rsid w:val="00EA727C"/>
    <w:rsid w:val="00EC2A97"/>
    <w:rsid w:val="00EC4B10"/>
    <w:rsid w:val="00ED3E69"/>
    <w:rsid w:val="00EE6449"/>
    <w:rsid w:val="00F10444"/>
    <w:rsid w:val="00F17C69"/>
    <w:rsid w:val="00F309CB"/>
    <w:rsid w:val="00F36FC6"/>
    <w:rsid w:val="00F63C8B"/>
    <w:rsid w:val="00F67C9B"/>
    <w:rsid w:val="00F70672"/>
    <w:rsid w:val="00F85FA7"/>
    <w:rsid w:val="00F93CD2"/>
    <w:rsid w:val="00FB5A70"/>
    <w:rsid w:val="00FC4208"/>
    <w:rsid w:val="00FC5F6A"/>
    <w:rsid w:val="00FE1DB1"/>
    <w:rsid w:val="00FE4824"/>
    <w:rsid w:val="00FF2306"/>
    <w:rsid w:val="00FF43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0B9D8A68"/>
  <w15:docId w15:val="{53C6671B-0E66-4C96-957B-5248104A78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F645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55D0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55D06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455D0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455D06"/>
  </w:style>
  <w:style w:type="paragraph" w:styleId="a7">
    <w:name w:val="footer"/>
    <w:basedOn w:val="a"/>
    <w:link w:val="a8"/>
    <w:uiPriority w:val="99"/>
    <w:unhideWhenUsed/>
    <w:rsid w:val="00455D0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455D06"/>
  </w:style>
  <w:style w:type="character" w:styleId="a9">
    <w:name w:val="annotation reference"/>
    <w:basedOn w:val="a0"/>
    <w:uiPriority w:val="99"/>
    <w:semiHidden/>
    <w:unhideWhenUsed/>
    <w:rsid w:val="006D7BB4"/>
    <w:rPr>
      <w:sz w:val="16"/>
      <w:szCs w:val="16"/>
    </w:rPr>
  </w:style>
  <w:style w:type="paragraph" w:styleId="aa">
    <w:name w:val="annotation text"/>
    <w:basedOn w:val="a"/>
    <w:link w:val="ab"/>
    <w:uiPriority w:val="99"/>
    <w:semiHidden/>
    <w:unhideWhenUsed/>
    <w:rsid w:val="006D7BB4"/>
    <w:pPr>
      <w:spacing w:line="240" w:lineRule="auto"/>
    </w:pPr>
    <w:rPr>
      <w:sz w:val="20"/>
      <w:szCs w:val="20"/>
    </w:rPr>
  </w:style>
  <w:style w:type="character" w:customStyle="1" w:styleId="ab">
    <w:name w:val="Текст примечания Знак"/>
    <w:basedOn w:val="a0"/>
    <w:link w:val="aa"/>
    <w:uiPriority w:val="99"/>
    <w:semiHidden/>
    <w:rsid w:val="006D7BB4"/>
    <w:rPr>
      <w:sz w:val="20"/>
      <w:szCs w:val="20"/>
    </w:rPr>
  </w:style>
  <w:style w:type="paragraph" w:styleId="ac">
    <w:name w:val="annotation subject"/>
    <w:basedOn w:val="aa"/>
    <w:next w:val="aa"/>
    <w:link w:val="ad"/>
    <w:uiPriority w:val="99"/>
    <w:semiHidden/>
    <w:unhideWhenUsed/>
    <w:rsid w:val="006D7BB4"/>
    <w:rPr>
      <w:b/>
      <w:bCs/>
    </w:rPr>
  </w:style>
  <w:style w:type="character" w:customStyle="1" w:styleId="ad">
    <w:name w:val="Тема примечания Знак"/>
    <w:basedOn w:val="ab"/>
    <w:link w:val="ac"/>
    <w:uiPriority w:val="99"/>
    <w:semiHidden/>
    <w:rsid w:val="006D7BB4"/>
    <w:rPr>
      <w:b/>
      <w:bCs/>
      <w:sz w:val="20"/>
      <w:szCs w:val="20"/>
    </w:rPr>
  </w:style>
  <w:style w:type="paragraph" w:styleId="ae">
    <w:name w:val="footnote text"/>
    <w:basedOn w:val="a"/>
    <w:link w:val="af"/>
    <w:uiPriority w:val="99"/>
    <w:semiHidden/>
    <w:unhideWhenUsed/>
    <w:rsid w:val="006D7BB4"/>
    <w:pPr>
      <w:spacing w:after="0" w:line="240" w:lineRule="auto"/>
    </w:pPr>
    <w:rPr>
      <w:sz w:val="20"/>
      <w:szCs w:val="20"/>
    </w:rPr>
  </w:style>
  <w:style w:type="character" w:customStyle="1" w:styleId="af">
    <w:name w:val="Текст сноски Знак"/>
    <w:basedOn w:val="a0"/>
    <w:link w:val="ae"/>
    <w:uiPriority w:val="99"/>
    <w:semiHidden/>
    <w:rsid w:val="006D7BB4"/>
    <w:rPr>
      <w:sz w:val="20"/>
      <w:szCs w:val="20"/>
    </w:rPr>
  </w:style>
  <w:style w:type="character" w:styleId="af0">
    <w:name w:val="footnote reference"/>
    <w:basedOn w:val="a0"/>
    <w:uiPriority w:val="99"/>
    <w:semiHidden/>
    <w:unhideWhenUsed/>
    <w:rsid w:val="006D7BB4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69521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060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370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912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270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149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213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750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987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253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241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5C6D5F0-CCC3-4586-BF31-D683FF3C919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74</TotalTime>
  <Pages>6</Pages>
  <Words>170</Words>
  <Characters>969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Администрация Заполярного района</Company>
  <LinksUpToDate>false</LinksUpToDate>
  <CharactersWithSpaces>1137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Ивашина Татьяна Андреевна</dc:creator>
  <cp:keywords/>
  <dc:description/>
  <cp:lastModifiedBy>Ивашина Татьяна Андреевна</cp:lastModifiedBy>
  <cp:revision>5</cp:revision>
  <cp:lastPrinted>2023-10-26T06:03:00Z</cp:lastPrinted>
  <dcterms:created xsi:type="dcterms:W3CDTF">2023-10-25T10:48:00Z</dcterms:created>
  <dcterms:modified xsi:type="dcterms:W3CDTF">2023-10-27T11:49:00Z</dcterms:modified>
</cp:coreProperties>
</file>