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B67E9F" w:rsidP="00FB03E6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F43EFC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3E2B24">
        <w:rPr>
          <w:sz w:val="26"/>
          <w:szCs w:val="26"/>
        </w:rPr>
        <w:t xml:space="preserve"> </w:t>
      </w:r>
      <w:r w:rsidR="00E11641">
        <w:rPr>
          <w:sz w:val="26"/>
          <w:szCs w:val="26"/>
        </w:rPr>
        <w:t>27 апреля</w:t>
      </w:r>
      <w:r w:rsidR="00FB03E6" w:rsidRPr="001B5A27">
        <w:rPr>
          <w:sz w:val="26"/>
          <w:szCs w:val="26"/>
        </w:rPr>
        <w:t xml:space="preserve"> 202</w:t>
      </w:r>
      <w:r w:rsidR="003E2B24">
        <w:rPr>
          <w:sz w:val="26"/>
          <w:szCs w:val="26"/>
        </w:rPr>
        <w:t>3</w:t>
      </w:r>
      <w:r w:rsidR="00FB03E6" w:rsidRPr="001B5A27">
        <w:rPr>
          <w:sz w:val="26"/>
          <w:szCs w:val="26"/>
        </w:rPr>
        <w:t xml:space="preserve"> года 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3F4228">
        <w:rPr>
          <w:sz w:val="26"/>
          <w:szCs w:val="26"/>
        </w:rPr>
        <w:t>10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F4228" w:rsidRPr="001B5A27" w:rsidRDefault="003F4228" w:rsidP="003F4228">
      <w:pPr>
        <w:ind w:left="900"/>
        <w:jc w:val="right"/>
        <w:rPr>
          <w:sz w:val="26"/>
          <w:szCs w:val="26"/>
        </w:rPr>
      </w:pPr>
    </w:p>
    <w:tbl>
      <w:tblPr>
        <w:tblW w:w="9689" w:type="dxa"/>
        <w:tblLook w:val="04A0" w:firstRow="1" w:lastRow="0" w:firstColumn="1" w:lastColumn="0" w:noHBand="0" w:noVBand="1"/>
      </w:tblPr>
      <w:tblGrid>
        <w:gridCol w:w="3402"/>
        <w:gridCol w:w="1494"/>
        <w:gridCol w:w="753"/>
        <w:gridCol w:w="762"/>
        <w:gridCol w:w="1134"/>
        <w:gridCol w:w="1134"/>
        <w:gridCol w:w="987"/>
        <w:gridCol w:w="23"/>
      </w:tblGrid>
      <w:tr w:rsidR="00630982" w:rsidTr="00630982">
        <w:trPr>
          <w:trHeight w:val="787"/>
        </w:trPr>
        <w:tc>
          <w:tcPr>
            <w:tcW w:w="96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0982" w:rsidRDefault="00630982" w:rsidP="0063098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и плановый период 2024-2025 годов</w:t>
            </w:r>
          </w:p>
        </w:tc>
      </w:tr>
      <w:tr w:rsidR="00630982" w:rsidTr="00630982">
        <w:trPr>
          <w:gridAfter w:val="1"/>
          <w:wAfter w:w="23" w:type="dxa"/>
          <w:trHeight w:val="27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0982" w:rsidRDefault="0063098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0982" w:rsidRDefault="0063098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0982" w:rsidRDefault="0063098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0982" w:rsidRDefault="0063098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0982" w:rsidRDefault="006309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0982" w:rsidRDefault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</w:tr>
      <w:tr w:rsidR="00592E29" w:rsidTr="00630982">
        <w:trPr>
          <w:gridAfter w:val="1"/>
          <w:wAfter w:w="23" w:type="dxa"/>
          <w:trHeight w:val="579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63098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592E29" w:rsidTr="00630982">
        <w:trPr>
          <w:gridAfter w:val="1"/>
          <w:wAfter w:w="23" w:type="dxa"/>
          <w:trHeight w:val="276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 w:rsidP="00630982">
            <w:pPr>
              <w:ind w:lef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ind w:left="-1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444 659,8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ind w:left="-11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244 640,8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</w:t>
            </w:r>
            <w:r w:rsidR="00F3444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Красное Сельского поселения "Приморско-Куйский сельсовет"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144 453,1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116 915,4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9 038,4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21 089,5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7 188,2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1 850,2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4 317,1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6 097,1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1 446,9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100 333,0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40 966,3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11 549,7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"Карский сельсовет"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8 054,9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3 494,8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15 988,0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2 и 3 жилыми блоками в п. Бугрино Сельского поселения «Колгуевский сельсовет»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3 806,3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3 и 4 жилыми блоками в п. Бугрино Сельского поселения «Колгуевский сельсовет»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3 898,9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6 084,7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64 045,4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10 141,5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8 903,9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108 219,8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182 585,0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37.0.00.09505</w:t>
            </w:r>
            <w:r>
              <w:rPr>
                <w:b/>
                <w:bCs/>
                <w:sz w:val="22"/>
                <w:szCs w:val="22"/>
              </w:rPr>
              <w:br/>
              <w:t>37.0.00.09605</w:t>
            </w:r>
            <w:r>
              <w:rPr>
                <w:b/>
                <w:bCs/>
                <w:sz w:val="22"/>
                <w:szCs w:val="22"/>
              </w:rPr>
              <w:br/>
              <w:t>37.0.00.S9605</w:t>
            </w:r>
            <w:r>
              <w:rPr>
                <w:b/>
                <w:bCs/>
                <w:sz w:val="22"/>
                <w:szCs w:val="22"/>
              </w:rPr>
              <w:br/>
              <w:t>37.0.00.79500</w:t>
            </w:r>
            <w:r>
              <w:rPr>
                <w:b/>
                <w:bCs/>
                <w:sz w:val="22"/>
                <w:szCs w:val="22"/>
              </w:rPr>
              <w:br/>
              <w:t>37.0.00.S9500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93 565,0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182 585,0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118 073,0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93 376,0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Хорей-Вер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27 648,0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64 512,0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46 864,0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районный бюджет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котельной в с. Коткино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1 284,8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9 237,0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9 237,0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7 437,0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100 000,0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100 000,0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молочной фермы на 50 голов по адресу: Ненецкий автономный округ, д. Лабожское для МКП «Великовисочный животноводческий комплекс»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60 375,8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Default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39 624,2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30982">
        <w:trPr>
          <w:gridAfter w:val="1"/>
          <w:wAfter w:w="23" w:type="dxa"/>
          <w:cantSplit/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Default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E29" w:rsidRDefault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444 659,8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244 640,8</w:t>
            </w:r>
            <w:r w:rsidR="00CC313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CC3130" w:rsidP="006309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FB03E6" w:rsidRPr="001B5A27" w:rsidRDefault="00FB03E6">
      <w:pPr>
        <w:rPr>
          <w:sz w:val="26"/>
          <w:szCs w:val="26"/>
        </w:rPr>
      </w:pPr>
    </w:p>
    <w:sectPr w:rsidR="00FB03E6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312" w:rsidRDefault="00110312">
      <w:r>
        <w:separator/>
      </w:r>
    </w:p>
  </w:endnote>
  <w:endnote w:type="continuationSeparator" w:id="0">
    <w:p w:rsidR="00110312" w:rsidRDefault="00110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038D6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312" w:rsidRDefault="00110312">
      <w:r>
        <w:separator/>
      </w:r>
    </w:p>
  </w:footnote>
  <w:footnote w:type="continuationSeparator" w:id="0">
    <w:p w:rsidR="00110312" w:rsidRDefault="00110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123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312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3D28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67E9F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175E4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C7AC8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38D6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44A41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8545-6E9D-42D0-AE23-9F5D6118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3</cp:revision>
  <cp:lastPrinted>2023-04-13T11:09:00Z</cp:lastPrinted>
  <dcterms:created xsi:type="dcterms:W3CDTF">2023-04-13T12:45:00Z</dcterms:created>
  <dcterms:modified xsi:type="dcterms:W3CDTF">2023-04-13T12:45:00Z</dcterms:modified>
</cp:coreProperties>
</file>