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11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6"/>
        <w:gridCol w:w="1276"/>
      </w:tblGrid>
      <w:tr w:rsidR="001564ED" w:rsidRPr="007607ED" w:rsidTr="001564ED">
        <w:trPr>
          <w:cantSplit/>
          <w:trHeight w:val="20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1564ED" w:rsidRPr="007607ED" w:rsidRDefault="001564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7607ED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1564ED" w:rsidRPr="007607ED" w:rsidRDefault="001564ED" w:rsidP="001564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vMerge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2025 год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104 887,9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104 887,9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49 669,5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49 663,4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197 796,7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154 169,1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79 584,3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20 558,7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53 865,9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Мероприятие "Капитальный ремонт общественной бани в п.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Мероприятие "Капитальный ремонт общественной бани в п. </w:t>
            </w:r>
            <w:proofErr w:type="spellStart"/>
            <w:r w:rsidRPr="007607ED">
              <w:rPr>
                <w:sz w:val="22"/>
                <w:szCs w:val="22"/>
              </w:rPr>
              <w:t>Харута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33 521,1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проезда от Троицкой часовни до БВПУ в д. </w:t>
            </w:r>
            <w:proofErr w:type="spellStart"/>
            <w:r w:rsidRPr="007607ED">
              <w:rPr>
                <w:sz w:val="22"/>
                <w:szCs w:val="22"/>
              </w:rPr>
              <w:t>Андег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р. </w:t>
            </w:r>
            <w:proofErr w:type="spellStart"/>
            <w:r w:rsidRPr="007607ED">
              <w:rPr>
                <w:sz w:val="22"/>
                <w:szCs w:val="22"/>
              </w:rPr>
              <w:t>Шарок</w:t>
            </w:r>
            <w:proofErr w:type="spellEnd"/>
            <w:r w:rsidRPr="007607ED">
              <w:rPr>
                <w:sz w:val="22"/>
                <w:szCs w:val="22"/>
              </w:rPr>
              <w:t xml:space="preserve"> д. </w:t>
            </w:r>
            <w:proofErr w:type="spellStart"/>
            <w:r w:rsidRPr="007607ED">
              <w:rPr>
                <w:sz w:val="22"/>
                <w:szCs w:val="22"/>
              </w:rPr>
              <w:t>Андег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ул. Лесная в д. </w:t>
            </w:r>
            <w:proofErr w:type="spellStart"/>
            <w:r w:rsidRPr="007607ED">
              <w:rPr>
                <w:sz w:val="22"/>
                <w:szCs w:val="22"/>
              </w:rPr>
              <w:t>Андег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"Установка детской игровой площадки в д. </w:t>
            </w:r>
            <w:proofErr w:type="spellStart"/>
            <w:r w:rsidRPr="007607ED">
              <w:rPr>
                <w:sz w:val="22"/>
                <w:szCs w:val="22"/>
              </w:rPr>
              <w:t>Андег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"Подсыпка участка проезда "Причал - вертолетная площадка" в д. </w:t>
            </w:r>
            <w:proofErr w:type="spellStart"/>
            <w:r w:rsidRPr="007607ED">
              <w:rPr>
                <w:sz w:val="22"/>
                <w:szCs w:val="22"/>
              </w:rPr>
              <w:t>Щелино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покрытия участка проезда по улице Юбилейной в с. </w:t>
            </w:r>
            <w:proofErr w:type="spellStart"/>
            <w:r w:rsidRPr="007607ED">
              <w:rPr>
                <w:sz w:val="22"/>
                <w:szCs w:val="22"/>
              </w:rPr>
              <w:t>Несь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уличной спортивной площадки в п. </w:t>
            </w:r>
            <w:proofErr w:type="spellStart"/>
            <w:r w:rsidRPr="007607ED">
              <w:rPr>
                <w:sz w:val="22"/>
                <w:szCs w:val="22"/>
              </w:rPr>
              <w:t>Усть</w:t>
            </w:r>
            <w:proofErr w:type="spellEnd"/>
            <w:r w:rsidRPr="007607ED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"Обустройство участков проезда по ул. Центральная д.29, д.42, д.46 в селе </w:t>
            </w:r>
            <w:proofErr w:type="spellStart"/>
            <w:r w:rsidRPr="007607ED">
              <w:rPr>
                <w:sz w:val="22"/>
                <w:szCs w:val="22"/>
              </w:rPr>
              <w:t>Коткино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 w:rsidRPr="007607ED">
              <w:rPr>
                <w:sz w:val="22"/>
                <w:szCs w:val="22"/>
              </w:rPr>
              <w:t>обетный</w:t>
            </w:r>
            <w:proofErr w:type="spellEnd"/>
            <w:r w:rsidRPr="007607ED">
              <w:rPr>
                <w:sz w:val="22"/>
                <w:szCs w:val="22"/>
              </w:rPr>
              <w:t>" 1868 г., расположенного в д. Устье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 w:rsidRPr="007607ED">
              <w:rPr>
                <w:sz w:val="22"/>
                <w:szCs w:val="22"/>
              </w:rPr>
              <w:t>обетный</w:t>
            </w:r>
            <w:proofErr w:type="spellEnd"/>
            <w:r w:rsidRPr="007607ED">
              <w:rPr>
                <w:sz w:val="22"/>
                <w:szCs w:val="22"/>
              </w:rPr>
              <w:t>" 1868 г., расположенного в д. Устье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"Текущий ремонт подвесного моста в п. </w:t>
            </w:r>
            <w:proofErr w:type="spellStart"/>
            <w:r w:rsidRPr="007607ED">
              <w:rPr>
                <w:sz w:val="22"/>
                <w:szCs w:val="22"/>
              </w:rPr>
              <w:t>Индига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color w:val="000000"/>
                <w:sz w:val="22"/>
                <w:szCs w:val="22"/>
              </w:rPr>
            </w:pPr>
            <w:r w:rsidRPr="007607ED">
              <w:rPr>
                <w:color w:val="000000"/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color w:val="000000"/>
                <w:sz w:val="22"/>
                <w:szCs w:val="22"/>
              </w:rPr>
              <w:br/>
              <w:t xml:space="preserve">Мероприятие "Отсыпка щебнем проезда по ул. Полярная – Проезд 37 в п. 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Харута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color w:val="000000"/>
                <w:sz w:val="22"/>
                <w:szCs w:val="22"/>
              </w:rPr>
            </w:pPr>
            <w:r w:rsidRPr="007607ED">
              <w:rPr>
                <w:color w:val="000000"/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Шойна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color w:val="000000"/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color w:val="000000"/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"Устройство деревянных тротуаров в п. </w:t>
            </w:r>
            <w:proofErr w:type="spellStart"/>
            <w:r w:rsidRPr="007607ED">
              <w:rPr>
                <w:sz w:val="22"/>
                <w:szCs w:val="22"/>
              </w:rPr>
              <w:t>Каратайка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«Поставка и установка детской площадки в поселке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22 588,8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Мероприятия "Поставка и монтаж мостового перехода из сборных модульных понтонов через протоку </w:t>
            </w:r>
            <w:proofErr w:type="spellStart"/>
            <w:r w:rsidRPr="007607ED">
              <w:rPr>
                <w:sz w:val="22"/>
                <w:szCs w:val="22"/>
              </w:rPr>
              <w:t>Макаровская</w:t>
            </w:r>
            <w:proofErr w:type="spellEnd"/>
            <w:r w:rsidRPr="007607ED">
              <w:rPr>
                <w:sz w:val="22"/>
                <w:szCs w:val="22"/>
              </w:rPr>
              <w:t xml:space="preserve"> Курья в д. </w:t>
            </w:r>
            <w:proofErr w:type="spellStart"/>
            <w:r w:rsidRPr="007607ED">
              <w:rPr>
                <w:sz w:val="22"/>
                <w:szCs w:val="22"/>
              </w:rPr>
              <w:t>Макарово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Мероприятия "Приобретение понтонных причалов в п. </w:t>
            </w:r>
            <w:proofErr w:type="spellStart"/>
            <w:r w:rsidRPr="007607ED">
              <w:rPr>
                <w:sz w:val="22"/>
                <w:szCs w:val="22"/>
              </w:rPr>
              <w:t>Харута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Мероприятие "Поставка пожарного резервуара объемом 25 м куб. и его установка в д. </w:t>
            </w:r>
            <w:proofErr w:type="spellStart"/>
            <w:r w:rsidRPr="007607ED">
              <w:rPr>
                <w:sz w:val="22"/>
                <w:szCs w:val="22"/>
              </w:rPr>
              <w:t>Пылемец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Мероприятие "Поставка мотопомпы бензиновой в п.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дома № 32 в с. </w:t>
            </w:r>
            <w:proofErr w:type="spellStart"/>
            <w:r w:rsidRPr="007607ED">
              <w:rPr>
                <w:sz w:val="22"/>
                <w:szCs w:val="22"/>
              </w:rPr>
              <w:t>Великовисочное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дома № 2 по ул. Южная в п. </w:t>
            </w:r>
            <w:proofErr w:type="spellStart"/>
            <w:r w:rsidRPr="007607ED">
              <w:rPr>
                <w:sz w:val="22"/>
                <w:szCs w:val="22"/>
              </w:rPr>
              <w:t>Усть</w:t>
            </w:r>
            <w:proofErr w:type="spellEnd"/>
            <w:r w:rsidRPr="007607ED">
              <w:rPr>
                <w:sz w:val="22"/>
                <w:szCs w:val="22"/>
              </w:rPr>
              <w:t>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«Ремонт квартиры № 1 жилого дома № 23 по ул. Набережная в п. </w:t>
            </w:r>
            <w:proofErr w:type="spellStart"/>
            <w:r w:rsidRPr="007607ED">
              <w:rPr>
                <w:sz w:val="22"/>
                <w:szCs w:val="22"/>
              </w:rPr>
              <w:t>Бугрино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«Ремонт системы отопления в квартирах № 1, № 2, № 3, № 4 жилого дома № 1А по ул. Антоновка в п. </w:t>
            </w:r>
            <w:proofErr w:type="spellStart"/>
            <w:r w:rsidRPr="007607ED">
              <w:rPr>
                <w:sz w:val="22"/>
                <w:szCs w:val="22"/>
              </w:rPr>
              <w:t>Бугрино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дома № 12 по ул. </w:t>
            </w:r>
            <w:proofErr w:type="spellStart"/>
            <w:r w:rsidRPr="007607ED">
              <w:rPr>
                <w:sz w:val="22"/>
                <w:szCs w:val="22"/>
              </w:rPr>
              <w:t>Тетеревлева</w:t>
            </w:r>
            <w:proofErr w:type="spellEnd"/>
            <w:r w:rsidRPr="007607ED">
              <w:rPr>
                <w:sz w:val="22"/>
                <w:szCs w:val="22"/>
              </w:rPr>
              <w:t xml:space="preserve"> в п. </w:t>
            </w:r>
            <w:proofErr w:type="spellStart"/>
            <w:r w:rsidRPr="007607ED">
              <w:rPr>
                <w:sz w:val="22"/>
                <w:szCs w:val="22"/>
              </w:rPr>
              <w:t>Нельмин</w:t>
            </w:r>
            <w:proofErr w:type="spellEnd"/>
            <w:r w:rsidRPr="007607ED">
              <w:rPr>
                <w:sz w:val="22"/>
                <w:szCs w:val="22"/>
              </w:rPr>
              <w:t>-Нос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жилого дома № 10 по ул. </w:t>
            </w:r>
            <w:proofErr w:type="spellStart"/>
            <w:r w:rsidRPr="007607ED">
              <w:rPr>
                <w:sz w:val="22"/>
                <w:szCs w:val="22"/>
              </w:rPr>
              <w:t>Оленная</w:t>
            </w:r>
            <w:proofErr w:type="spellEnd"/>
            <w:r w:rsidRPr="007607ED">
              <w:rPr>
                <w:sz w:val="22"/>
                <w:szCs w:val="22"/>
              </w:rPr>
              <w:t xml:space="preserve">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"Ремонт системы отопления в помещении № 1 дома № 31 д. Верхняя </w:t>
            </w:r>
            <w:proofErr w:type="spellStart"/>
            <w:r w:rsidRPr="007607ED">
              <w:rPr>
                <w:sz w:val="22"/>
                <w:szCs w:val="22"/>
              </w:rPr>
              <w:t>Пёша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Пёшский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"Ремонт квартиры № 1 в жилом доме № 5А по ул. Полярная в с. </w:t>
            </w:r>
            <w:proofErr w:type="spellStart"/>
            <w:r w:rsidRPr="007607ED">
              <w:rPr>
                <w:sz w:val="22"/>
                <w:szCs w:val="22"/>
              </w:rPr>
              <w:t>Тельвиска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жилого дома № 11 по ул. Молодежная в с. </w:t>
            </w:r>
            <w:proofErr w:type="spellStart"/>
            <w:r w:rsidRPr="007607ED">
              <w:rPr>
                <w:sz w:val="22"/>
                <w:szCs w:val="22"/>
              </w:rPr>
              <w:t>Тельвиска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"Ремонт квартиры № 5 в жилом доме № 10 по ул. Победы в п. </w:t>
            </w:r>
            <w:proofErr w:type="spellStart"/>
            <w:r w:rsidRPr="007607ED">
              <w:rPr>
                <w:sz w:val="22"/>
                <w:szCs w:val="22"/>
              </w:rPr>
              <w:t>Харута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кровли дома № 13 по ул. Набережная в с. </w:t>
            </w:r>
            <w:proofErr w:type="spellStart"/>
            <w:r w:rsidRPr="007607ED">
              <w:rPr>
                <w:sz w:val="22"/>
                <w:szCs w:val="22"/>
              </w:rPr>
              <w:t>Шойна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«Ремонт многоквартирного жилого дома № 37 по ул. Центральная в п. </w:t>
            </w:r>
            <w:proofErr w:type="spellStart"/>
            <w:r w:rsidRPr="007607ED">
              <w:rPr>
                <w:sz w:val="22"/>
                <w:szCs w:val="22"/>
              </w:rPr>
              <w:t>Каратайка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проектно-сметной документации на капитальный ремонт многоквартирного жилого дома № 13А по ул. Ленина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проектно-сметной документации на капитальный ремонт многоквартирного жилого дома № 22 по ул. Ленина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проектно-сметной документации на капитальный ремонт многоквартирного жилого дома № 24 по ул. Ленина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проектно-сметной документации на капитальный ремонт многоквартирного жилого дома № 8 по ул. </w:t>
            </w:r>
            <w:proofErr w:type="spellStart"/>
            <w:r w:rsidRPr="007607ED">
              <w:rPr>
                <w:sz w:val="22"/>
                <w:szCs w:val="22"/>
              </w:rPr>
              <w:t>Ревуцкого</w:t>
            </w:r>
            <w:proofErr w:type="spellEnd"/>
            <w:r w:rsidRPr="007607ED">
              <w:rPr>
                <w:sz w:val="22"/>
                <w:szCs w:val="22"/>
              </w:rPr>
              <w:t xml:space="preserve">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«Выборочный капитальный ремонт фундамента в многоквартирном жилом доме № 22 по ул. Ленина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«Выборочный капитальный ремонт фундамента в многоквартирном жилом доме № 24 по ул. Ленина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«Выборочный капитальный ремонт фундамента в многоквартирном жилом доме № 5 по ул. Центральная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7607ED">
              <w:rPr>
                <w:sz w:val="22"/>
                <w:szCs w:val="22"/>
              </w:rPr>
              <w:br/>
              <w:t xml:space="preserve">в муниципальном жилищном фонде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7607ED">
              <w:rPr>
                <w:sz w:val="22"/>
                <w:szCs w:val="22"/>
              </w:rPr>
              <w:br/>
              <w:t xml:space="preserve">в муниципальном жилищном фонде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Городское поселение "Рабочий поселок Искателей"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07ED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5 674,6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5 674,6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«Подключение объектов капитального строительства по ул. Школьная, д. 6А и ул. Заполярная, д. 11 в с. </w:t>
            </w:r>
            <w:proofErr w:type="spellStart"/>
            <w:r w:rsidRPr="007607ED">
              <w:rPr>
                <w:sz w:val="22"/>
                <w:szCs w:val="22"/>
              </w:rPr>
              <w:t>Шойна</w:t>
            </w:r>
            <w:proofErr w:type="spellEnd"/>
            <w:r w:rsidRPr="007607ED">
              <w:rPr>
                <w:sz w:val="22"/>
                <w:szCs w:val="22"/>
              </w:rPr>
              <w:t xml:space="preserve">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5 674,6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-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-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"Образование и постановка на кадастровый учёт земельных участков для водоснабжения с. </w:t>
            </w:r>
            <w:proofErr w:type="spellStart"/>
            <w:r w:rsidRPr="007607ED">
              <w:rPr>
                <w:sz w:val="22"/>
                <w:szCs w:val="22"/>
              </w:rPr>
              <w:t>Несь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"Проведение гидрогеологического обследования водных объектов (озеро без названия и ручей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 xml:space="preserve">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"Отбор проб и исследование воды водных объектов на </w:t>
            </w:r>
            <w:proofErr w:type="spellStart"/>
            <w:r w:rsidRPr="007607ED">
              <w:rPr>
                <w:sz w:val="22"/>
                <w:szCs w:val="22"/>
              </w:rPr>
              <w:t>паразитологические</w:t>
            </w:r>
            <w:proofErr w:type="spellEnd"/>
            <w:r w:rsidRPr="007607ED">
              <w:rPr>
                <w:sz w:val="22"/>
                <w:szCs w:val="22"/>
              </w:rPr>
              <w:t xml:space="preserve">, микробиологические и санитарно-гигиенические показатели в населённом пункте п.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 xml:space="preserve">Мероприятие "Отбор проб и исследование воды водных объектов на соли тяжёлых металлов, радиологию и пестициды в населённом пункте п. </w:t>
            </w:r>
            <w:proofErr w:type="spellStart"/>
            <w:r w:rsidRPr="007607ED">
              <w:rPr>
                <w:sz w:val="22"/>
                <w:szCs w:val="22"/>
              </w:rPr>
              <w:t>Хонгурей</w:t>
            </w:r>
            <w:proofErr w:type="spellEnd"/>
            <w:r w:rsidRPr="007607ED">
              <w:rPr>
                <w:sz w:val="22"/>
                <w:szCs w:val="22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44 504,1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Содержание </w:t>
            </w:r>
            <w:proofErr w:type="spellStart"/>
            <w:r w:rsidRPr="007607ED">
              <w:rPr>
                <w:b/>
                <w:bCs/>
                <w:sz w:val="22"/>
                <w:szCs w:val="22"/>
              </w:rPr>
              <w:t>авиаплощадок</w:t>
            </w:r>
            <w:proofErr w:type="spellEnd"/>
            <w:r w:rsidRPr="007607ED">
              <w:rPr>
                <w:b/>
                <w:bCs/>
                <w:sz w:val="22"/>
                <w:szCs w:val="22"/>
              </w:rPr>
              <w:t xml:space="preserve">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18 863,0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"Ремонт участка дороги "Здание ДЭС - грузовой причал" в п. </w:t>
            </w:r>
            <w:proofErr w:type="spellStart"/>
            <w:r w:rsidRPr="007607ED">
              <w:rPr>
                <w:sz w:val="22"/>
                <w:szCs w:val="22"/>
              </w:rPr>
              <w:t>Нельмин</w:t>
            </w:r>
            <w:proofErr w:type="spellEnd"/>
            <w:r w:rsidRPr="007607ED">
              <w:rPr>
                <w:sz w:val="22"/>
                <w:szCs w:val="22"/>
              </w:rPr>
              <w:t>-Нос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"Ремонт участка дороги по ул. Центральная в селе </w:t>
            </w:r>
            <w:proofErr w:type="spellStart"/>
            <w:r w:rsidRPr="007607ED">
              <w:rPr>
                <w:sz w:val="22"/>
                <w:szCs w:val="22"/>
              </w:rPr>
              <w:t>Тельвиска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</w:t>
            </w:r>
            <w:proofErr w:type="spellStart"/>
            <w:r w:rsidRPr="007607ED">
              <w:rPr>
                <w:sz w:val="22"/>
                <w:szCs w:val="22"/>
              </w:rPr>
              <w:t>п.Хонгурей</w:t>
            </w:r>
            <w:proofErr w:type="spellEnd"/>
            <w:r w:rsidRPr="007607ED">
              <w:rPr>
                <w:sz w:val="22"/>
                <w:szCs w:val="22"/>
              </w:rPr>
              <w:t>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проектной документации на капитальный ремонт моста через р. </w:t>
            </w:r>
            <w:proofErr w:type="spellStart"/>
            <w:r w:rsidRPr="007607ED">
              <w:rPr>
                <w:sz w:val="22"/>
                <w:szCs w:val="22"/>
              </w:rPr>
              <w:t>Амдерминка</w:t>
            </w:r>
            <w:proofErr w:type="spellEnd"/>
            <w:r w:rsidRPr="007607ED">
              <w:rPr>
                <w:sz w:val="22"/>
                <w:szCs w:val="22"/>
              </w:rPr>
              <w:t xml:space="preserve">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7607ED">
              <w:rPr>
                <w:sz w:val="22"/>
                <w:szCs w:val="22"/>
              </w:rPr>
              <w:br/>
              <w:t xml:space="preserve">с. </w:t>
            </w:r>
            <w:proofErr w:type="spellStart"/>
            <w:r w:rsidRPr="007607ED">
              <w:rPr>
                <w:sz w:val="22"/>
                <w:szCs w:val="22"/>
              </w:rPr>
              <w:t>Тельвиска</w:t>
            </w:r>
            <w:proofErr w:type="spellEnd"/>
            <w:r w:rsidRPr="007607ED">
              <w:rPr>
                <w:sz w:val="22"/>
                <w:szCs w:val="22"/>
              </w:rPr>
              <w:t xml:space="preserve"> – д. Устье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"Отсыпка щебнем по периметру вертолетной площадки в с. </w:t>
            </w:r>
            <w:proofErr w:type="spellStart"/>
            <w:r w:rsidRPr="007607ED">
              <w:rPr>
                <w:sz w:val="22"/>
                <w:szCs w:val="22"/>
              </w:rPr>
              <w:t>Шойна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"Приобретение трех тракторов колесных для МКП «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животноводческий комплекс»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1 675,2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"Поставка каменного угля для котла-</w:t>
            </w:r>
            <w:proofErr w:type="spellStart"/>
            <w:r w:rsidRPr="007607ED">
              <w:rPr>
                <w:sz w:val="22"/>
                <w:szCs w:val="22"/>
              </w:rPr>
              <w:t>парообразователя</w:t>
            </w:r>
            <w:proofErr w:type="spellEnd"/>
            <w:r w:rsidRPr="007607ED">
              <w:rPr>
                <w:sz w:val="22"/>
                <w:szCs w:val="22"/>
              </w:rPr>
              <w:t xml:space="preserve">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6 640,5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"Приобретение </w:t>
            </w:r>
            <w:proofErr w:type="spellStart"/>
            <w:r w:rsidRPr="007607ED">
              <w:rPr>
                <w:sz w:val="22"/>
                <w:szCs w:val="22"/>
              </w:rPr>
              <w:t>расходников</w:t>
            </w:r>
            <w:proofErr w:type="spellEnd"/>
            <w:r w:rsidRPr="007607ED">
              <w:rPr>
                <w:sz w:val="22"/>
                <w:szCs w:val="22"/>
              </w:rPr>
              <w:t>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7607ED">
              <w:rPr>
                <w:sz w:val="22"/>
                <w:szCs w:val="22"/>
              </w:rPr>
              <w:t>Индига</w:t>
            </w:r>
            <w:proofErr w:type="spellEnd"/>
            <w:r w:rsidRPr="007607ED">
              <w:rPr>
                <w:sz w:val="22"/>
                <w:szCs w:val="22"/>
              </w:rPr>
              <w:t xml:space="preserve"> под хозяйственно-технические нужды МКП «Жилищно-коммунальное хозяйство муниципального образования «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«Снос аварийного здания склада № 2 по ул. Набережная д. 9 в с. </w:t>
            </w:r>
            <w:proofErr w:type="spellStart"/>
            <w:r w:rsidRPr="007607ED">
              <w:rPr>
                <w:sz w:val="22"/>
                <w:szCs w:val="22"/>
              </w:rPr>
              <w:t>Шойна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«Ремонт фасада здания администрации по ул. Центральная, д. 9 в п.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 xml:space="preserve">Сельского поселения «Поселок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"Снос аварийного здания детского сада с подготовкой территории в с. </w:t>
            </w:r>
            <w:proofErr w:type="spellStart"/>
            <w:r w:rsidRPr="007607ED">
              <w:rPr>
                <w:sz w:val="22"/>
                <w:szCs w:val="22"/>
              </w:rPr>
              <w:t>Несь</w:t>
            </w:r>
            <w:proofErr w:type="spellEnd"/>
            <w:r w:rsidRPr="007607ED">
              <w:rPr>
                <w:sz w:val="22"/>
                <w:szCs w:val="22"/>
              </w:rPr>
              <w:t>, ул. Колхозная, д.13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"Организация демонтажных работ склада </w:t>
            </w:r>
            <w:proofErr w:type="spellStart"/>
            <w:r w:rsidRPr="007607ED">
              <w:rPr>
                <w:sz w:val="22"/>
                <w:szCs w:val="22"/>
              </w:rPr>
              <w:t>концкормов</w:t>
            </w:r>
            <w:proofErr w:type="spellEnd"/>
            <w:r w:rsidRPr="007607ED">
              <w:rPr>
                <w:sz w:val="22"/>
                <w:szCs w:val="22"/>
              </w:rPr>
              <w:t xml:space="preserve"> на 600 т в с. </w:t>
            </w:r>
            <w:proofErr w:type="spellStart"/>
            <w:r w:rsidRPr="007607ED">
              <w:rPr>
                <w:sz w:val="22"/>
                <w:szCs w:val="22"/>
              </w:rPr>
              <w:t>Тельвиска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"Снос производственного нежилого здания по ул. Набережная д. 16 в с. </w:t>
            </w:r>
            <w:proofErr w:type="spellStart"/>
            <w:r w:rsidRPr="007607ED">
              <w:rPr>
                <w:sz w:val="22"/>
                <w:szCs w:val="22"/>
              </w:rPr>
              <w:t>Шойна</w:t>
            </w:r>
            <w:proofErr w:type="spellEnd"/>
            <w:r w:rsidRPr="007607E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Андегский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Великовисочный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Канинский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Колгуевский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Коткинский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Малоземельский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Пешский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Приморско-Куйский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Пустозерский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Тельвисочный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Тиманский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</w:t>
            </w:r>
            <w:proofErr w:type="spellStart"/>
            <w:r w:rsidRPr="007607ED">
              <w:rPr>
                <w:sz w:val="22"/>
                <w:szCs w:val="22"/>
              </w:rPr>
              <w:t>Верский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Хоседа-Хардский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Шоинский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</w:t>
            </w:r>
            <w:proofErr w:type="spellStart"/>
            <w:r w:rsidRPr="007607ED">
              <w:rPr>
                <w:sz w:val="22"/>
                <w:szCs w:val="22"/>
              </w:rPr>
              <w:t>Юшарский</w:t>
            </w:r>
            <w:proofErr w:type="spellEnd"/>
            <w:r w:rsidRPr="007607ED">
              <w:rPr>
                <w:sz w:val="22"/>
                <w:szCs w:val="22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"Поселок </w:t>
            </w:r>
            <w:proofErr w:type="spellStart"/>
            <w:r w:rsidRPr="007607ED">
              <w:rPr>
                <w:sz w:val="22"/>
                <w:szCs w:val="22"/>
              </w:rPr>
              <w:t>Амдерма</w:t>
            </w:r>
            <w:proofErr w:type="spellEnd"/>
            <w:r w:rsidRPr="007607ED">
              <w:rPr>
                <w:sz w:val="22"/>
                <w:szCs w:val="22"/>
              </w:rPr>
              <w:t>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473 095,6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327 622,3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338 971,0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7F50">
      <w:rPr>
        <w:rStyle w:val="a4"/>
        <w:noProof/>
      </w:rPr>
      <w:t>20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77F50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08E"/>
    <w:rsid w:val="0033641E"/>
    <w:rsid w:val="003513BE"/>
    <w:rsid w:val="00355677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5D1B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EE31A-5427-41A6-B1FC-C6E5D481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20</Pages>
  <Words>6707</Words>
  <Characters>50521</Characters>
  <Application>Microsoft Office Word</Application>
  <DocSecurity>0</DocSecurity>
  <Lines>421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35</cp:revision>
  <cp:lastPrinted>2023-06-22T13:15:00Z</cp:lastPrinted>
  <dcterms:created xsi:type="dcterms:W3CDTF">2023-04-13T08:33:00Z</dcterms:created>
  <dcterms:modified xsi:type="dcterms:W3CDTF">2023-06-22T14:10:00Z</dcterms:modified>
</cp:coreProperties>
</file>