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547" w:rsidRDefault="00B96547">
      <w:pPr>
        <w:pStyle w:val="ConsPlusTitlePage"/>
      </w:pPr>
      <w:bookmarkStart w:id="0" w:name="_GoBack"/>
      <w:bookmarkEnd w:id="0"/>
      <w:r>
        <w:t xml:space="preserve">Документ предоставлен </w:t>
      </w:r>
      <w:hyperlink r:id="rId4">
        <w:proofErr w:type="spellStart"/>
        <w:r>
          <w:rPr>
            <w:color w:val="0000FF"/>
          </w:rPr>
          <w:t>КонсультантПлюс</w:t>
        </w:r>
        <w:proofErr w:type="spellEnd"/>
      </w:hyperlink>
      <w:r>
        <w:br/>
      </w:r>
    </w:p>
    <w:p w:rsidR="00B96547" w:rsidRDefault="00B96547">
      <w:pPr>
        <w:pStyle w:val="ConsPlusNormal"/>
        <w:jc w:val="both"/>
        <w:outlineLvl w:val="0"/>
      </w:pPr>
    </w:p>
    <w:p w:rsidR="00B96547" w:rsidRDefault="00B96547">
      <w:pPr>
        <w:pStyle w:val="ConsPlusTitle"/>
        <w:jc w:val="center"/>
        <w:outlineLvl w:val="0"/>
      </w:pPr>
      <w:r>
        <w:t>СОВЕТ МУНИЦИПАЛЬНОГО РАЙОНА "ЗАПОЛЯРНЫЙ РАЙОН"</w:t>
      </w:r>
    </w:p>
    <w:p w:rsidR="00B96547" w:rsidRDefault="00B96547">
      <w:pPr>
        <w:pStyle w:val="ConsPlusTitle"/>
        <w:jc w:val="center"/>
      </w:pPr>
      <w:r>
        <w:t>НЕНЕЦКОГО АВТОНОМНОГО ОКРУГА"</w:t>
      </w:r>
    </w:p>
    <w:p w:rsidR="00B96547" w:rsidRDefault="00B96547">
      <w:pPr>
        <w:pStyle w:val="ConsPlusTitle"/>
        <w:jc w:val="center"/>
      </w:pPr>
      <w:r>
        <w:t>31-я сессия IV созыва</w:t>
      </w:r>
    </w:p>
    <w:p w:rsidR="00B96547" w:rsidRDefault="00B96547">
      <w:pPr>
        <w:pStyle w:val="ConsPlusTitle"/>
        <w:jc w:val="both"/>
      </w:pPr>
    </w:p>
    <w:p w:rsidR="00B96547" w:rsidRDefault="00B96547">
      <w:pPr>
        <w:pStyle w:val="ConsPlusTitle"/>
        <w:jc w:val="center"/>
      </w:pPr>
      <w:r>
        <w:t>РЕШЕНИЕ</w:t>
      </w:r>
    </w:p>
    <w:p w:rsidR="00B96547" w:rsidRDefault="00B96547">
      <w:pPr>
        <w:pStyle w:val="ConsPlusTitle"/>
        <w:jc w:val="center"/>
      </w:pPr>
      <w:r>
        <w:t>от 22 декабря 2022 г. N 219-р</w:t>
      </w:r>
    </w:p>
    <w:p w:rsidR="00B96547" w:rsidRDefault="00B96547">
      <w:pPr>
        <w:pStyle w:val="ConsPlusTitle"/>
        <w:jc w:val="both"/>
      </w:pPr>
    </w:p>
    <w:p w:rsidR="00B96547" w:rsidRDefault="00B96547">
      <w:pPr>
        <w:pStyle w:val="ConsPlusTitle"/>
        <w:jc w:val="center"/>
      </w:pPr>
      <w:r>
        <w:t>О РАЙОННОМ БЮДЖЕТЕ НА 2023 ГОД И ПЛАНОВЫЙ ПЕРИОД</w:t>
      </w:r>
    </w:p>
    <w:p w:rsidR="00B96547" w:rsidRDefault="00B96547">
      <w:pPr>
        <w:pStyle w:val="ConsPlusTitle"/>
        <w:jc w:val="center"/>
      </w:pPr>
      <w:r>
        <w:t>2024 - 2025 ГОДОВ</w:t>
      </w:r>
    </w:p>
    <w:p w:rsidR="00B96547" w:rsidRDefault="00B965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B96547">
        <w:tc>
          <w:tcPr>
            <w:tcW w:w="60" w:type="dxa"/>
            <w:tcBorders>
              <w:top w:val="nil"/>
              <w:left w:val="nil"/>
              <w:bottom w:val="nil"/>
              <w:right w:val="nil"/>
            </w:tcBorders>
            <w:shd w:val="clear" w:color="auto" w:fill="CED3F1"/>
            <w:tcMar>
              <w:top w:w="0" w:type="dxa"/>
              <w:left w:w="0" w:type="dxa"/>
              <w:bottom w:w="0" w:type="dxa"/>
              <w:right w:w="0" w:type="dxa"/>
            </w:tcMar>
          </w:tcPr>
          <w:p w:rsidR="00B96547" w:rsidRDefault="00B965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96547" w:rsidRDefault="00B965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96547" w:rsidRDefault="00B96547">
            <w:pPr>
              <w:pStyle w:val="ConsPlusNormal"/>
              <w:jc w:val="center"/>
            </w:pPr>
            <w:r>
              <w:rPr>
                <w:color w:val="392C69"/>
              </w:rPr>
              <w:t>Список изменяющих документов</w:t>
            </w:r>
          </w:p>
          <w:p w:rsidR="00B96547" w:rsidRDefault="00B96547">
            <w:pPr>
              <w:pStyle w:val="ConsPlusNormal"/>
              <w:jc w:val="center"/>
            </w:pPr>
            <w:r>
              <w:rPr>
                <w:color w:val="392C69"/>
              </w:rPr>
              <w:t>(в ред. решений Совета муниципального района "Заполярный район"</w:t>
            </w:r>
          </w:p>
          <w:p w:rsidR="00B96547" w:rsidRDefault="00B96547">
            <w:pPr>
              <w:pStyle w:val="ConsPlusNormal"/>
              <w:jc w:val="center"/>
            </w:pPr>
            <w:r>
              <w:rPr>
                <w:color w:val="392C69"/>
              </w:rPr>
              <w:t xml:space="preserve">от 09.02.2023 </w:t>
            </w:r>
            <w:hyperlink r:id="rId5">
              <w:r>
                <w:rPr>
                  <w:color w:val="0000FF"/>
                </w:rPr>
                <w:t>N 229-р</w:t>
              </w:r>
            </w:hyperlink>
            <w:r>
              <w:rPr>
                <w:color w:val="392C69"/>
              </w:rPr>
              <w:t xml:space="preserve">, от 29.03.2023 </w:t>
            </w:r>
            <w:hyperlink r:id="rId6">
              <w:r>
                <w:rPr>
                  <w:color w:val="0000FF"/>
                </w:rPr>
                <w:t>N 234-р</w:t>
              </w:r>
            </w:hyperlink>
            <w:r>
              <w:rPr>
                <w:color w:val="392C69"/>
              </w:rPr>
              <w:t xml:space="preserve">, от 27.04.2023 </w:t>
            </w:r>
            <w:hyperlink r:id="rId7">
              <w:r>
                <w:rPr>
                  <w:color w:val="0000FF"/>
                </w:rPr>
                <w:t>N 248-р</w:t>
              </w:r>
            </w:hyperlink>
            <w:r>
              <w:rPr>
                <w:color w:val="392C69"/>
              </w:rPr>
              <w:t>,</w:t>
            </w:r>
          </w:p>
          <w:p w:rsidR="00B96547" w:rsidRDefault="00B96547">
            <w:pPr>
              <w:pStyle w:val="ConsPlusNormal"/>
              <w:jc w:val="center"/>
            </w:pPr>
            <w:r>
              <w:rPr>
                <w:color w:val="392C69"/>
              </w:rPr>
              <w:t xml:space="preserve">от 06.07.2023 </w:t>
            </w:r>
            <w:hyperlink r:id="rId8">
              <w:r>
                <w:rPr>
                  <w:color w:val="0000FF"/>
                </w:rPr>
                <w:t>N 260-р</w:t>
              </w:r>
            </w:hyperlink>
            <w:r>
              <w:rPr>
                <w:color w:val="392C69"/>
              </w:rPr>
              <w:t xml:space="preserve">, от 05.10.2023 </w:t>
            </w:r>
            <w:hyperlink r:id="rId9">
              <w:r>
                <w:rPr>
                  <w:color w:val="0000FF"/>
                </w:rPr>
                <w:t>N 274-р</w:t>
              </w:r>
            </w:hyperlink>
            <w:r>
              <w:rPr>
                <w:color w:val="392C69"/>
              </w:rPr>
              <w:t xml:space="preserve">, от 09.11.2023 </w:t>
            </w:r>
            <w:hyperlink r:id="rId10">
              <w:r>
                <w:rPr>
                  <w:color w:val="0000FF"/>
                </w:rPr>
                <w:t>N 281-р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96547" w:rsidRDefault="00B96547">
            <w:pPr>
              <w:pStyle w:val="ConsPlusNormal"/>
            </w:pPr>
          </w:p>
        </w:tc>
      </w:tr>
    </w:tbl>
    <w:p w:rsidR="00B96547" w:rsidRDefault="00B96547">
      <w:pPr>
        <w:pStyle w:val="ConsPlusNormal"/>
        <w:jc w:val="both"/>
      </w:pPr>
    </w:p>
    <w:p w:rsidR="00B96547" w:rsidRDefault="00B96547">
      <w:pPr>
        <w:pStyle w:val="ConsPlusNormal"/>
        <w:ind w:firstLine="540"/>
        <w:jc w:val="both"/>
      </w:pPr>
      <w:r>
        <w:t xml:space="preserve">В соответствии со </w:t>
      </w:r>
      <w:hyperlink r:id="rId1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2">
        <w:r>
          <w:rPr>
            <w:color w:val="0000FF"/>
          </w:rPr>
          <w:t>статьей 184.1</w:t>
        </w:r>
      </w:hyperlink>
      <w:r>
        <w:t xml:space="preserve"> Бюджетного кодекса Российской Федерации, на основании </w:t>
      </w:r>
      <w:hyperlink r:id="rId13">
        <w:r>
          <w:rPr>
            <w:color w:val="0000FF"/>
          </w:rPr>
          <w:t>статьи 12</w:t>
        </w:r>
      </w:hyperlink>
      <w:r>
        <w:t xml:space="preserve"> Устава Заполярного района, Совет муниципального района "Заполярный район" Ненецкого автономного округа" решил:</w:t>
      </w:r>
    </w:p>
    <w:p w:rsidR="00B96547" w:rsidRDefault="00B96547">
      <w:pPr>
        <w:pStyle w:val="ConsPlusNormal"/>
        <w:jc w:val="both"/>
      </w:pPr>
    </w:p>
    <w:p w:rsidR="00B96547" w:rsidRDefault="00B96547">
      <w:pPr>
        <w:pStyle w:val="ConsPlusTitle"/>
        <w:jc w:val="center"/>
        <w:outlineLvl w:val="1"/>
      </w:pPr>
      <w:r>
        <w:t>1. Основные характеристики районного бюджета на 2023 год</w:t>
      </w:r>
    </w:p>
    <w:p w:rsidR="00B96547" w:rsidRDefault="00B96547">
      <w:pPr>
        <w:pStyle w:val="ConsPlusTitle"/>
        <w:jc w:val="center"/>
      </w:pPr>
      <w:r>
        <w:t>и плановый период 2024 - 2025 годов</w:t>
      </w:r>
    </w:p>
    <w:p w:rsidR="00B96547" w:rsidRDefault="00B96547">
      <w:pPr>
        <w:pStyle w:val="ConsPlusNormal"/>
        <w:jc w:val="both"/>
      </w:pPr>
    </w:p>
    <w:p w:rsidR="00B96547" w:rsidRDefault="00B96547">
      <w:pPr>
        <w:pStyle w:val="ConsPlusNormal"/>
        <w:ind w:firstLine="540"/>
        <w:jc w:val="both"/>
      </w:pPr>
      <w:bookmarkStart w:id="1" w:name="P20"/>
      <w:bookmarkEnd w:id="1"/>
      <w:r>
        <w:t>1. Утвердить основные характеристики районного бюджета муниципального района "Заполярный район" на 2023 год:</w:t>
      </w:r>
    </w:p>
    <w:p w:rsidR="00B96547" w:rsidRDefault="00B96547">
      <w:pPr>
        <w:pStyle w:val="ConsPlusNormal"/>
        <w:spacing w:before="220"/>
        <w:ind w:firstLine="540"/>
        <w:jc w:val="both"/>
      </w:pPr>
      <w:r>
        <w:t>- прогнозируемый общий объем доходов районного бюджета в сумме 1 364 337,0 тыс. руб.;</w:t>
      </w:r>
    </w:p>
    <w:p w:rsidR="00B96547" w:rsidRDefault="00B96547">
      <w:pPr>
        <w:pStyle w:val="ConsPlusNormal"/>
        <w:spacing w:before="220"/>
        <w:ind w:firstLine="540"/>
        <w:jc w:val="both"/>
      </w:pPr>
      <w:r>
        <w:t>- общий объем расходов районного бюджета в сумме 1 929 093,2 тыс. руб.;</w:t>
      </w:r>
    </w:p>
    <w:p w:rsidR="00B96547" w:rsidRDefault="00B96547">
      <w:pPr>
        <w:pStyle w:val="ConsPlusNormal"/>
        <w:spacing w:before="220"/>
        <w:ind w:firstLine="540"/>
        <w:jc w:val="both"/>
      </w:pPr>
      <w:r>
        <w:t xml:space="preserve">- дефицит районного бюджета в сумме 564 756,2 тыс. руб., или 52,0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w:t>
      </w:r>
    </w:p>
    <w:p w:rsidR="00B96547" w:rsidRDefault="00B96547">
      <w:pPr>
        <w:pStyle w:val="ConsPlusNormal"/>
        <w:jc w:val="both"/>
      </w:pPr>
      <w:r>
        <w:t xml:space="preserve">(п. 1 в ред. </w:t>
      </w:r>
      <w:hyperlink r:id="rId14">
        <w:r>
          <w:rPr>
            <w:color w:val="0000FF"/>
          </w:rPr>
          <w:t>решения</w:t>
        </w:r>
      </w:hyperlink>
      <w:r>
        <w:t xml:space="preserve"> Совета муниципального района "Заполярный район" от 09.11.2023 N 281-р)</w:t>
      </w:r>
    </w:p>
    <w:p w:rsidR="00B96547" w:rsidRDefault="00B96547">
      <w:pPr>
        <w:pStyle w:val="ConsPlusNormal"/>
        <w:spacing w:before="220"/>
        <w:ind w:firstLine="540"/>
        <w:jc w:val="both"/>
      </w:pPr>
      <w:bookmarkStart w:id="2" w:name="P25"/>
      <w:bookmarkEnd w:id="2"/>
      <w:r>
        <w:t>2. Утвердить основные характеристики районного бюджета муниципального района "Заполярный район" на плановый период 2024 - 2025 годов:</w:t>
      </w:r>
    </w:p>
    <w:p w:rsidR="00B96547" w:rsidRDefault="00B96547">
      <w:pPr>
        <w:pStyle w:val="ConsPlusNormal"/>
        <w:spacing w:before="220"/>
        <w:ind w:firstLine="540"/>
        <w:jc w:val="both"/>
      </w:pPr>
      <w:r>
        <w:t>- общий объем доходов на 2024 год в сумме 1 437 819,0 тыс. руб. и на 2025 год в сумме 1 130 611,0 тыс. руб.;</w:t>
      </w:r>
    </w:p>
    <w:p w:rsidR="00B96547" w:rsidRDefault="00B96547">
      <w:pPr>
        <w:pStyle w:val="ConsPlusNormal"/>
        <w:spacing w:before="220"/>
        <w:ind w:firstLine="540"/>
        <w:jc w:val="both"/>
      </w:pPr>
      <w:r>
        <w:t>- общий объем расходов на 2024 год в сумме 1 509 098,2 тыс. руб., в том числе условно утвержденные расходы - 27 123,7 тыс. руб., на 2025 год в сумме 1 145 816,3 тыс. руб., в том числе условно утвержденные расходы - 53 693,9 тыс. руб.;</w:t>
      </w:r>
    </w:p>
    <w:p w:rsidR="00B96547" w:rsidRDefault="00B96547">
      <w:pPr>
        <w:pStyle w:val="ConsPlusNormal"/>
        <w:spacing w:before="220"/>
        <w:ind w:firstLine="540"/>
        <w:jc w:val="both"/>
      </w:pPr>
      <w:r>
        <w:t xml:space="preserve">- дефицит бюджета на 2024 год в сумме 71 279,2 тыс. руб., или 6,5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 на 2025 год в сумме 15 205,3 тыс. руб., или 1,4 процента утвержденного общего годового объема доходов районного бюджета без учета утвержденного объема безвозмездных поступлений.</w:t>
      </w:r>
    </w:p>
    <w:p w:rsidR="00B96547" w:rsidRDefault="00B96547">
      <w:pPr>
        <w:pStyle w:val="ConsPlusNormal"/>
        <w:jc w:val="both"/>
      </w:pPr>
      <w:r>
        <w:t xml:space="preserve">(п. 2 в ред. </w:t>
      </w:r>
      <w:hyperlink r:id="rId15">
        <w:r>
          <w:rPr>
            <w:color w:val="0000FF"/>
          </w:rPr>
          <w:t>решения</w:t>
        </w:r>
      </w:hyperlink>
      <w:r>
        <w:t xml:space="preserve"> Совета муниципального района "Заполярный район" от 09.11.2023 N 281-р)</w:t>
      </w:r>
    </w:p>
    <w:p w:rsidR="00B96547" w:rsidRDefault="00B96547">
      <w:pPr>
        <w:pStyle w:val="ConsPlusNormal"/>
        <w:jc w:val="both"/>
      </w:pPr>
    </w:p>
    <w:p w:rsidR="00B96547" w:rsidRDefault="00B96547">
      <w:pPr>
        <w:pStyle w:val="ConsPlusTitle"/>
        <w:jc w:val="center"/>
        <w:outlineLvl w:val="1"/>
      </w:pPr>
      <w:r>
        <w:t>2. Нормативы распределения доходов между районным бюджетом</w:t>
      </w:r>
    </w:p>
    <w:p w:rsidR="00B96547" w:rsidRDefault="00B96547">
      <w:pPr>
        <w:pStyle w:val="ConsPlusTitle"/>
        <w:jc w:val="center"/>
      </w:pPr>
      <w:r>
        <w:t>и бюджетами поселений муниципального района "Заполярный</w:t>
      </w:r>
    </w:p>
    <w:p w:rsidR="00B96547" w:rsidRDefault="00B96547">
      <w:pPr>
        <w:pStyle w:val="ConsPlusTitle"/>
        <w:jc w:val="center"/>
      </w:pPr>
      <w:r>
        <w:t>район", не установленные Бюджетным кодексом</w:t>
      </w:r>
    </w:p>
    <w:p w:rsidR="00B96547" w:rsidRDefault="00B96547">
      <w:pPr>
        <w:pStyle w:val="ConsPlusTitle"/>
        <w:jc w:val="center"/>
      </w:pPr>
      <w:r>
        <w:t>Российской Федерации, законом Ненецкого автономного округа</w:t>
      </w:r>
    </w:p>
    <w:p w:rsidR="00B96547" w:rsidRDefault="00B96547">
      <w:pPr>
        <w:pStyle w:val="ConsPlusTitle"/>
        <w:jc w:val="center"/>
      </w:pPr>
      <w:r>
        <w:t>об окружном бюджете, законами Ненецкого автономного округа</w:t>
      </w:r>
    </w:p>
    <w:p w:rsidR="00B96547" w:rsidRDefault="00B96547">
      <w:pPr>
        <w:pStyle w:val="ConsPlusTitle"/>
        <w:jc w:val="center"/>
      </w:pPr>
      <w:r>
        <w:t>и муниципальными правовыми актами Заполярного района,</w:t>
      </w:r>
    </w:p>
    <w:p w:rsidR="00B96547" w:rsidRDefault="00B96547">
      <w:pPr>
        <w:pStyle w:val="ConsPlusTitle"/>
        <w:jc w:val="center"/>
      </w:pPr>
      <w:r>
        <w:t>принятыми в соответствии с Бюджетным кодексом</w:t>
      </w:r>
    </w:p>
    <w:p w:rsidR="00B96547" w:rsidRDefault="00B96547">
      <w:pPr>
        <w:pStyle w:val="ConsPlusTitle"/>
        <w:jc w:val="center"/>
      </w:pPr>
      <w:r>
        <w:t>Российской Федерации, на 2023 год и плановый период</w:t>
      </w:r>
    </w:p>
    <w:p w:rsidR="00B96547" w:rsidRDefault="00B96547">
      <w:pPr>
        <w:pStyle w:val="ConsPlusTitle"/>
        <w:jc w:val="center"/>
      </w:pPr>
      <w:r>
        <w:t>2024 - 2025 годов</w:t>
      </w:r>
    </w:p>
    <w:p w:rsidR="00B96547" w:rsidRDefault="00B96547">
      <w:pPr>
        <w:pStyle w:val="ConsPlusNormal"/>
        <w:jc w:val="both"/>
      </w:pPr>
    </w:p>
    <w:p w:rsidR="00B96547" w:rsidRDefault="00B96547">
      <w:pPr>
        <w:pStyle w:val="ConsPlusNormal"/>
        <w:ind w:firstLine="540"/>
        <w:jc w:val="both"/>
      </w:pPr>
      <w:r>
        <w:t xml:space="preserve">В соответствии с </w:t>
      </w:r>
      <w:hyperlink r:id="rId16">
        <w:r>
          <w:rPr>
            <w:color w:val="0000FF"/>
          </w:rPr>
          <w:t>пунктом 2 статьи 184.1</w:t>
        </w:r>
      </w:hyperlink>
      <w:r>
        <w:t xml:space="preserve"> Бюджетного кодекса Российской Федерации утвердить </w:t>
      </w:r>
      <w:hyperlink w:anchor="P222">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кодексом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кодексом Российской Федерации, на 2023 год и плановый период 2024 - 2025 годов согласно приложению 1 к настоящему решению.</w:t>
      </w:r>
    </w:p>
    <w:p w:rsidR="00B96547" w:rsidRDefault="00B96547">
      <w:pPr>
        <w:pStyle w:val="ConsPlusNormal"/>
        <w:jc w:val="both"/>
      </w:pPr>
    </w:p>
    <w:p w:rsidR="00B96547" w:rsidRDefault="00B96547">
      <w:pPr>
        <w:pStyle w:val="ConsPlusTitle"/>
        <w:jc w:val="center"/>
        <w:outlineLvl w:val="1"/>
      </w:pPr>
      <w:r>
        <w:t>3. Прогнозируемое поступление доходов районного бюджета</w:t>
      </w:r>
    </w:p>
    <w:p w:rsidR="00B96547" w:rsidRDefault="00B96547">
      <w:pPr>
        <w:pStyle w:val="ConsPlusTitle"/>
        <w:jc w:val="center"/>
      </w:pPr>
      <w:r>
        <w:t>на 2023 год и плановый период 2024 - 2025 годов</w:t>
      </w:r>
    </w:p>
    <w:p w:rsidR="00B96547" w:rsidRDefault="00B96547">
      <w:pPr>
        <w:pStyle w:val="ConsPlusNormal"/>
        <w:jc w:val="both"/>
      </w:pPr>
    </w:p>
    <w:p w:rsidR="00B96547" w:rsidRDefault="00B96547">
      <w:pPr>
        <w:pStyle w:val="ConsPlusNormal"/>
        <w:ind w:firstLine="540"/>
        <w:jc w:val="both"/>
      </w:pPr>
      <w:r>
        <w:t xml:space="preserve">1. Утвердить прогнозируемое поступление </w:t>
      </w:r>
      <w:hyperlink w:anchor="P277">
        <w:r>
          <w:rPr>
            <w:color w:val="0000FF"/>
          </w:rPr>
          <w:t>доходов</w:t>
        </w:r>
      </w:hyperlink>
      <w:r>
        <w:t xml:space="preserve"> районного бюджета на 2023 год и плановый период 2024 - 2025 годов согласно приложению 2 к настоящему решению.</w:t>
      </w:r>
    </w:p>
    <w:p w:rsidR="00B96547" w:rsidRDefault="00B96547">
      <w:pPr>
        <w:pStyle w:val="ConsPlusNormal"/>
        <w:spacing w:before="220"/>
        <w:ind w:firstLine="540"/>
        <w:jc w:val="both"/>
      </w:pPr>
      <w:r>
        <w:t>2. Установить, что муниципальные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B96547" w:rsidRDefault="00B96547">
      <w:pPr>
        <w:pStyle w:val="ConsPlusNormal"/>
        <w:spacing w:before="220"/>
        <w:ind w:firstLine="540"/>
        <w:jc w:val="both"/>
      </w:pPr>
      <w:r>
        <w:t>- муниципальные унитарные предприятия, основанные на праве хозяйственного ведения, в размере 15%;</w:t>
      </w:r>
    </w:p>
    <w:p w:rsidR="00B96547" w:rsidRDefault="00B96547">
      <w:pPr>
        <w:pStyle w:val="ConsPlusNormal"/>
        <w:spacing w:before="220"/>
        <w:ind w:firstLine="540"/>
        <w:jc w:val="both"/>
      </w:pPr>
      <w:r>
        <w:t>- муниципальные унитарные предприятия, основанные на праве оперативного управления, в размере 15%.</w:t>
      </w:r>
    </w:p>
    <w:p w:rsidR="00B96547" w:rsidRDefault="00B96547">
      <w:pPr>
        <w:pStyle w:val="ConsPlusNormal"/>
        <w:spacing w:before="220"/>
        <w:ind w:firstLine="540"/>
        <w:jc w:val="both"/>
      </w:pPr>
      <w:r>
        <w:t xml:space="preserve">Утвердить прогнозируемый объем </w:t>
      </w:r>
      <w:hyperlink w:anchor="P605">
        <w:r>
          <w:rPr>
            <w:color w:val="0000FF"/>
          </w:rPr>
          <w:t>доходов</w:t>
        </w:r>
      </w:hyperlink>
      <w:r>
        <w:t xml:space="preserve"> районного бюджета от отчислений части прибыли муниципальными предприятиями муниципального района "Заполярный район" на 2023 год и плановый период 2024 - 2025 годов согласно приложению 3 к настоящему решению.</w:t>
      </w:r>
    </w:p>
    <w:p w:rsidR="00B96547" w:rsidRDefault="00B96547">
      <w:pPr>
        <w:pStyle w:val="ConsPlusNormal"/>
        <w:spacing w:before="220"/>
        <w:ind w:firstLine="540"/>
        <w:jc w:val="both"/>
      </w:pPr>
      <w:r>
        <w:t xml:space="preserve">3. Утвердить иные межбюджетные </w:t>
      </w:r>
      <w:hyperlink w:anchor="P645">
        <w:r>
          <w:rPr>
            <w:color w:val="0000FF"/>
          </w:rPr>
          <w:t>трансферты</w:t>
        </w:r>
      </w:hyperlink>
      <w:r>
        <w:t xml:space="preserve"> из бюджетов поселений в бюджет муниципального района "Заполярный район" для выполнения переданных полномочий поселений на 2023 год и плановый период 2024-2025 годов согласно приложению 4 к настоящему решению.</w:t>
      </w:r>
    </w:p>
    <w:p w:rsidR="00B96547" w:rsidRDefault="00B96547">
      <w:pPr>
        <w:pStyle w:val="ConsPlusNormal"/>
        <w:spacing w:before="220"/>
        <w:ind w:firstLine="540"/>
        <w:jc w:val="both"/>
      </w:pPr>
      <w:r>
        <w:t>4. Утвердить объем межбюджетных трансфертов, получаемых из других бюджетов бюджетной системы Российской Федерации, в 2023 году в сумме 277 290,2 тыс. руб., в 2024 году - 335 193,8 тыс. руб., в 2025 году - 13 859,5 тыс. руб.</w:t>
      </w:r>
    </w:p>
    <w:p w:rsidR="00B96547" w:rsidRDefault="00B96547">
      <w:pPr>
        <w:pStyle w:val="ConsPlusNormal"/>
        <w:jc w:val="both"/>
      </w:pPr>
      <w:r>
        <w:t xml:space="preserve">(п. 4 в ред. </w:t>
      </w:r>
      <w:hyperlink r:id="rId17">
        <w:r>
          <w:rPr>
            <w:color w:val="0000FF"/>
          </w:rPr>
          <w:t>решения</w:t>
        </w:r>
      </w:hyperlink>
      <w:r>
        <w:t xml:space="preserve"> Совета муниципального района "Заполярный район" от 05.10.2023 N 274-р)</w:t>
      </w:r>
    </w:p>
    <w:p w:rsidR="00B96547" w:rsidRDefault="00B96547">
      <w:pPr>
        <w:pStyle w:val="ConsPlusNormal"/>
        <w:jc w:val="both"/>
      </w:pPr>
    </w:p>
    <w:p w:rsidR="00B96547" w:rsidRDefault="00B96547">
      <w:pPr>
        <w:pStyle w:val="ConsPlusTitle"/>
        <w:jc w:val="center"/>
        <w:outlineLvl w:val="1"/>
      </w:pPr>
      <w:r>
        <w:t>4. Источники финансирования дефицита районного бюджета</w:t>
      </w:r>
    </w:p>
    <w:p w:rsidR="00B96547" w:rsidRDefault="00B96547">
      <w:pPr>
        <w:pStyle w:val="ConsPlusTitle"/>
        <w:jc w:val="center"/>
      </w:pPr>
      <w:r>
        <w:t>на 2023 год и плановый период 2024 - 2025 годов</w:t>
      </w:r>
    </w:p>
    <w:p w:rsidR="00B96547" w:rsidRDefault="00B96547">
      <w:pPr>
        <w:pStyle w:val="ConsPlusNormal"/>
        <w:jc w:val="both"/>
      </w:pPr>
    </w:p>
    <w:p w:rsidR="00B96547" w:rsidRDefault="00B96547">
      <w:pPr>
        <w:pStyle w:val="ConsPlusNormal"/>
        <w:ind w:firstLine="540"/>
        <w:jc w:val="both"/>
      </w:pPr>
      <w:r>
        <w:t xml:space="preserve">Утвердить </w:t>
      </w:r>
      <w:hyperlink w:anchor="P750">
        <w:r>
          <w:rPr>
            <w:color w:val="0000FF"/>
          </w:rPr>
          <w:t>источники</w:t>
        </w:r>
      </w:hyperlink>
      <w:r>
        <w:t xml:space="preserve"> финансирования дефицита районного бюджета на 2023 год и плановый период 2024 - 2025 годов согласно приложению 5 к настоящему решению.</w:t>
      </w:r>
    </w:p>
    <w:p w:rsidR="00B96547" w:rsidRDefault="00B96547">
      <w:pPr>
        <w:pStyle w:val="ConsPlusNormal"/>
        <w:jc w:val="both"/>
      </w:pPr>
    </w:p>
    <w:p w:rsidR="00B96547" w:rsidRDefault="00B96547">
      <w:pPr>
        <w:pStyle w:val="ConsPlusTitle"/>
        <w:jc w:val="center"/>
        <w:outlineLvl w:val="1"/>
      </w:pPr>
      <w:r>
        <w:t>5. Муниципальный долг и предоставление</w:t>
      </w:r>
    </w:p>
    <w:p w:rsidR="00B96547" w:rsidRDefault="00B96547">
      <w:pPr>
        <w:pStyle w:val="ConsPlusTitle"/>
        <w:jc w:val="center"/>
      </w:pPr>
      <w:r>
        <w:lastRenderedPageBreak/>
        <w:t>муниципальных гарантий</w:t>
      </w:r>
    </w:p>
    <w:p w:rsidR="00B96547" w:rsidRDefault="00B96547">
      <w:pPr>
        <w:pStyle w:val="ConsPlusNormal"/>
        <w:jc w:val="both"/>
      </w:pPr>
    </w:p>
    <w:p w:rsidR="00B96547" w:rsidRDefault="00B96547">
      <w:pPr>
        <w:pStyle w:val="ConsPlusNormal"/>
        <w:ind w:firstLine="540"/>
        <w:jc w:val="both"/>
      </w:pPr>
      <w:r>
        <w:t>1. Установить, что в 2023 году и плановом периоде 2024 - 2025 годов муниципальные гарантии муниципального района "Заполярный район" не предоставляются.</w:t>
      </w:r>
    </w:p>
    <w:p w:rsidR="00B96547" w:rsidRDefault="00B96547">
      <w:pPr>
        <w:pStyle w:val="ConsPlusNormal"/>
        <w:spacing w:before="220"/>
        <w:ind w:firstLine="540"/>
        <w:jc w:val="both"/>
      </w:pPr>
      <w:r>
        <w:t>2. Установить, что в 2023 году и плановом периоде 2024 - 2025 годов бюджетные кредиты из районного бюджета не предоставляются.</w:t>
      </w:r>
    </w:p>
    <w:p w:rsidR="00B96547" w:rsidRDefault="00B96547">
      <w:pPr>
        <w:pStyle w:val="ConsPlusNormal"/>
        <w:spacing w:before="220"/>
        <w:ind w:firstLine="540"/>
        <w:jc w:val="both"/>
      </w:pPr>
      <w:r>
        <w:t>3. Утвердить верхний предел муниципального внутреннего долга:</w:t>
      </w:r>
    </w:p>
    <w:p w:rsidR="00B96547" w:rsidRDefault="00B96547">
      <w:pPr>
        <w:pStyle w:val="ConsPlusNormal"/>
        <w:spacing w:before="220"/>
        <w:ind w:firstLine="540"/>
        <w:jc w:val="both"/>
      </w:pPr>
      <w:r>
        <w:t>- по состоянию на 1 января 2024 года в сумме 0,0 тыс. руб., в том числе верхний предел долга по муниципальным гарантиям в сумме 0,0 тыс. руб.;</w:t>
      </w:r>
    </w:p>
    <w:p w:rsidR="00B96547" w:rsidRDefault="00B96547">
      <w:pPr>
        <w:pStyle w:val="ConsPlusNormal"/>
        <w:spacing w:before="220"/>
        <w:ind w:firstLine="540"/>
        <w:jc w:val="both"/>
      </w:pPr>
      <w:r>
        <w:t>- по состоянию на 1 января 2025 года в сумме 0,0 тыс. руб., в том числе верхний предел долга по муниципальным гарантиям в сумме 0,0 тыс. руб.;</w:t>
      </w:r>
    </w:p>
    <w:p w:rsidR="00B96547" w:rsidRDefault="00B96547">
      <w:pPr>
        <w:pStyle w:val="ConsPlusNormal"/>
        <w:spacing w:before="220"/>
        <w:ind w:firstLine="540"/>
        <w:jc w:val="both"/>
      </w:pPr>
      <w:r>
        <w:t>- по состоянию на 1 января 2026 года в сумме 0,0 тыс. руб., в том числе верхний предел долга по муниципальным гарантиям в сумме 0,0 тыс. руб.</w:t>
      </w:r>
    </w:p>
    <w:p w:rsidR="00B96547" w:rsidRDefault="00B96547">
      <w:pPr>
        <w:pStyle w:val="ConsPlusNormal"/>
        <w:jc w:val="both"/>
      </w:pPr>
    </w:p>
    <w:p w:rsidR="00B96547" w:rsidRDefault="00B96547">
      <w:pPr>
        <w:pStyle w:val="ConsPlusTitle"/>
        <w:jc w:val="center"/>
        <w:outlineLvl w:val="1"/>
      </w:pPr>
      <w:r>
        <w:t>6. Бюджетные ассигнования районного бюджета на 2023 год</w:t>
      </w:r>
    </w:p>
    <w:p w:rsidR="00B96547" w:rsidRDefault="00B96547">
      <w:pPr>
        <w:pStyle w:val="ConsPlusTitle"/>
        <w:jc w:val="center"/>
      </w:pPr>
      <w:r>
        <w:t>и плановый период 2024 - 2025 годов</w:t>
      </w:r>
    </w:p>
    <w:p w:rsidR="00B96547" w:rsidRDefault="00B96547">
      <w:pPr>
        <w:pStyle w:val="ConsPlusNormal"/>
        <w:jc w:val="both"/>
      </w:pPr>
    </w:p>
    <w:p w:rsidR="00B96547" w:rsidRDefault="00B96547">
      <w:pPr>
        <w:pStyle w:val="ConsPlusNormal"/>
        <w:ind w:firstLine="540"/>
        <w:jc w:val="both"/>
      </w:pPr>
      <w:r>
        <w:t xml:space="preserve">1. Утвердить в пределах общих объемов расходов, установленных </w:t>
      </w:r>
      <w:hyperlink w:anchor="P20">
        <w:r>
          <w:rPr>
            <w:color w:val="0000FF"/>
          </w:rPr>
          <w:t>пунктами 1</w:t>
        </w:r>
      </w:hyperlink>
      <w:r>
        <w:t xml:space="preserve">, </w:t>
      </w:r>
      <w:hyperlink w:anchor="P25">
        <w:r>
          <w:rPr>
            <w:color w:val="0000FF"/>
          </w:rPr>
          <w:t>2 главы 1</w:t>
        </w:r>
      </w:hyperlink>
      <w:r>
        <w:t xml:space="preserve"> настоящего решения, </w:t>
      </w:r>
      <w:hyperlink w:anchor="P823">
        <w:r>
          <w:rPr>
            <w:color w:val="0000FF"/>
          </w:rPr>
          <w:t>распределение</w:t>
        </w:r>
      </w:hyperlink>
      <w:r>
        <w:t xml:space="preserve"> бюджетных ассигнований по разделам, подразделам классификации расходов бюджетов на 2023 год и плановый период 2024 - 2025 годов согласно приложению 6 к настоящему решению.</w:t>
      </w:r>
    </w:p>
    <w:p w:rsidR="00B96547" w:rsidRDefault="00B96547">
      <w:pPr>
        <w:pStyle w:val="ConsPlusNormal"/>
        <w:spacing w:before="220"/>
        <w:ind w:firstLine="540"/>
        <w:jc w:val="both"/>
      </w:pPr>
      <w:r>
        <w:t xml:space="preserve">2. Утвердить в пределах общих объемов расходов, установленных </w:t>
      </w:r>
      <w:hyperlink w:anchor="P20">
        <w:r>
          <w:rPr>
            <w:color w:val="0000FF"/>
          </w:rPr>
          <w:t>пунктами 1</w:t>
        </w:r>
      </w:hyperlink>
      <w:r>
        <w:t xml:space="preserve">, </w:t>
      </w:r>
      <w:hyperlink w:anchor="P25">
        <w:r>
          <w:rPr>
            <w:color w:val="0000FF"/>
          </w:rPr>
          <w:t>2 главы 1</w:t>
        </w:r>
      </w:hyperlink>
      <w:r>
        <w:t xml:space="preserve"> настоящего решения, </w:t>
      </w:r>
      <w:hyperlink w:anchor="P1088">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2023 год и плановый период 2024 - 2025 годов согласно приложению 7 к настоящему решению.</w:t>
      </w:r>
    </w:p>
    <w:p w:rsidR="00B96547" w:rsidRDefault="00B96547">
      <w:pPr>
        <w:pStyle w:val="ConsPlusNormal"/>
        <w:spacing w:before="220"/>
        <w:ind w:firstLine="540"/>
        <w:jc w:val="both"/>
      </w:pPr>
      <w:r>
        <w:t xml:space="preserve">3. Утвердить ведомственную </w:t>
      </w:r>
      <w:hyperlink w:anchor="P3501">
        <w:r>
          <w:rPr>
            <w:color w:val="0000FF"/>
          </w:rPr>
          <w:t>структуру</w:t>
        </w:r>
      </w:hyperlink>
      <w:r>
        <w:t xml:space="preserve"> расходов районного бюджета на 2023 год и плановый период 2024 - 2025 годов согласно приложению 8 к настоящему решению.</w:t>
      </w:r>
    </w:p>
    <w:p w:rsidR="00B96547" w:rsidRDefault="00B96547">
      <w:pPr>
        <w:pStyle w:val="ConsPlusNormal"/>
        <w:spacing w:before="220"/>
        <w:ind w:firstLine="540"/>
        <w:jc w:val="both"/>
      </w:pPr>
      <w:r>
        <w:t xml:space="preserve">4. Утвердить </w:t>
      </w:r>
      <w:hyperlink w:anchor="P6543">
        <w:r>
          <w:rPr>
            <w:color w:val="0000FF"/>
          </w:rPr>
          <w:t>распределение</w:t>
        </w:r>
      </w:hyperlink>
      <w:r>
        <w:t xml:space="preserve"> бюджетных ассигнований на реализацию муниципальных программ муниципального района "Заполярный район" на 2023 год и плановый период 2024 - 2025 годов согласно приложению 9 к настоящему решению.</w:t>
      </w:r>
    </w:p>
    <w:p w:rsidR="00B96547" w:rsidRDefault="00B96547">
      <w:pPr>
        <w:pStyle w:val="ConsPlusNormal"/>
        <w:spacing w:before="220"/>
        <w:ind w:firstLine="540"/>
        <w:jc w:val="both"/>
      </w:pPr>
      <w:r>
        <w:t>5. Установить, что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2023 год и плановый период 2024 - 2025 годов согласно приложению 10 к настоящему решению.</w:t>
      </w:r>
    </w:p>
    <w:p w:rsidR="00B96547" w:rsidRDefault="00B96547">
      <w:pPr>
        <w:pStyle w:val="ConsPlusNormal"/>
        <w:spacing w:before="220"/>
        <w:ind w:firstLine="540"/>
        <w:jc w:val="both"/>
      </w:pPr>
      <w:r>
        <w:t>Утвердить в составе бюджетных ассигнований на осуществление бюджетных инвестиций в объекты муниципальной собственности в рамках муниципальных программ и иных расходных обязательств:</w:t>
      </w:r>
    </w:p>
    <w:p w:rsidR="00B96547" w:rsidRDefault="00B96547">
      <w:pPr>
        <w:pStyle w:val="ConsPlusNormal"/>
        <w:spacing w:before="220"/>
        <w:ind w:firstLine="540"/>
        <w:jc w:val="both"/>
      </w:pPr>
      <w:r>
        <w:t>1) нераспределенные между муниципальными образованиями поселений иные межбюджетные трансферты:</w:t>
      </w:r>
    </w:p>
    <w:p w:rsidR="00B96547" w:rsidRDefault="00B96547">
      <w:pPr>
        <w:pStyle w:val="ConsPlusNormal"/>
        <w:spacing w:before="220"/>
        <w:ind w:firstLine="540"/>
        <w:jc w:val="both"/>
      </w:pPr>
      <w:r>
        <w:t>- на приобретение объектов сельского хозяйства животноводческого назначения на 2023 год в сумме 39 624,2 тыс. руб.;</w:t>
      </w:r>
    </w:p>
    <w:p w:rsidR="00B96547" w:rsidRDefault="00B96547">
      <w:pPr>
        <w:pStyle w:val="ConsPlusNormal"/>
        <w:jc w:val="both"/>
      </w:pPr>
      <w:r>
        <w:t xml:space="preserve">(в ред. </w:t>
      </w:r>
      <w:hyperlink r:id="rId18">
        <w:r>
          <w:rPr>
            <w:color w:val="0000FF"/>
          </w:rPr>
          <w:t>решения</w:t>
        </w:r>
      </w:hyperlink>
      <w:r>
        <w:t xml:space="preserve"> Совета муниципального района "Заполярный район" от 27.04.2023 N 248-р)</w:t>
      </w:r>
    </w:p>
    <w:p w:rsidR="00B96547" w:rsidRDefault="00B96547">
      <w:pPr>
        <w:pStyle w:val="ConsPlusNormal"/>
        <w:spacing w:before="220"/>
        <w:ind w:firstLine="540"/>
        <w:jc w:val="both"/>
      </w:pPr>
      <w:r>
        <w:lastRenderedPageBreak/>
        <w:t xml:space="preserve">- абзац исключен. - </w:t>
      </w:r>
      <w:hyperlink r:id="rId19">
        <w:r>
          <w:rPr>
            <w:color w:val="0000FF"/>
          </w:rPr>
          <w:t>Решение</w:t>
        </w:r>
      </w:hyperlink>
      <w:r>
        <w:t xml:space="preserve"> Совета муниципального района "Заполярный район" от 05.10.2023 N 274-р;</w:t>
      </w:r>
    </w:p>
    <w:p w:rsidR="00B96547" w:rsidRDefault="00B96547">
      <w:pPr>
        <w:pStyle w:val="ConsPlusNormal"/>
        <w:spacing w:before="220"/>
        <w:ind w:firstLine="540"/>
        <w:jc w:val="both"/>
      </w:pPr>
      <w:r>
        <w:t>2) субсидии на осуществление муниципальным предприятием Заполярного района "</w:t>
      </w:r>
      <w:proofErr w:type="spellStart"/>
      <w:r>
        <w:t>Севержилкомсервис</w:t>
      </w:r>
      <w:proofErr w:type="spellEnd"/>
      <w:r>
        <w:t>" капитальных вложений в объекты муниципальной собственности муниципального района "Заполярный район" на 2023 год в сумме 63 770,6 тыс. руб.</w:t>
      </w:r>
    </w:p>
    <w:p w:rsidR="00B96547" w:rsidRDefault="00B96547">
      <w:pPr>
        <w:pStyle w:val="ConsPlusNormal"/>
        <w:jc w:val="both"/>
      </w:pPr>
      <w:r>
        <w:t xml:space="preserve">(в ред. решений Совета муниципального района "Заполярный район" от 06.07.2023 </w:t>
      </w:r>
      <w:hyperlink r:id="rId20">
        <w:r>
          <w:rPr>
            <w:color w:val="0000FF"/>
          </w:rPr>
          <w:t>N 260-р</w:t>
        </w:r>
      </w:hyperlink>
      <w:r>
        <w:t xml:space="preserve">, от 05.10.2023 </w:t>
      </w:r>
      <w:hyperlink r:id="rId21">
        <w:r>
          <w:rPr>
            <w:color w:val="0000FF"/>
          </w:rPr>
          <w:t>N 274-р</w:t>
        </w:r>
      </w:hyperlink>
      <w:r>
        <w:t>)</w:t>
      </w:r>
    </w:p>
    <w:p w:rsidR="00B96547" w:rsidRDefault="00B96547">
      <w:pPr>
        <w:pStyle w:val="ConsPlusNormal"/>
        <w:jc w:val="both"/>
      </w:pPr>
      <w:r>
        <w:t xml:space="preserve">(п. 5 в ред. </w:t>
      </w:r>
      <w:hyperlink r:id="rId22">
        <w:r>
          <w:rPr>
            <w:color w:val="0000FF"/>
          </w:rPr>
          <w:t>решения</w:t>
        </w:r>
      </w:hyperlink>
      <w:r>
        <w:t xml:space="preserve"> Совета муниципального района "Заполярный район" от 09.02.2023 N 229-р)</w:t>
      </w:r>
    </w:p>
    <w:p w:rsidR="00B96547" w:rsidRDefault="00B96547">
      <w:pPr>
        <w:pStyle w:val="ConsPlusNormal"/>
        <w:spacing w:before="220"/>
        <w:ind w:firstLine="540"/>
        <w:jc w:val="both"/>
      </w:pPr>
      <w:r>
        <w:t xml:space="preserve">6. Установить, что за счет средств районного бюджета производится </w:t>
      </w:r>
      <w:proofErr w:type="spellStart"/>
      <w:r>
        <w:t>софинансирование</w:t>
      </w:r>
      <w:proofErr w:type="spellEnd"/>
      <w:r>
        <w:t xml:space="preserve"> мероприятий государственных программ по решению вопросов местного значения на 2023 год в сумме - 25 596,1 тыс. руб., на 2024 год - 18 010,4 тыс. руб., в том числе:</w:t>
      </w:r>
    </w:p>
    <w:p w:rsidR="00B96547" w:rsidRDefault="00B96547">
      <w:pPr>
        <w:pStyle w:val="ConsPlusNormal"/>
        <w:spacing w:before="220"/>
        <w:ind w:firstLine="540"/>
        <w:jc w:val="both"/>
      </w:pPr>
      <w:r>
        <w:t xml:space="preserve">- </w:t>
      </w:r>
      <w:hyperlink r:id="rId23">
        <w:r>
          <w:rPr>
            <w:color w:val="0000FF"/>
          </w:rPr>
          <w:t>подпрограммы 1</w:t>
        </w:r>
      </w:hyperlink>
      <w:r>
        <w:t xml:space="preserve"> "Строительство (приобретение) жилых помещений в целях предоставления гражданам по договорам социального найма и договорам найма специализированного жилого помещения" государственной программы Ненецкого автономного округа "Обеспечение доступным и комфортным жильем и коммунальными услугами граждан, проживающих в Ненецком автономном округе" на 2023 год в сумме 12 821,5 тыс. руб., на 2024 год - 6 365,4 тыс. руб.;</w:t>
      </w:r>
    </w:p>
    <w:p w:rsidR="00B96547" w:rsidRDefault="00B96547">
      <w:pPr>
        <w:pStyle w:val="ConsPlusNormal"/>
        <w:spacing w:before="220"/>
        <w:ind w:firstLine="540"/>
        <w:jc w:val="both"/>
      </w:pPr>
      <w:r>
        <w:t xml:space="preserve">- </w:t>
      </w:r>
      <w:hyperlink r:id="rId24">
        <w:r>
          <w:rPr>
            <w:color w:val="0000FF"/>
          </w:rPr>
          <w:t>подпрограммы 1</w:t>
        </w:r>
      </w:hyperlink>
      <w:r>
        <w:t xml:space="preserve"> "Модернизация объектов коммунальной инфраструктуры" государственной программы Ненецкого автономного округа "Модернизация жилищно-коммунального хозяйства Ненецкого автономного округа" на 2023 год в сумме 8 483,1 тыс. руб., на 2024 год - 11 645,0 тыс. руб.;</w:t>
      </w:r>
    </w:p>
    <w:p w:rsidR="00B96547" w:rsidRDefault="00B96547">
      <w:pPr>
        <w:pStyle w:val="ConsPlusNormal"/>
        <w:spacing w:before="220"/>
        <w:ind w:firstLine="540"/>
        <w:jc w:val="both"/>
      </w:pPr>
      <w:r>
        <w:t xml:space="preserve">- </w:t>
      </w:r>
      <w:hyperlink r:id="rId25">
        <w:r>
          <w:rPr>
            <w:color w:val="0000FF"/>
          </w:rPr>
          <w:t>подпрограммы 4</w:t>
        </w:r>
      </w:hyperlink>
      <w:r>
        <w:t xml:space="preserve"> "Развитие системы обращения с отходами, в том числе с твердыми коммунальными отходами на территории Ненецкого автономного округа" государственной программы Ненецкого автономного округа "Модернизация жилищно-коммунального хозяйства Ненецкого автономного округа" на 2023 год в сумме 4 291,5 тыс. руб.</w:t>
      </w:r>
    </w:p>
    <w:p w:rsidR="00B96547" w:rsidRDefault="00B96547">
      <w:pPr>
        <w:pStyle w:val="ConsPlusNormal"/>
        <w:jc w:val="both"/>
      </w:pPr>
      <w:r>
        <w:t xml:space="preserve">(п. 6 в ред. решения Совета муниципального района "Заполярный район" от 27.04.2023 </w:t>
      </w:r>
      <w:hyperlink r:id="rId26">
        <w:r>
          <w:rPr>
            <w:color w:val="0000FF"/>
          </w:rPr>
          <w:t>N 248-р</w:t>
        </w:r>
      </w:hyperlink>
      <w:r>
        <w:t>)</w:t>
      </w:r>
    </w:p>
    <w:p w:rsidR="00B96547" w:rsidRDefault="00B96547">
      <w:pPr>
        <w:pStyle w:val="ConsPlusNormal"/>
        <w:spacing w:before="220"/>
        <w:ind w:firstLine="540"/>
        <w:jc w:val="both"/>
      </w:pPr>
      <w:r>
        <w:t xml:space="preserve">6.1 Установить, что в 2023 году за счет средств районного бюджета производится </w:t>
      </w:r>
      <w:proofErr w:type="spellStart"/>
      <w:r>
        <w:t>софинансирование</w:t>
      </w:r>
      <w:proofErr w:type="spellEnd"/>
      <w:r>
        <w:t xml:space="preserve"> расходов, осуществляемых за счет возврата возвратов остатков целевых субсидий, предоставленных в 2022 году из окружного бюджета в рамках государственных программ, и направленных на расходы районного бюджета в 2023 году, в сумме 230,7 тыс. рублей.</w:t>
      </w:r>
    </w:p>
    <w:p w:rsidR="00B96547" w:rsidRDefault="00B96547">
      <w:pPr>
        <w:pStyle w:val="ConsPlusNormal"/>
        <w:jc w:val="both"/>
      </w:pPr>
      <w:r>
        <w:t xml:space="preserve">(п. 6.1 введен </w:t>
      </w:r>
      <w:hyperlink r:id="rId27">
        <w:r>
          <w:rPr>
            <w:color w:val="0000FF"/>
          </w:rPr>
          <w:t>решением</w:t>
        </w:r>
      </w:hyperlink>
      <w:r>
        <w:t xml:space="preserve"> Совета муниципального района "Заполярный район" от 29.03.2023 N 234-р)</w:t>
      </w:r>
    </w:p>
    <w:p w:rsidR="00B96547" w:rsidRDefault="00B96547">
      <w:pPr>
        <w:pStyle w:val="ConsPlusNormal"/>
        <w:spacing w:before="220"/>
        <w:ind w:firstLine="540"/>
        <w:jc w:val="both"/>
      </w:pPr>
      <w:r>
        <w:t>7. Утвердить общий объем бюджетных ассигнований, направляемых на исполнение публичных нормативных обязательств муниципального района "Заполярный район" на 2023 год в сумме 17 302,6 тыс. руб., на 2024 год - 17 886,9 тыс. руб., на 2025 год - 17 967,4 тыс. руб.</w:t>
      </w:r>
    </w:p>
    <w:p w:rsidR="00B96547" w:rsidRDefault="00B96547">
      <w:pPr>
        <w:pStyle w:val="ConsPlusNormal"/>
        <w:jc w:val="both"/>
      </w:pPr>
      <w:r>
        <w:t xml:space="preserve">(п. 7 в ред. </w:t>
      </w:r>
      <w:hyperlink r:id="rId28">
        <w:r>
          <w:rPr>
            <w:color w:val="0000FF"/>
          </w:rPr>
          <w:t>решения</w:t>
        </w:r>
      </w:hyperlink>
      <w:r>
        <w:t xml:space="preserve"> Совета муниципального района "Заполярный район" от 29.03.2023 N 234-р)</w:t>
      </w:r>
    </w:p>
    <w:p w:rsidR="00B96547" w:rsidRDefault="00B96547">
      <w:pPr>
        <w:pStyle w:val="ConsPlusNormal"/>
        <w:jc w:val="both"/>
      </w:pPr>
    </w:p>
    <w:p w:rsidR="00B96547" w:rsidRDefault="00B96547">
      <w:pPr>
        <w:pStyle w:val="ConsPlusTitle"/>
        <w:jc w:val="center"/>
        <w:outlineLvl w:val="1"/>
      </w:pPr>
      <w:r>
        <w:t>7. Дорожный фонд муниципального района "Заполярный район"</w:t>
      </w:r>
    </w:p>
    <w:p w:rsidR="00B96547" w:rsidRDefault="00B96547">
      <w:pPr>
        <w:pStyle w:val="ConsPlusNormal"/>
        <w:jc w:val="both"/>
      </w:pPr>
    </w:p>
    <w:p w:rsidR="00B96547" w:rsidRDefault="00B96547">
      <w:pPr>
        <w:pStyle w:val="ConsPlusNormal"/>
        <w:ind w:firstLine="540"/>
        <w:jc w:val="both"/>
      </w:pPr>
      <w:r>
        <w:t>1. Утвердить объем бюджетных ассигнований муниципального дорожного фонда муниципального района "Заполярный район" на 2023 год в сумме 35 838,6 тыс. руб., на 2024 год - 17 756,5 тыс. руб., на 2025 год - 18 466,8 тыс. руб.</w:t>
      </w:r>
    </w:p>
    <w:p w:rsidR="00B96547" w:rsidRDefault="00B96547">
      <w:pPr>
        <w:pStyle w:val="ConsPlusNormal"/>
        <w:jc w:val="both"/>
      </w:pPr>
      <w:r>
        <w:t xml:space="preserve">(в ред. решений Совета муниципального района "Заполярный район" от 29.03.2023 </w:t>
      </w:r>
      <w:hyperlink r:id="rId29">
        <w:r>
          <w:rPr>
            <w:color w:val="0000FF"/>
          </w:rPr>
          <w:t>N 234-р</w:t>
        </w:r>
      </w:hyperlink>
      <w:r>
        <w:t xml:space="preserve">, от 06.07.2023 </w:t>
      </w:r>
      <w:hyperlink r:id="rId30">
        <w:r>
          <w:rPr>
            <w:color w:val="0000FF"/>
          </w:rPr>
          <w:t>N 260-р</w:t>
        </w:r>
      </w:hyperlink>
      <w:r>
        <w:t>)</w:t>
      </w:r>
    </w:p>
    <w:p w:rsidR="00B96547" w:rsidRDefault="00B96547">
      <w:pPr>
        <w:pStyle w:val="ConsPlusNormal"/>
        <w:spacing w:before="220"/>
        <w:ind w:firstLine="540"/>
        <w:jc w:val="both"/>
      </w:pPr>
      <w:r>
        <w:t xml:space="preserve">2. Расходование средств дорожного фонда Заполярного района осуществляется на цели, установленные </w:t>
      </w:r>
      <w:hyperlink r:id="rId31">
        <w:r>
          <w:rPr>
            <w:color w:val="0000FF"/>
          </w:rPr>
          <w:t>решением</w:t>
        </w:r>
      </w:hyperlink>
      <w:r>
        <w:t xml:space="preserve"> Совета Заполярного района от 27.11.2013 N 458-р "О муниципальном дорожном фонде Заполярного района".</w:t>
      </w:r>
    </w:p>
    <w:p w:rsidR="00B96547" w:rsidRDefault="00B96547">
      <w:pPr>
        <w:pStyle w:val="ConsPlusNormal"/>
        <w:jc w:val="both"/>
      </w:pPr>
    </w:p>
    <w:p w:rsidR="00B96547" w:rsidRDefault="00B96547">
      <w:pPr>
        <w:pStyle w:val="ConsPlusTitle"/>
        <w:jc w:val="center"/>
        <w:outlineLvl w:val="1"/>
      </w:pPr>
      <w:r>
        <w:lastRenderedPageBreak/>
        <w:t>8. Резервный фонд Администрации муниципального района</w:t>
      </w:r>
    </w:p>
    <w:p w:rsidR="00B96547" w:rsidRDefault="00B96547">
      <w:pPr>
        <w:pStyle w:val="ConsPlusTitle"/>
        <w:jc w:val="center"/>
      </w:pPr>
      <w:r>
        <w:t>"Заполярный район" Ненецкого автономного округа"</w:t>
      </w:r>
    </w:p>
    <w:p w:rsidR="00B96547" w:rsidRDefault="00B96547">
      <w:pPr>
        <w:pStyle w:val="ConsPlusNormal"/>
        <w:jc w:val="both"/>
      </w:pPr>
    </w:p>
    <w:p w:rsidR="00B96547" w:rsidRDefault="00B96547">
      <w:pPr>
        <w:pStyle w:val="ConsPlusNormal"/>
        <w:ind w:firstLine="540"/>
        <w:jc w:val="both"/>
      </w:pPr>
      <w:bookmarkStart w:id="3" w:name="P105"/>
      <w:bookmarkEnd w:id="3"/>
      <w:r>
        <w:t>1. Утвердить объем резервного фонда Администрации муниципального района "Заполярный район" Ненецкого автономного округа" на финансовое обеспечение непредвиденных расходов на 2023 год в сумме 15 000,0 тыс. руб., на 2024 год в сумме 10 000,0 тыс. руб., на 2025 год в сумме 5 000,0 тыс. руб.</w:t>
      </w:r>
    </w:p>
    <w:p w:rsidR="00B96547" w:rsidRDefault="00B96547">
      <w:pPr>
        <w:pStyle w:val="ConsPlusNormal"/>
        <w:jc w:val="both"/>
      </w:pPr>
      <w:r>
        <w:t xml:space="preserve">(в ред. </w:t>
      </w:r>
      <w:hyperlink r:id="rId32">
        <w:r>
          <w:rPr>
            <w:color w:val="0000FF"/>
          </w:rPr>
          <w:t>решения</w:t>
        </w:r>
      </w:hyperlink>
      <w:r>
        <w:t xml:space="preserve"> Совета муниципального района "Заполярный район" от 29.03.2023 N 234-р)</w:t>
      </w:r>
    </w:p>
    <w:p w:rsidR="00B96547" w:rsidRDefault="00B96547">
      <w:pPr>
        <w:pStyle w:val="ConsPlusNormal"/>
        <w:spacing w:before="220"/>
        <w:ind w:firstLine="540"/>
        <w:jc w:val="both"/>
      </w:pPr>
      <w:r>
        <w:t xml:space="preserve">2. Порядок использования бюджетных ассигнований, предусмотренных </w:t>
      </w:r>
      <w:hyperlink w:anchor="P105">
        <w:r>
          <w:rPr>
            <w:color w:val="0000FF"/>
          </w:rPr>
          <w:t>пунктом 1</w:t>
        </w:r>
      </w:hyperlink>
      <w:r>
        <w:t xml:space="preserve"> настоящей главы, устанавливается Администрацией Заполярного района.</w:t>
      </w:r>
    </w:p>
    <w:p w:rsidR="00B96547" w:rsidRDefault="00B96547">
      <w:pPr>
        <w:pStyle w:val="ConsPlusNormal"/>
        <w:jc w:val="both"/>
      </w:pPr>
    </w:p>
    <w:p w:rsidR="00B96547" w:rsidRDefault="00B96547">
      <w:pPr>
        <w:pStyle w:val="ConsPlusTitle"/>
        <w:jc w:val="center"/>
        <w:outlineLvl w:val="1"/>
      </w:pPr>
      <w:r>
        <w:t>9. Особенности использования бюджетных ассигнований</w:t>
      </w:r>
    </w:p>
    <w:p w:rsidR="00B96547" w:rsidRDefault="00B96547">
      <w:pPr>
        <w:pStyle w:val="ConsPlusTitle"/>
        <w:jc w:val="center"/>
      </w:pPr>
      <w:r>
        <w:t>на обеспечение деятельности органов местного самоуправления</w:t>
      </w:r>
    </w:p>
    <w:p w:rsidR="00B96547" w:rsidRDefault="00B96547">
      <w:pPr>
        <w:pStyle w:val="ConsPlusTitle"/>
        <w:jc w:val="center"/>
      </w:pPr>
      <w:r>
        <w:t>муниципального района "Заполярный район" и казенных</w:t>
      </w:r>
    </w:p>
    <w:p w:rsidR="00B96547" w:rsidRDefault="00B96547">
      <w:pPr>
        <w:pStyle w:val="ConsPlusTitle"/>
        <w:jc w:val="center"/>
      </w:pPr>
      <w:r>
        <w:t>учреждений муниципального района "Заполярный район"</w:t>
      </w:r>
    </w:p>
    <w:p w:rsidR="00B96547" w:rsidRDefault="00B96547">
      <w:pPr>
        <w:pStyle w:val="ConsPlusNormal"/>
        <w:jc w:val="both"/>
      </w:pPr>
    </w:p>
    <w:p w:rsidR="00B96547" w:rsidRDefault="00B96547">
      <w:pPr>
        <w:pStyle w:val="ConsPlusNormal"/>
        <w:ind w:firstLine="540"/>
        <w:jc w:val="both"/>
      </w:pPr>
      <w:r>
        <w:t>1. Установить, что фонд оплаты труда лиц, замещающих выборные муниципальные должности муниципального района "Заполярный район", увеличивается на суммы компенсации за неиспользованный отпуск при недостаточности планового фонда оплаты труда.</w:t>
      </w:r>
    </w:p>
    <w:p w:rsidR="00B96547" w:rsidRDefault="00B96547">
      <w:pPr>
        <w:pStyle w:val="ConsPlusNormal"/>
        <w:spacing w:before="220"/>
        <w:ind w:firstLine="540"/>
        <w:jc w:val="both"/>
      </w:pPr>
      <w:r>
        <w:t>2. Установить, что фонд оплаты труда лиц, замещающих муниципальные должности муниципального района "Заполярный район", увеличивается на суммы компенсаций за неиспользованный отпуск при недостаточности фонда оплаты труда для выплаты компенсаций при прекращении полномочий лиц, замещающих муниципальные должности муниципального района "Заполярный район".</w:t>
      </w:r>
    </w:p>
    <w:p w:rsidR="00B96547" w:rsidRDefault="00B96547">
      <w:pPr>
        <w:pStyle w:val="ConsPlusNormal"/>
        <w:spacing w:before="220"/>
        <w:ind w:firstLine="540"/>
        <w:jc w:val="both"/>
      </w:pPr>
      <w:r>
        <w:t>3. Установить, что фонд оплаты труда муниципальных служащих муниципального района "Заполярный район" увеличивается:</w:t>
      </w:r>
    </w:p>
    <w:p w:rsidR="00B96547" w:rsidRDefault="00B96547">
      <w:pPr>
        <w:pStyle w:val="ConsPlusNormal"/>
        <w:spacing w:before="220"/>
        <w:ind w:firstLine="540"/>
        <w:jc w:val="both"/>
      </w:pPr>
      <w:r>
        <w:t>- 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w:t>
      </w:r>
    </w:p>
    <w:p w:rsidR="00B96547" w:rsidRDefault="00B96547">
      <w:pPr>
        <w:pStyle w:val="ConsPlusNormal"/>
        <w:spacing w:before="220"/>
        <w:ind w:firstLine="540"/>
        <w:jc w:val="both"/>
      </w:pPr>
      <w:r>
        <w:t>- на суммы доплаты до размера денежного содержания на период нахождения в отпуске по беременности и родам, а также на суммы выплат денежного содержания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B96547" w:rsidRDefault="00B96547">
      <w:pPr>
        <w:pStyle w:val="ConsPlusNormal"/>
        <w:spacing w:before="220"/>
        <w:ind w:firstLine="540"/>
        <w:jc w:val="both"/>
      </w:pPr>
      <w:r>
        <w:t>4. Установить, что фонд оплаты труда работников муниципальных учреждений муниципального района "Заполярный район" и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увеличивается:</w:t>
      </w:r>
    </w:p>
    <w:p w:rsidR="00B96547" w:rsidRDefault="00B96547">
      <w:pPr>
        <w:pStyle w:val="ConsPlusNormal"/>
        <w:spacing w:before="220"/>
        <w:ind w:firstLine="540"/>
        <w:jc w:val="both"/>
      </w:pPr>
      <w:r>
        <w:t>- на суммы компенсаций за неиспользованный отпуск и другие выплаты при увольнении в случае недостаточности планового фонда оплаты труда;</w:t>
      </w:r>
    </w:p>
    <w:p w:rsidR="00B96547" w:rsidRDefault="00B96547">
      <w:pPr>
        <w:pStyle w:val="ConsPlusNormal"/>
        <w:spacing w:before="220"/>
        <w:ind w:firstLine="540"/>
        <w:jc w:val="both"/>
      </w:pPr>
      <w:r>
        <w:t>- на суммы доплаты до размера среднего заработка на период нахождения в отпуске по беременности и родам, а также на суммы выплат среднего заработка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B96547" w:rsidRDefault="00B96547">
      <w:pPr>
        <w:pStyle w:val="ConsPlusNormal"/>
        <w:spacing w:before="220"/>
        <w:ind w:firstLine="540"/>
        <w:jc w:val="both"/>
      </w:pPr>
      <w:r>
        <w:t xml:space="preserve">5. Установить, что размеры окладов, должностных окладов, ставок заработной платы работников муниципальных учреждений муниципального района "Заполярный район", лиц, замещающих в органах местного самоуправления муниципального района "Заполярный район" </w:t>
      </w:r>
      <w:r>
        <w:lastRenderedPageBreak/>
        <w:t>должности, не относящиеся к должностям муниципальной службы и муниципальным должностям, индексируются с 1 июля 2023 года в 1,055 раза.</w:t>
      </w:r>
    </w:p>
    <w:p w:rsidR="00B96547" w:rsidRDefault="00B96547">
      <w:pPr>
        <w:pStyle w:val="ConsPlusNormal"/>
        <w:jc w:val="both"/>
      </w:pPr>
      <w:r>
        <w:t xml:space="preserve">(п. 5 введен </w:t>
      </w:r>
      <w:hyperlink r:id="rId33">
        <w:r>
          <w:rPr>
            <w:color w:val="0000FF"/>
          </w:rPr>
          <w:t>решением</w:t>
        </w:r>
      </w:hyperlink>
      <w:r>
        <w:t xml:space="preserve"> Совета муниципального района "Заполярный район" от 29.03.2023 N 234-р)</w:t>
      </w:r>
    </w:p>
    <w:p w:rsidR="00B96547" w:rsidRDefault="00B96547">
      <w:pPr>
        <w:pStyle w:val="ConsPlusNormal"/>
        <w:spacing w:before="220"/>
        <w:ind w:firstLine="540"/>
        <w:jc w:val="both"/>
      </w:pPr>
      <w:r>
        <w:t>6. Установить, что размеры должностных окладов муниципальных служащих муниципального района "Заполярный район", установленных решением Совета Заполярного района от 26.12.2007 N 273-р "Об утверждении Положения об оплате труда муниципальных служащих муниципального образования "Муниципальный район "Заполярный район", индексируются с 1 июля 2023 года в 1,055 раза.</w:t>
      </w:r>
    </w:p>
    <w:p w:rsidR="00B96547" w:rsidRDefault="00B96547">
      <w:pPr>
        <w:pStyle w:val="ConsPlusNormal"/>
        <w:jc w:val="both"/>
      </w:pPr>
      <w:r>
        <w:t xml:space="preserve">(п. 6 введен </w:t>
      </w:r>
      <w:hyperlink r:id="rId34">
        <w:r>
          <w:rPr>
            <w:color w:val="0000FF"/>
          </w:rPr>
          <w:t>решением</w:t>
        </w:r>
      </w:hyperlink>
      <w:r>
        <w:t xml:space="preserve"> Совета муниципального района "Заполярный район" от 29.03.2023 N 234-р)</w:t>
      </w:r>
    </w:p>
    <w:p w:rsidR="00B96547" w:rsidRDefault="00B96547">
      <w:pPr>
        <w:pStyle w:val="ConsPlusNormal"/>
        <w:spacing w:before="220"/>
        <w:ind w:firstLine="540"/>
        <w:jc w:val="both"/>
      </w:pPr>
      <w:r>
        <w:t>7. Установить, что размеры денежного содержания лиц, замещающих муниципальные должности Заполярного района, индексируются с 1 июля 2023 года в 1,055 раза.</w:t>
      </w:r>
    </w:p>
    <w:p w:rsidR="00B96547" w:rsidRDefault="00B96547">
      <w:pPr>
        <w:pStyle w:val="ConsPlusNormal"/>
        <w:jc w:val="both"/>
      </w:pPr>
      <w:r>
        <w:t xml:space="preserve">(п. 7 введен </w:t>
      </w:r>
      <w:hyperlink r:id="rId35">
        <w:r>
          <w:rPr>
            <w:color w:val="0000FF"/>
          </w:rPr>
          <w:t>решением</w:t>
        </w:r>
      </w:hyperlink>
      <w:r>
        <w:t xml:space="preserve"> Совета муниципального района "Заполярный район" от 29.03.2023 N 234-р)</w:t>
      </w:r>
    </w:p>
    <w:p w:rsidR="00B96547" w:rsidRDefault="00B96547">
      <w:pPr>
        <w:pStyle w:val="ConsPlusNormal"/>
        <w:jc w:val="both"/>
      </w:pPr>
    </w:p>
    <w:p w:rsidR="00B96547" w:rsidRDefault="00B96547">
      <w:pPr>
        <w:pStyle w:val="ConsPlusTitle"/>
        <w:jc w:val="center"/>
        <w:outlineLvl w:val="1"/>
      </w:pPr>
      <w:r>
        <w:t>10. Предоставление субсидий юридическим лицам (за</w:t>
      </w:r>
    </w:p>
    <w:p w:rsidR="00B96547" w:rsidRDefault="00B96547">
      <w:pPr>
        <w:pStyle w:val="ConsPlusTitle"/>
        <w:jc w:val="center"/>
      </w:pPr>
      <w:r>
        <w:t>исключением субсидий государственным (муниципальным)</w:t>
      </w:r>
    </w:p>
    <w:p w:rsidR="00B96547" w:rsidRDefault="00B96547">
      <w:pPr>
        <w:pStyle w:val="ConsPlusTitle"/>
        <w:jc w:val="center"/>
      </w:pPr>
      <w:r>
        <w:t>учреждениям), индивидуальным предпринимателям, физическим</w:t>
      </w:r>
    </w:p>
    <w:p w:rsidR="00B96547" w:rsidRDefault="00B96547">
      <w:pPr>
        <w:pStyle w:val="ConsPlusTitle"/>
        <w:jc w:val="center"/>
      </w:pPr>
      <w:r>
        <w:t>лицам - производителям товаров, работ, услуг</w:t>
      </w:r>
    </w:p>
    <w:p w:rsidR="00B96547" w:rsidRDefault="00B96547">
      <w:pPr>
        <w:pStyle w:val="ConsPlusNormal"/>
        <w:jc w:val="both"/>
      </w:pPr>
    </w:p>
    <w:p w:rsidR="00B96547" w:rsidRDefault="00B96547">
      <w:pPr>
        <w:pStyle w:val="ConsPlusNormal"/>
        <w:ind w:firstLine="540"/>
        <w:jc w:val="both"/>
      </w:pPr>
      <w:r>
        <w:t xml:space="preserve">1.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36">
        <w:r>
          <w:rPr>
            <w:color w:val="0000FF"/>
          </w:rPr>
          <w:t>программы</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 на 2021 - 2030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B96547" w:rsidRDefault="00B96547">
      <w:pPr>
        <w:pStyle w:val="ConsPlusNormal"/>
        <w:spacing w:before="220"/>
        <w:ind w:firstLine="540"/>
        <w:jc w:val="both"/>
      </w:pPr>
      <w:r>
        <w:t xml:space="preserve">2.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37">
        <w:r>
          <w:rPr>
            <w:color w:val="0000FF"/>
          </w:rPr>
          <w:t>программы</w:t>
        </w:r>
      </w:hyperlink>
      <w:r>
        <w:t xml:space="preserve"> "Развитие коммунальной инфраструктуры муниципального района "Заполярный район" на 2020 - 2030 годы"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w:t>
      </w:r>
    </w:p>
    <w:p w:rsidR="00B96547" w:rsidRDefault="00B96547">
      <w:pPr>
        <w:pStyle w:val="ConsPlusNormal"/>
        <w:spacing w:before="220"/>
        <w:ind w:firstLine="540"/>
        <w:jc w:val="both"/>
      </w:pPr>
      <w:r>
        <w:t xml:space="preserve">3. Установить, что из районного бюджета предоставляются субсидии на безвозмездной и безвозвратной основе муниципальным казенным предприятиям Заполярного района в рамках реализации муниципальной </w:t>
      </w:r>
      <w:hyperlink r:id="rId38">
        <w:r>
          <w:rPr>
            <w:color w:val="0000FF"/>
          </w:rPr>
          <w:t>программы</w:t>
        </w:r>
      </w:hyperlink>
      <w:r>
        <w:t xml:space="preserve"> "Развитие сельского хозяйства на территории муниципального района "Заполярный район" на 2021 - 2030 годы":</w:t>
      </w:r>
    </w:p>
    <w:p w:rsidR="00B96547" w:rsidRDefault="00B96547">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B96547" w:rsidRDefault="00B96547">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в целях восстановления их платежеспособности.</w:t>
      </w:r>
    </w:p>
    <w:p w:rsidR="00B96547" w:rsidRDefault="00B96547">
      <w:pPr>
        <w:pStyle w:val="ConsPlusNormal"/>
        <w:spacing w:before="220"/>
        <w:ind w:firstLine="540"/>
        <w:jc w:val="both"/>
      </w:pPr>
      <w:r>
        <w:t>4. Категории и (или)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Заполярного района.</w:t>
      </w:r>
    </w:p>
    <w:p w:rsidR="00B96547" w:rsidRDefault="00B96547">
      <w:pPr>
        <w:pStyle w:val="ConsPlusNormal"/>
        <w:spacing w:before="220"/>
        <w:ind w:firstLine="540"/>
        <w:jc w:val="both"/>
      </w:pPr>
      <w:r>
        <w:t xml:space="preserve">5. Установить, что в соответствии с </w:t>
      </w:r>
      <w:hyperlink r:id="rId39">
        <w:r>
          <w:rPr>
            <w:color w:val="0000FF"/>
          </w:rPr>
          <w:t>пунктами 1</w:t>
        </w:r>
      </w:hyperlink>
      <w:r>
        <w:t xml:space="preserve">, </w:t>
      </w:r>
      <w:hyperlink r:id="rId40">
        <w:r>
          <w:rPr>
            <w:color w:val="0000FF"/>
          </w:rPr>
          <w:t>8 части 1</w:t>
        </w:r>
      </w:hyperlink>
      <w:r>
        <w:t xml:space="preserve"> и </w:t>
      </w:r>
      <w:hyperlink r:id="rId41">
        <w:r>
          <w:rPr>
            <w:color w:val="0000FF"/>
          </w:rPr>
          <w:t>пунктом 1 части 3 статьи 19</w:t>
        </w:r>
      </w:hyperlink>
      <w:r>
        <w:t xml:space="preserve"> </w:t>
      </w:r>
      <w:r>
        <w:lastRenderedPageBreak/>
        <w:t>Федерального закона от 26 июля 2006 года N 135-ФЗ "О защите конкуренции" из районного бюджета предоставляется муниципальная преференция муниципальному предприятию Заполярного района "</w:t>
      </w:r>
      <w:proofErr w:type="spellStart"/>
      <w:r>
        <w:t>Севержилкомсервис</w:t>
      </w:r>
      <w:proofErr w:type="spellEnd"/>
      <w: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на 2023 год в размере 107 669,3 тыс. руб.</w:t>
      </w:r>
    </w:p>
    <w:p w:rsidR="00B96547" w:rsidRDefault="00B96547">
      <w:pPr>
        <w:pStyle w:val="ConsPlusNormal"/>
        <w:jc w:val="both"/>
      </w:pPr>
      <w:r>
        <w:t xml:space="preserve">(в ред. решений Совета муниципального района "Заполярный район" от 09.02.2023 </w:t>
      </w:r>
      <w:hyperlink r:id="rId42">
        <w:r>
          <w:rPr>
            <w:color w:val="0000FF"/>
          </w:rPr>
          <w:t>N 229-р</w:t>
        </w:r>
      </w:hyperlink>
      <w:r>
        <w:t xml:space="preserve">, от 29.03.2023 </w:t>
      </w:r>
      <w:hyperlink r:id="rId43">
        <w:r>
          <w:rPr>
            <w:color w:val="0000FF"/>
          </w:rPr>
          <w:t>N 234-р</w:t>
        </w:r>
      </w:hyperlink>
      <w:r>
        <w:t xml:space="preserve">, от 27.04.2023 </w:t>
      </w:r>
      <w:hyperlink r:id="rId44">
        <w:r>
          <w:rPr>
            <w:color w:val="0000FF"/>
          </w:rPr>
          <w:t>N 248-р</w:t>
        </w:r>
      </w:hyperlink>
      <w:r>
        <w:t xml:space="preserve">, от 06.07.2023 </w:t>
      </w:r>
      <w:hyperlink r:id="rId45">
        <w:r>
          <w:rPr>
            <w:color w:val="0000FF"/>
          </w:rPr>
          <w:t>N 260-р</w:t>
        </w:r>
      </w:hyperlink>
      <w:r>
        <w:t xml:space="preserve">, от 09.11.2023 </w:t>
      </w:r>
      <w:hyperlink r:id="rId46">
        <w:r>
          <w:rPr>
            <w:color w:val="0000FF"/>
          </w:rPr>
          <w:t>N 281-р</w:t>
        </w:r>
      </w:hyperlink>
      <w:r>
        <w:t>)</w:t>
      </w:r>
    </w:p>
    <w:p w:rsidR="00B96547" w:rsidRDefault="00B96547">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Заполярного района.</w:t>
      </w:r>
    </w:p>
    <w:p w:rsidR="00B96547" w:rsidRDefault="00B96547">
      <w:pPr>
        <w:pStyle w:val="ConsPlusNormal"/>
        <w:spacing w:before="220"/>
        <w:ind w:firstLine="540"/>
        <w:jc w:val="both"/>
      </w:pPr>
      <w:r>
        <w:t xml:space="preserve">Утвердить </w:t>
      </w:r>
      <w:hyperlink w:anchor="P8415">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w:t>
      </w:r>
      <w:proofErr w:type="spellStart"/>
      <w:r>
        <w:t>Севержилкомсервис</w:t>
      </w:r>
      <w:proofErr w:type="spellEnd"/>
      <w: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на 2023 год и плановый период 2024 - 2025 годов согласно приложению 11 к настоящему решению.</w:t>
      </w:r>
    </w:p>
    <w:p w:rsidR="00B96547" w:rsidRDefault="00B96547">
      <w:pPr>
        <w:pStyle w:val="ConsPlusNormal"/>
        <w:jc w:val="both"/>
      </w:pPr>
    </w:p>
    <w:p w:rsidR="00B96547" w:rsidRDefault="00B96547">
      <w:pPr>
        <w:pStyle w:val="ConsPlusTitle"/>
        <w:jc w:val="center"/>
        <w:outlineLvl w:val="1"/>
      </w:pPr>
      <w:r>
        <w:t>11. Межбюджетные трансферты бюджетам муниципальных</w:t>
      </w:r>
    </w:p>
    <w:p w:rsidR="00B96547" w:rsidRDefault="00B96547">
      <w:pPr>
        <w:pStyle w:val="ConsPlusTitle"/>
        <w:jc w:val="center"/>
      </w:pPr>
      <w:r>
        <w:t>образований Заполярного района Ненецкого автономного округа</w:t>
      </w:r>
    </w:p>
    <w:p w:rsidR="00B96547" w:rsidRDefault="00B96547">
      <w:pPr>
        <w:pStyle w:val="ConsPlusNormal"/>
        <w:jc w:val="both"/>
      </w:pPr>
    </w:p>
    <w:p w:rsidR="00B96547" w:rsidRDefault="00B96547">
      <w:pPr>
        <w:pStyle w:val="ConsPlusNormal"/>
        <w:ind w:firstLine="540"/>
        <w:jc w:val="both"/>
      </w:pPr>
      <w:r>
        <w:t>1. Утвердить объем межбюджетных трансфертов, предоставляемых из районного бюджета бюджетам поселений, входящим в состав муниципального района "Заполярный район", на 2023 год в сумме 825 940,3 тыс. руб., в 2024 году - 580 038,7 тыс. руб., в 2025 году 575 822,6 тыс. руб.</w:t>
      </w:r>
    </w:p>
    <w:p w:rsidR="00B96547" w:rsidRDefault="00B96547">
      <w:pPr>
        <w:pStyle w:val="ConsPlusNormal"/>
        <w:jc w:val="both"/>
      </w:pPr>
      <w:r>
        <w:t xml:space="preserve">(в ред. решений Совета муниципального района "Заполярный район" от 05.10.2023 </w:t>
      </w:r>
      <w:hyperlink r:id="rId47">
        <w:r>
          <w:rPr>
            <w:color w:val="0000FF"/>
          </w:rPr>
          <w:t>N 274-р</w:t>
        </w:r>
      </w:hyperlink>
      <w:r>
        <w:t xml:space="preserve">, от 09.11.2023 </w:t>
      </w:r>
      <w:hyperlink r:id="rId48">
        <w:r>
          <w:rPr>
            <w:color w:val="0000FF"/>
          </w:rPr>
          <w:t>N 281-р</w:t>
        </w:r>
      </w:hyperlink>
      <w:r>
        <w:t>)</w:t>
      </w:r>
    </w:p>
    <w:p w:rsidR="00B96547" w:rsidRDefault="00B96547">
      <w:pPr>
        <w:pStyle w:val="ConsPlusNormal"/>
        <w:spacing w:before="220"/>
        <w:ind w:firstLine="540"/>
        <w:jc w:val="both"/>
      </w:pPr>
      <w:r>
        <w:t xml:space="preserve">2. Утвердить </w:t>
      </w:r>
      <w:hyperlink w:anchor="P8634">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B96547" w:rsidRDefault="00B96547">
      <w:pPr>
        <w:pStyle w:val="ConsPlusNormal"/>
        <w:spacing w:before="220"/>
        <w:ind w:firstLine="540"/>
        <w:jc w:val="both"/>
      </w:pPr>
      <w:r>
        <w:t>3.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2019 - 2025 годы" на 2023 год в сумме 59 452,6 тыс. руб., на 2024 год - 64 092,0 тыс. руб., на 2025 год в сумме - 68 963,0 тыс. руб.</w:t>
      </w:r>
    </w:p>
    <w:p w:rsidR="00B96547" w:rsidRDefault="00B96547">
      <w:pPr>
        <w:pStyle w:val="ConsPlusNormal"/>
        <w:spacing w:before="220"/>
        <w:ind w:firstLine="540"/>
        <w:jc w:val="both"/>
      </w:pPr>
      <w:r>
        <w:t xml:space="preserve">4. Утвердить </w:t>
      </w:r>
      <w:hyperlink w:anchor="P8884">
        <w:r>
          <w:rPr>
            <w:color w:val="0000FF"/>
          </w:rPr>
          <w:t>распределение</w:t>
        </w:r>
      </w:hyperlink>
      <w:r>
        <w:t xml:space="preserve"> дотаций на выравнивание бюджетной обеспеченности поселений муниципального района "Заполярный район" на 2023 год и плановый период 2024 - 2025 годов согласно приложению 13 к настоящему решению.</w:t>
      </w:r>
    </w:p>
    <w:p w:rsidR="00B96547" w:rsidRDefault="00B96547">
      <w:pPr>
        <w:pStyle w:val="ConsPlusNormal"/>
        <w:spacing w:before="220"/>
        <w:ind w:firstLine="540"/>
        <w:jc w:val="both"/>
      </w:pPr>
      <w:r>
        <w:t xml:space="preserve">5. Утвердить </w:t>
      </w:r>
      <w:hyperlink w:anchor="P8977">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B96547" w:rsidRDefault="00B96547">
      <w:pPr>
        <w:pStyle w:val="ConsPlusNormal"/>
        <w:spacing w:before="220"/>
        <w:ind w:firstLine="540"/>
        <w:jc w:val="both"/>
      </w:pPr>
      <w:r>
        <w:t>6. Утвердить объем иных межбюджетных трансфертов на поддержку мер по обеспечению сбалансированности бюджетов поселений, распределенных бюджетам поселений, в рамках реализации муниципальной программы "Управление финансами в муниципальном районе "Заполярный район" на 2019 - 2025 годы" на 2023 год в сумме 176 806,5 тыс. руб., на 2024 год - 169 072,4 тыс. руб., на 2025 год - 164 793,9 тыс. руб.</w:t>
      </w:r>
    </w:p>
    <w:p w:rsidR="00B96547" w:rsidRDefault="00B96547">
      <w:pPr>
        <w:pStyle w:val="ConsPlusNormal"/>
        <w:jc w:val="both"/>
      </w:pPr>
      <w:r>
        <w:lastRenderedPageBreak/>
        <w:t xml:space="preserve">(в ред. решений Совета муниципального района "Заполярный район" от 29.03.2023 </w:t>
      </w:r>
      <w:hyperlink r:id="rId49">
        <w:r>
          <w:rPr>
            <w:color w:val="0000FF"/>
          </w:rPr>
          <w:t>N 234-р</w:t>
        </w:r>
      </w:hyperlink>
      <w:r>
        <w:t xml:space="preserve">, от 27.04.2023 </w:t>
      </w:r>
      <w:hyperlink r:id="rId50">
        <w:r>
          <w:rPr>
            <w:color w:val="0000FF"/>
          </w:rPr>
          <w:t>N 248-р</w:t>
        </w:r>
      </w:hyperlink>
      <w:r>
        <w:t xml:space="preserve">, от 06.07.2023 </w:t>
      </w:r>
      <w:hyperlink r:id="rId51">
        <w:r>
          <w:rPr>
            <w:color w:val="0000FF"/>
          </w:rPr>
          <w:t>N 260-р</w:t>
        </w:r>
      </w:hyperlink>
      <w:r>
        <w:t xml:space="preserve">, от 05.10.2023 </w:t>
      </w:r>
      <w:hyperlink r:id="rId52">
        <w:r>
          <w:rPr>
            <w:color w:val="0000FF"/>
          </w:rPr>
          <w:t>N 274-р</w:t>
        </w:r>
      </w:hyperlink>
      <w:r>
        <w:t xml:space="preserve">, от 09.11.2023 </w:t>
      </w:r>
      <w:hyperlink r:id="rId53">
        <w:r>
          <w:rPr>
            <w:color w:val="0000FF"/>
          </w:rPr>
          <w:t>N 281-р</w:t>
        </w:r>
      </w:hyperlink>
      <w:r>
        <w:t>)</w:t>
      </w:r>
    </w:p>
    <w:p w:rsidR="00B96547" w:rsidRDefault="00B96547">
      <w:pPr>
        <w:pStyle w:val="ConsPlusNormal"/>
        <w:spacing w:before="220"/>
        <w:ind w:firstLine="540"/>
        <w:jc w:val="both"/>
      </w:pPr>
      <w:r>
        <w:t xml:space="preserve">7. Утвердить </w:t>
      </w:r>
      <w:hyperlink w:anchor="P9053">
        <w:r>
          <w:rPr>
            <w:color w:val="0000FF"/>
          </w:rPr>
          <w:t>распределение</w:t>
        </w:r>
      </w:hyperlink>
      <w:r>
        <w:t xml:space="preserve"> иных межбюджетных трансфертов на поддержку мер по обеспечению сбалансированности бюджетов поселений муниципального района "Заполярный район" на 2023 год и плановый период 2024 - 2025 годов согласно приложению 15 к настоящему решению.</w:t>
      </w:r>
    </w:p>
    <w:p w:rsidR="00B96547" w:rsidRDefault="00B96547">
      <w:pPr>
        <w:pStyle w:val="ConsPlusNormal"/>
        <w:spacing w:before="220"/>
        <w:ind w:firstLine="540"/>
        <w:jc w:val="both"/>
      </w:pPr>
      <w:r>
        <w:t>8. 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Методикой расчета и распределения иных межбюджетных трансфертов на поддержку мер по обеспечению сбалансированности бюджетов поселений, на 2023 год в сумме - 2 932,3 тыс. руб., на 2024 год - 3 256,5 тыс. руб., на 2025 год - 3 256,5 тыс. руб.</w:t>
      </w:r>
    </w:p>
    <w:p w:rsidR="00B96547" w:rsidRDefault="00B96547">
      <w:pPr>
        <w:pStyle w:val="ConsPlusNormal"/>
        <w:jc w:val="both"/>
      </w:pPr>
      <w:r>
        <w:t xml:space="preserve">(в ред. решений Совета муниципального района "Заполярный район" от 29.03.2023 </w:t>
      </w:r>
      <w:hyperlink r:id="rId54">
        <w:r>
          <w:rPr>
            <w:color w:val="0000FF"/>
          </w:rPr>
          <w:t>N 234-р</w:t>
        </w:r>
      </w:hyperlink>
      <w:r>
        <w:t xml:space="preserve">, от 27.04.2023 </w:t>
      </w:r>
      <w:hyperlink r:id="rId55">
        <w:r>
          <w:rPr>
            <w:color w:val="0000FF"/>
          </w:rPr>
          <w:t>N 248-р</w:t>
        </w:r>
      </w:hyperlink>
      <w:r>
        <w:t xml:space="preserve">, от 06.07.2023 </w:t>
      </w:r>
      <w:hyperlink r:id="rId56">
        <w:r>
          <w:rPr>
            <w:color w:val="0000FF"/>
          </w:rPr>
          <w:t>N 260-р</w:t>
        </w:r>
      </w:hyperlink>
      <w:r>
        <w:t xml:space="preserve">, от 05.10.2023 </w:t>
      </w:r>
      <w:hyperlink r:id="rId57">
        <w:r>
          <w:rPr>
            <w:color w:val="0000FF"/>
          </w:rPr>
          <w:t>N 274-р</w:t>
        </w:r>
      </w:hyperlink>
      <w:r>
        <w:t xml:space="preserve">, от 09.11.2023 </w:t>
      </w:r>
      <w:hyperlink r:id="rId58">
        <w:r>
          <w:rPr>
            <w:color w:val="0000FF"/>
          </w:rPr>
          <w:t>N 281-р</w:t>
        </w:r>
      </w:hyperlink>
      <w:r>
        <w:t>)</w:t>
      </w:r>
    </w:p>
    <w:p w:rsidR="00B96547" w:rsidRDefault="00B96547">
      <w:pPr>
        <w:pStyle w:val="ConsPlusNormal"/>
        <w:spacing w:before="220"/>
        <w:ind w:firstLine="540"/>
        <w:jc w:val="both"/>
      </w:pPr>
      <w:r>
        <w:t>9.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не учтенные при планировании объема иных межбюджетных трансфертов на поддержку мер по обеспечению сбалансированности бюджетов поселений, в том числе:</w:t>
      </w:r>
    </w:p>
    <w:p w:rsidR="00B96547" w:rsidRDefault="00B96547">
      <w:pPr>
        <w:pStyle w:val="ConsPlusNormal"/>
        <w:spacing w:before="220"/>
        <w:ind w:firstLine="540"/>
        <w:jc w:val="both"/>
      </w:pPr>
      <w:r>
        <w:t xml:space="preserve">- расходы на </w:t>
      </w:r>
      <w:proofErr w:type="spellStart"/>
      <w:r>
        <w:t>софинансирование</w:t>
      </w:r>
      <w:proofErr w:type="spellEnd"/>
      <w:r>
        <w:t xml:space="preserve"> мероприятий в рамках государственных программ;</w:t>
      </w:r>
    </w:p>
    <w:p w:rsidR="00B96547" w:rsidRDefault="00B96547">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B96547" w:rsidRDefault="00B96547">
      <w:pPr>
        <w:pStyle w:val="ConsPlusNormal"/>
        <w:spacing w:before="220"/>
        <w:ind w:firstLine="540"/>
        <w:jc w:val="both"/>
      </w:pPr>
      <w:r>
        <w:t>- возмещение выпадающих доходов.</w:t>
      </w:r>
    </w:p>
    <w:p w:rsidR="00B96547" w:rsidRDefault="00B96547">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2023 году посредством внесения изменений в </w:t>
      </w:r>
      <w:hyperlink w:anchor="P9053">
        <w:r>
          <w:rPr>
            <w:color w:val="0000FF"/>
          </w:rPr>
          <w:t>приложение 15</w:t>
        </w:r>
      </w:hyperlink>
      <w:r>
        <w:t xml:space="preserve"> к настоящему решению без изменения общих параметров районного бюджета.</w:t>
      </w:r>
    </w:p>
    <w:p w:rsidR="00B96547" w:rsidRDefault="00B96547">
      <w:pPr>
        <w:pStyle w:val="ConsPlusNormal"/>
        <w:spacing w:before="220"/>
        <w:ind w:firstLine="540"/>
        <w:jc w:val="both"/>
      </w:pPr>
      <w:r>
        <w:t xml:space="preserve">10. В случаях и порядке, предусмотренных </w:t>
      </w:r>
      <w:hyperlink r:id="rId59">
        <w:r>
          <w:rPr>
            <w:color w:val="0000FF"/>
          </w:rPr>
          <w:t>Положением</w:t>
        </w:r>
      </w:hyperlink>
      <w:r>
        <w:t xml:space="preserve"> о межбюджетных трансфертах в муниципальном образовании "Муниципальный район "Заполярный район", утвержденным решением Совета Заполярного района от 8 июля 2015 года N 142-р,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B96547" w:rsidRDefault="00B96547">
      <w:pPr>
        <w:pStyle w:val="ConsPlusNormal"/>
        <w:spacing w:before="220"/>
        <w:ind w:firstLine="540"/>
        <w:jc w:val="both"/>
      </w:pPr>
      <w:r>
        <w:t xml:space="preserve">11. Утвердить </w:t>
      </w:r>
      <w:hyperlink w:anchor="P9161">
        <w:r>
          <w:rPr>
            <w:color w:val="0000FF"/>
          </w:rPr>
          <w:t>распределение</w:t>
        </w:r>
      </w:hyperlink>
      <w:r>
        <w:t xml:space="preserve"> иных межбюджетных трансфертов бюджетам поселений муниципального района "Заполярный район" на 2023 год и плановый период 2024 - 2025 годов согласно приложению 16 к настоящему решению.</w:t>
      </w:r>
    </w:p>
    <w:p w:rsidR="00B96547" w:rsidRDefault="00B96547">
      <w:pPr>
        <w:pStyle w:val="ConsPlusNormal"/>
        <w:spacing w:before="220"/>
        <w:ind w:firstLine="540"/>
        <w:jc w:val="both"/>
      </w:pPr>
      <w:r>
        <w:t>12. Иные межбюджетные трансферты предоставляются на основании соглашений, заключаемых между главными распорядителями средств районного бюджета и местными администрациями поселений.</w:t>
      </w:r>
    </w:p>
    <w:p w:rsidR="00B96547" w:rsidRDefault="00B96547">
      <w:pPr>
        <w:pStyle w:val="ConsPlusNormal"/>
        <w:jc w:val="both"/>
      </w:pPr>
    </w:p>
    <w:p w:rsidR="00B96547" w:rsidRDefault="00B96547">
      <w:pPr>
        <w:pStyle w:val="ConsPlusTitle"/>
        <w:jc w:val="center"/>
        <w:outlineLvl w:val="1"/>
      </w:pPr>
      <w:r>
        <w:t>12. Особенности оплаты органами местного самоуправления</w:t>
      </w:r>
    </w:p>
    <w:p w:rsidR="00B96547" w:rsidRDefault="00B96547">
      <w:pPr>
        <w:pStyle w:val="ConsPlusTitle"/>
        <w:jc w:val="center"/>
      </w:pPr>
      <w:r>
        <w:t>муниципального района "Заполярный район" и казенными</w:t>
      </w:r>
    </w:p>
    <w:p w:rsidR="00B96547" w:rsidRDefault="00B96547">
      <w:pPr>
        <w:pStyle w:val="ConsPlusTitle"/>
        <w:jc w:val="center"/>
      </w:pPr>
      <w:r>
        <w:t>учреждениями муниципального района "Заполярный район"</w:t>
      </w:r>
    </w:p>
    <w:p w:rsidR="00B96547" w:rsidRDefault="00B96547">
      <w:pPr>
        <w:pStyle w:val="ConsPlusTitle"/>
        <w:jc w:val="center"/>
      </w:pPr>
      <w:r>
        <w:t>договоров (контрактов), исполнение которых осуществляется</w:t>
      </w:r>
    </w:p>
    <w:p w:rsidR="00B96547" w:rsidRDefault="00B96547">
      <w:pPr>
        <w:pStyle w:val="ConsPlusTitle"/>
        <w:jc w:val="center"/>
      </w:pPr>
      <w:r>
        <w:lastRenderedPageBreak/>
        <w:t>за счет бюджетных ассигнований из районного бюджета</w:t>
      </w:r>
    </w:p>
    <w:p w:rsidR="00B96547" w:rsidRDefault="00B96547">
      <w:pPr>
        <w:pStyle w:val="ConsPlusNormal"/>
        <w:jc w:val="both"/>
      </w:pPr>
    </w:p>
    <w:p w:rsidR="00B96547" w:rsidRDefault="00B96547">
      <w:pPr>
        <w:pStyle w:val="ConsPlusNormal"/>
        <w:ind w:firstLine="540"/>
        <w:jc w:val="both"/>
      </w:pPr>
      <w:r>
        <w:t>1. Установить, что в 2023 году и плановом периоде 2024 - 2025 годов заключение и оплата органами местного самоуправления муниципального района "Заполярный район" и казенными учреждениями муниципального района "Заполярный район" договоров (контактов),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районного бюджета и с учетом ранее принятых и неисполненных обязательств.</w:t>
      </w:r>
    </w:p>
    <w:p w:rsidR="00B96547" w:rsidRDefault="00B96547">
      <w:pPr>
        <w:pStyle w:val="ConsPlusNormal"/>
        <w:spacing w:before="220"/>
        <w:ind w:firstLine="540"/>
        <w:jc w:val="both"/>
      </w:pPr>
      <w:r>
        <w:t>2. Установить, что органы местного самоуправления муниципального района "Заполярный район" и казенные учреждения муниципального района "Заполярный район"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B96547" w:rsidRDefault="00B96547">
      <w:pPr>
        <w:pStyle w:val="ConsPlusNormal"/>
        <w:spacing w:before="220"/>
        <w:ind w:firstLine="540"/>
        <w:jc w:val="both"/>
      </w:pPr>
      <w:r>
        <w:t xml:space="preserve">-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научных, методических, научно-практических и иных конференциях, </w:t>
      </w:r>
      <w:proofErr w:type="spellStart"/>
      <w:r>
        <w:t>вебинарах</w:t>
      </w:r>
      <w:proofErr w:type="spellEnd"/>
      <w:r>
        <w:t>, семинарах; об участии в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о проведении технологического и ценового аудита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10 тыс. руб.;</w:t>
      </w:r>
    </w:p>
    <w:p w:rsidR="00B96547" w:rsidRDefault="00B96547">
      <w:pPr>
        <w:pStyle w:val="ConsPlusNormal"/>
        <w:spacing w:before="220"/>
        <w:ind w:firstLine="540"/>
        <w:jc w:val="both"/>
      </w:pPr>
      <w:r>
        <w:t>- в размере не более 30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B96547" w:rsidRDefault="00B96547">
      <w:pPr>
        <w:pStyle w:val="ConsPlusNormal"/>
        <w:jc w:val="both"/>
      </w:pPr>
    </w:p>
    <w:p w:rsidR="00B96547" w:rsidRDefault="00B96547">
      <w:pPr>
        <w:pStyle w:val="ConsPlusTitle"/>
        <w:jc w:val="center"/>
        <w:outlineLvl w:val="1"/>
      </w:pPr>
      <w:r>
        <w:t>13. Особенности исполнения районного бюджета в 2023 году</w:t>
      </w:r>
    </w:p>
    <w:p w:rsidR="00B96547" w:rsidRDefault="00B96547">
      <w:pPr>
        <w:pStyle w:val="ConsPlusNormal"/>
        <w:jc w:val="both"/>
      </w:pPr>
    </w:p>
    <w:p w:rsidR="00B96547" w:rsidRDefault="00B96547">
      <w:pPr>
        <w:pStyle w:val="ConsPlusNormal"/>
        <w:ind w:firstLine="540"/>
        <w:jc w:val="both"/>
      </w:pPr>
      <w:r>
        <w:t xml:space="preserve">1. Установить, что на основании </w:t>
      </w:r>
      <w:hyperlink r:id="rId60">
        <w:r>
          <w:rPr>
            <w:color w:val="0000FF"/>
          </w:rPr>
          <w:t>пункта 8 статьи 217</w:t>
        </w:r>
      </w:hyperlink>
      <w:r>
        <w:t xml:space="preserve"> Бюджетного кодекса Российской Федерации, </w:t>
      </w:r>
      <w:hyperlink r:id="rId61">
        <w:r>
          <w:rPr>
            <w:color w:val="0000FF"/>
          </w:rPr>
          <w:t>пункта 14.3</w:t>
        </w:r>
      </w:hyperlink>
      <w:r>
        <w:t xml:space="preserve"> Положения о бюджетном процессе в муниципальном образовании "Муниципальный район "Заполярный район" в новой редакции, утвержденного решением Совета Заполярного района от 17.06.2015 N 136-р, в соответствии с решениями руководителя Управления финансов Администрации Заполярного района дополнительно к основаниям, установленным </w:t>
      </w:r>
      <w:hyperlink r:id="rId62">
        <w:r>
          <w:rPr>
            <w:color w:val="0000FF"/>
          </w:rPr>
          <w:t>пунктом 3 статьи 217</w:t>
        </w:r>
      </w:hyperlink>
      <w:r>
        <w:t xml:space="preserve"> Бюджетного кодекса Российской Федерации, в показатели сводной бюджетной росписи районного бюджета могут быть внесены изменения без внесения изменений в настоящее решение по следующим основаниям:</w:t>
      </w:r>
    </w:p>
    <w:p w:rsidR="00B96547" w:rsidRDefault="00B96547">
      <w:pPr>
        <w:pStyle w:val="ConsPlusNormal"/>
        <w:spacing w:before="220"/>
        <w:ind w:firstLine="540"/>
        <w:jc w:val="both"/>
      </w:pPr>
      <w:r>
        <w:t xml:space="preserve">1) перераспределение бюджетных ассигнований между разделами, подразделами, </w:t>
      </w:r>
      <w:r>
        <w:lastRenderedPageBreak/>
        <w:t xml:space="preserve">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2023 год и плановый период 2024 - 2025 годов, с целью обеспечения предельного уровня </w:t>
      </w:r>
      <w:proofErr w:type="spellStart"/>
      <w:r>
        <w:t>софинансирования</w:t>
      </w:r>
      <w:proofErr w:type="spellEnd"/>
      <w:r>
        <w:t xml:space="preserve"> расходных обязательств, на которые предоставляются (исключаются) субсидии, иные межбюджетные трансферты из окружного бюджета, в случае получения уведомления о предоставлении (исключении) субсидий, иных межбюджетных трансфертов;</w:t>
      </w:r>
    </w:p>
    <w:p w:rsidR="00B96547" w:rsidRDefault="00B96547">
      <w:pPr>
        <w:pStyle w:val="ConsPlusNormal"/>
        <w:spacing w:before="220"/>
        <w:ind w:firstLine="540"/>
        <w:jc w:val="both"/>
      </w:pPr>
      <w:r>
        <w:t>2)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2023 год и плановый период 2024 - 2025 годов, в целях возврата в окружной бюджет средств в связи с нарушением обязательств, предусмотренных соглашениями о предоставлении межбюджетных трансфертов из окружного бюджета районному бюджету;</w:t>
      </w:r>
    </w:p>
    <w:p w:rsidR="00B96547" w:rsidRDefault="00B96547">
      <w:pPr>
        <w:pStyle w:val="ConsPlusNormal"/>
        <w:spacing w:before="220"/>
        <w:ind w:firstLine="540"/>
        <w:jc w:val="both"/>
      </w:pPr>
      <w:r>
        <w:t xml:space="preserve">3) приведение кода целевой статьи расходов бюджета в соответствие с указаниями о порядке применения бюджетной классификации в случае возмещения расходов, произведенных в текущем финансовом году за счет средств районного бюджета, на финансовое обеспечение или </w:t>
      </w:r>
      <w:proofErr w:type="spellStart"/>
      <w:r>
        <w:t>софинансирование</w:t>
      </w:r>
      <w:proofErr w:type="spellEnd"/>
      <w:r>
        <w:t xml:space="preserve"> которых предоставлены межбюджетные трансферты из окружного бюджета;</w:t>
      </w:r>
    </w:p>
    <w:p w:rsidR="00B96547" w:rsidRDefault="00B96547">
      <w:pPr>
        <w:pStyle w:val="ConsPlusNormal"/>
        <w:spacing w:before="220"/>
        <w:ind w:firstLine="540"/>
        <w:jc w:val="both"/>
      </w:pPr>
      <w:r>
        <w:t>4) приведение кодов бюджетной классификации расходов и источников внутреннего финансирования дефицита районного бюджета в соответствие с бюджетной классификацией Российской Федерации.</w:t>
      </w:r>
    </w:p>
    <w:p w:rsidR="00B96547" w:rsidRDefault="00B96547">
      <w:pPr>
        <w:pStyle w:val="ConsPlusNormal"/>
        <w:spacing w:before="220"/>
        <w:ind w:firstLine="540"/>
        <w:jc w:val="both"/>
      </w:pPr>
      <w:r>
        <w:t>2. Администрация Заполярного района вправе без внесения изменений в настоящее решение направить в доход окружного бюджета не использованные на 1 января 2023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B96547" w:rsidRDefault="00B96547">
      <w:pPr>
        <w:pStyle w:val="ConsPlusNormal"/>
        <w:spacing w:before="220"/>
        <w:ind w:firstLine="540"/>
        <w:jc w:val="both"/>
      </w:pPr>
      <w:r>
        <w:t>3.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2023 года остатки на счете районного бюджета иных межбюджетных трансфертов, имеющих целевое назначение, предоставленных из бюджетов поселений.</w:t>
      </w:r>
    </w:p>
    <w:p w:rsidR="00B96547" w:rsidRDefault="00B96547">
      <w:pPr>
        <w:pStyle w:val="ConsPlusNormal"/>
        <w:spacing w:before="220"/>
        <w:ind w:firstLine="540"/>
        <w:jc w:val="both"/>
      </w:pPr>
      <w:r>
        <w:t>4. Установить, что не использованные по состоянию на 1 января 2023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2023 года.</w:t>
      </w:r>
    </w:p>
    <w:p w:rsidR="00B96547" w:rsidRDefault="00B96547">
      <w:pPr>
        <w:pStyle w:val="ConsPlusNormal"/>
        <w:spacing w:before="220"/>
        <w:ind w:firstLine="540"/>
        <w:jc w:val="both"/>
      </w:pPr>
      <w:r>
        <w:t>5. Установить, что казначейскому сопровождению Управлением Федерального казначейства по Архангельской области и Ненецкому автономному округу подлежат следующие средства бюджета Заполярного района:</w:t>
      </w:r>
    </w:p>
    <w:p w:rsidR="00B96547" w:rsidRDefault="00B96547">
      <w:pPr>
        <w:pStyle w:val="ConsPlusNormal"/>
        <w:spacing w:before="220"/>
        <w:ind w:firstLine="540"/>
        <w:jc w:val="both"/>
      </w:pPr>
      <w:bookmarkStart w:id="4" w:name="P190"/>
      <w:bookmarkEnd w:id="4"/>
      <w:r>
        <w:t>1) авансы и расчеты по муниципальным контрактам на поставку товаров, выполнение работ, оказание услуг, заключаемым получателями средств бюджета Заполярного района, на сумму 50 000 тыс. руб. и более;</w:t>
      </w:r>
    </w:p>
    <w:p w:rsidR="00B96547" w:rsidRDefault="00B96547">
      <w:pPr>
        <w:pStyle w:val="ConsPlusNormal"/>
        <w:spacing w:before="220"/>
        <w:ind w:firstLine="540"/>
        <w:jc w:val="both"/>
      </w:pPr>
      <w:bookmarkStart w:id="5" w:name="P191"/>
      <w:bookmarkEnd w:id="5"/>
      <w:r>
        <w:t xml:space="preserve">2) авансы и расчеты по муниципальным контрактам на поставку товаров, выполнение работ, оказание услуг, заключаемым получателями средств бюджетов муниципальных образований, входящих в состав муниципального района "Заполярный район", на сумму 50 000 тыс. руб. и более, источником финансового обеспечения которых являются межбюджетные трансферты, </w:t>
      </w:r>
      <w:r>
        <w:lastRenderedPageBreak/>
        <w:t>предоставляемые из бюджета Заполярного района;</w:t>
      </w:r>
    </w:p>
    <w:p w:rsidR="00B96547" w:rsidRDefault="00B96547">
      <w:pPr>
        <w:pStyle w:val="ConsPlusNormal"/>
        <w:spacing w:before="220"/>
        <w:ind w:firstLine="540"/>
        <w:jc w:val="both"/>
      </w:pPr>
      <w:bookmarkStart w:id="6" w:name="P192"/>
      <w:bookmarkEnd w:id="6"/>
      <w:r>
        <w:t xml:space="preserve">3) авансы и расчеты по контрактам (договорам), заключаемым исполнителями и соисполнителями на сумму более 600 тыс. руб. в рамках исполнения муниципальных контрактов, указанных в </w:t>
      </w:r>
      <w:hyperlink w:anchor="P190">
        <w:r>
          <w:rPr>
            <w:color w:val="0000FF"/>
          </w:rPr>
          <w:t>подпунктах 1</w:t>
        </w:r>
      </w:hyperlink>
      <w:r>
        <w:t xml:space="preserve">, </w:t>
      </w:r>
      <w:hyperlink w:anchor="P191">
        <w:r>
          <w:rPr>
            <w:color w:val="0000FF"/>
          </w:rPr>
          <w:t>2</w:t>
        </w:r>
      </w:hyperlink>
      <w:r>
        <w:t xml:space="preserve"> настоящего пункта;</w:t>
      </w:r>
    </w:p>
    <w:p w:rsidR="00B96547" w:rsidRDefault="00B96547">
      <w:pPr>
        <w:pStyle w:val="ConsPlusNormal"/>
        <w:spacing w:before="220"/>
        <w:ind w:firstLine="540"/>
        <w:jc w:val="both"/>
      </w:pPr>
      <w:bookmarkStart w:id="7" w:name="P193"/>
      <w:bookmarkEnd w:id="7"/>
      <w:r>
        <w:t>4) субсидии (гранты в форме субсидий), предоставляемые из бюджета Заполярного района на финансовое обеспечение затрат юридическим лицам и индивидуальным предпринимателям в рамках реализации национальных проектов;</w:t>
      </w:r>
    </w:p>
    <w:p w:rsidR="00B96547" w:rsidRDefault="00B96547">
      <w:pPr>
        <w:pStyle w:val="ConsPlusNormal"/>
        <w:spacing w:before="220"/>
        <w:ind w:firstLine="540"/>
        <w:jc w:val="both"/>
      </w:pPr>
      <w:r>
        <w:t xml:space="preserve">5) авансовые платежи, получаемые юридическими лицами и индивидуальными предпринимателями по контрактам (договорам) о поставке товаров, выполнении работ, оказании услуг, заключаемым получателями субсидий (грантов в форме субсидий), указанных в </w:t>
      </w:r>
      <w:hyperlink w:anchor="P193">
        <w:r>
          <w:rPr>
            <w:color w:val="0000FF"/>
          </w:rPr>
          <w:t>подпункте 4</w:t>
        </w:r>
      </w:hyperlink>
      <w:r>
        <w:t xml:space="preserve"> настоящего пункта, источником финансового обеспечения которых являются такие субсидии (гранты в форме субсидий);</w:t>
      </w:r>
    </w:p>
    <w:p w:rsidR="00B96547" w:rsidRDefault="00B96547">
      <w:pPr>
        <w:pStyle w:val="ConsPlusNormal"/>
        <w:spacing w:before="220"/>
        <w:ind w:firstLine="540"/>
        <w:jc w:val="both"/>
      </w:pPr>
      <w:r>
        <w:t>6) средства в случаях, установленных федеральными законами, Правительством Российской Федерации.</w:t>
      </w:r>
    </w:p>
    <w:p w:rsidR="00B96547" w:rsidRDefault="00B96547">
      <w:pPr>
        <w:pStyle w:val="ConsPlusNormal"/>
        <w:spacing w:before="220"/>
        <w:ind w:firstLine="540"/>
        <w:jc w:val="both"/>
      </w:pPr>
      <w:bookmarkStart w:id="8" w:name="P196"/>
      <w:bookmarkEnd w:id="8"/>
      <w:r>
        <w:t xml:space="preserve">5.1. Установить, что в 2023 году при казначейском сопровождении средств, предоставляемых на основании контрактов (договоров), указанных в </w:t>
      </w:r>
      <w:hyperlink w:anchor="P192">
        <w:r>
          <w:rPr>
            <w:color w:val="0000FF"/>
          </w:rPr>
          <w:t>подпункте 3 пункта 5</w:t>
        </w:r>
      </w:hyperlink>
      <w:r>
        <w:t xml:space="preserve"> настоящей главы, заключаемых в целях приобретения товаров в рамках исполнения муниципальных контрактов,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поставку товаров.</w:t>
      </w:r>
    </w:p>
    <w:p w:rsidR="00B96547" w:rsidRDefault="00B96547">
      <w:pPr>
        <w:pStyle w:val="ConsPlusNormal"/>
        <w:jc w:val="both"/>
      </w:pPr>
      <w:r>
        <w:t xml:space="preserve">(п. 5.1 введен </w:t>
      </w:r>
      <w:hyperlink r:id="rId63">
        <w:r>
          <w:rPr>
            <w:color w:val="0000FF"/>
          </w:rPr>
          <w:t>решением</w:t>
        </w:r>
      </w:hyperlink>
      <w:r>
        <w:t xml:space="preserve"> Совета муниципального района "Заполярный район" от 29.03.2023 N 234-р)</w:t>
      </w:r>
    </w:p>
    <w:p w:rsidR="00B96547" w:rsidRDefault="00B96547">
      <w:pPr>
        <w:pStyle w:val="ConsPlusNormal"/>
        <w:spacing w:before="220"/>
        <w:ind w:firstLine="540"/>
        <w:jc w:val="both"/>
      </w:pPr>
      <w:r>
        <w:t xml:space="preserve">5.2. Положения </w:t>
      </w:r>
      <w:hyperlink w:anchor="P196">
        <w:r>
          <w:rPr>
            <w:color w:val="0000FF"/>
          </w:rPr>
          <w:t>пункта 5.1</w:t>
        </w:r>
      </w:hyperlink>
      <w:r>
        <w:t xml:space="preserve"> настоящей главы о представлении заказчиками по контрактам (договорам) документов, подтверждающих поставку товаров, не распространяются на контракты (договоры), заключаемые в целях приобретения строительных материалов и оборудования, затраты на приобретение которых включены в сметную документацию на строительство (реконструкцию, капитальный ремонт) объектов капитального строительства. Перечисление средств по таким контрактам (договорам), в том числе авансовых платежей,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по таким контрактам (договорам) в кредитных организациях.</w:t>
      </w:r>
    </w:p>
    <w:p w:rsidR="00B96547" w:rsidRDefault="00B96547">
      <w:pPr>
        <w:pStyle w:val="ConsPlusNormal"/>
        <w:jc w:val="both"/>
      </w:pPr>
      <w:r>
        <w:t xml:space="preserve">(п. 5.2 введен </w:t>
      </w:r>
      <w:hyperlink r:id="rId64">
        <w:r>
          <w:rPr>
            <w:color w:val="0000FF"/>
          </w:rPr>
          <w:t>решением</w:t>
        </w:r>
      </w:hyperlink>
      <w:r>
        <w:t xml:space="preserve"> Совета муниципального района "Заполярный район" от 29.03.2023 N 234-р)</w:t>
      </w:r>
    </w:p>
    <w:p w:rsidR="00B96547" w:rsidRDefault="00B96547">
      <w:pPr>
        <w:pStyle w:val="ConsPlusNormal"/>
        <w:spacing w:before="220"/>
        <w:ind w:firstLine="540"/>
        <w:jc w:val="both"/>
      </w:pPr>
      <w:r>
        <w:t xml:space="preserve">5.3. Установить, что в 2023 году при казначейском сопровождении средств, предоставляемых на основании контрактов (договоров), указанных в </w:t>
      </w:r>
      <w:hyperlink w:anchor="P192">
        <w:r>
          <w:rPr>
            <w:color w:val="0000FF"/>
          </w:rPr>
          <w:t>подпункте 3 пункта 5</w:t>
        </w:r>
      </w:hyperlink>
      <w:r>
        <w:t xml:space="preserve"> настоящей главы, заключаемых в целях выполнения работ, оказания услуг в рамках исполнения муниципальных контрактов и предметом которых являются строительство (реконструкция,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w:t>
      </w:r>
      <w:r>
        <w:lastRenderedPageBreak/>
        <w:t>автономному округу,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B96547" w:rsidRDefault="00B96547">
      <w:pPr>
        <w:pStyle w:val="ConsPlusNormal"/>
        <w:jc w:val="both"/>
      </w:pPr>
      <w:r>
        <w:t xml:space="preserve">(п. 5.3 введен </w:t>
      </w:r>
      <w:hyperlink r:id="rId65">
        <w:r>
          <w:rPr>
            <w:color w:val="0000FF"/>
          </w:rPr>
          <w:t>решением</w:t>
        </w:r>
      </w:hyperlink>
      <w:r>
        <w:t xml:space="preserve"> Совета муниципального района "Заполярный район" от 29.03.2023 N 234-р)</w:t>
      </w:r>
    </w:p>
    <w:p w:rsidR="00B96547" w:rsidRDefault="00B96547">
      <w:pPr>
        <w:pStyle w:val="ConsPlusNormal"/>
        <w:spacing w:before="220"/>
        <w:ind w:firstLine="540"/>
        <w:jc w:val="both"/>
      </w:pPr>
      <w:r>
        <w:t xml:space="preserve">6. Установить, что денежные средства от фактически поступивших доходов районного бюджета, указанных в </w:t>
      </w:r>
      <w:hyperlink r:id="rId66">
        <w:r>
          <w:rPr>
            <w:color w:val="0000FF"/>
          </w:rPr>
          <w:t>пункте 1 статьи 16.6</w:t>
        </w:r>
      </w:hyperlink>
      <w:r>
        <w:t xml:space="preserve">, </w:t>
      </w:r>
      <w:hyperlink r:id="rId67">
        <w:r>
          <w:rPr>
            <w:color w:val="0000FF"/>
          </w:rPr>
          <w:t>пункте 1 статьи 75.1</w:t>
        </w:r>
      </w:hyperlink>
      <w:r>
        <w:t xml:space="preserve">, </w:t>
      </w:r>
      <w:hyperlink r:id="rId68">
        <w:r>
          <w:rPr>
            <w:color w:val="0000FF"/>
          </w:rPr>
          <w:t>пункте 1 статьи 78.2</w:t>
        </w:r>
      </w:hyperlink>
      <w:r>
        <w:t xml:space="preserve"> Федерального закона от 10 января 2002 года N 7-ФЗ "Об охране окружающей среды", подлежат расходованию на реализацию плана природоохранных мероприятий, утвержденного уполномоченным исполнительным органом Ненецкого автономного округа.</w:t>
      </w:r>
    </w:p>
    <w:p w:rsidR="00B96547" w:rsidRDefault="00B96547">
      <w:pPr>
        <w:pStyle w:val="ConsPlusNormal"/>
        <w:jc w:val="both"/>
      </w:pPr>
      <w:r>
        <w:t xml:space="preserve">(п. 6 введен </w:t>
      </w:r>
      <w:hyperlink r:id="rId69">
        <w:r>
          <w:rPr>
            <w:color w:val="0000FF"/>
          </w:rPr>
          <w:t>решением</w:t>
        </w:r>
      </w:hyperlink>
      <w:r>
        <w:t xml:space="preserve"> Совета муниципального района "Заполярный район" от 09.02.2023 N 229-р)</w:t>
      </w:r>
    </w:p>
    <w:p w:rsidR="00B96547" w:rsidRDefault="00B96547">
      <w:pPr>
        <w:pStyle w:val="ConsPlusNormal"/>
        <w:jc w:val="both"/>
      </w:pPr>
    </w:p>
    <w:p w:rsidR="00B96547" w:rsidRDefault="00B96547">
      <w:pPr>
        <w:pStyle w:val="ConsPlusTitle"/>
        <w:jc w:val="center"/>
        <w:outlineLvl w:val="1"/>
      </w:pPr>
      <w:r>
        <w:t>14. Вступление в силу настоящего решения</w:t>
      </w:r>
    </w:p>
    <w:p w:rsidR="00B96547" w:rsidRDefault="00B96547">
      <w:pPr>
        <w:pStyle w:val="ConsPlusNormal"/>
        <w:jc w:val="both"/>
      </w:pPr>
    </w:p>
    <w:p w:rsidR="00B96547" w:rsidRDefault="00B96547">
      <w:pPr>
        <w:pStyle w:val="ConsPlusNormal"/>
        <w:ind w:firstLine="540"/>
        <w:jc w:val="both"/>
      </w:pPr>
      <w:r>
        <w:t>Настоящее решение вступает в силу с 1 января 2023 года и подлежит официальному опубликованию.</w:t>
      </w:r>
    </w:p>
    <w:p w:rsidR="00B96547" w:rsidRDefault="00B96547">
      <w:pPr>
        <w:pStyle w:val="ConsPlusNormal"/>
        <w:jc w:val="both"/>
      </w:pPr>
    </w:p>
    <w:p w:rsidR="00B96547" w:rsidRDefault="00B96547">
      <w:pPr>
        <w:pStyle w:val="ConsPlusNormal"/>
        <w:jc w:val="right"/>
      </w:pPr>
      <w:r>
        <w:t>Глава муниципального</w:t>
      </w:r>
    </w:p>
    <w:p w:rsidR="00B96547" w:rsidRDefault="00B96547">
      <w:pPr>
        <w:pStyle w:val="ConsPlusNormal"/>
        <w:jc w:val="right"/>
      </w:pPr>
      <w:r>
        <w:t>района "Заполярный район"</w:t>
      </w:r>
    </w:p>
    <w:p w:rsidR="00B96547" w:rsidRDefault="00B96547">
      <w:pPr>
        <w:pStyle w:val="ConsPlusNormal"/>
        <w:jc w:val="right"/>
      </w:pPr>
      <w:r>
        <w:t>Ненецкого автономного округа"</w:t>
      </w:r>
    </w:p>
    <w:p w:rsidR="00B96547" w:rsidRDefault="00B96547">
      <w:pPr>
        <w:pStyle w:val="ConsPlusNormal"/>
        <w:jc w:val="right"/>
      </w:pPr>
      <w:r>
        <w:t>В.Н.ИЛЬИН</w:t>
      </w:r>
    </w:p>
    <w:sectPr w:rsidR="00B96547">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547"/>
    <w:rsid w:val="00535729"/>
    <w:rsid w:val="00AC1E31"/>
    <w:rsid w:val="00B96547"/>
    <w:rsid w:val="00CE4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EC66E3-18AB-400C-A0D1-CED673A8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654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965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9654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965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9654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9654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9654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9654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913&amp;n=55724&amp;dst=100018" TargetMode="External"/><Relationship Id="rId21" Type="http://schemas.openxmlformats.org/officeDocument/2006/relationships/hyperlink" Target="https://login.consultant.ru/link/?req=doc&amp;base=RLAW913&amp;n=57108&amp;dst=100020" TargetMode="External"/><Relationship Id="rId42" Type="http://schemas.openxmlformats.org/officeDocument/2006/relationships/hyperlink" Target="https://login.consultant.ru/link/?req=doc&amp;base=RLAW913&amp;n=54861&amp;dst=100023" TargetMode="External"/><Relationship Id="rId47" Type="http://schemas.openxmlformats.org/officeDocument/2006/relationships/hyperlink" Target="https://login.consultant.ru/link/?req=doc&amp;base=RLAW913&amp;n=57108&amp;dst=100021" TargetMode="External"/><Relationship Id="rId63" Type="http://schemas.openxmlformats.org/officeDocument/2006/relationships/hyperlink" Target="https://login.consultant.ru/link/?req=doc&amp;base=RLAW913&amp;n=55366&amp;dst=100033" TargetMode="External"/><Relationship Id="rId68" Type="http://schemas.openxmlformats.org/officeDocument/2006/relationships/hyperlink" Target="https://login.consultant.ru/link/?req=doc&amp;base=LAW&amp;n=454061&amp;dst=100784" TargetMode="External"/><Relationship Id="rId7" Type="http://schemas.openxmlformats.org/officeDocument/2006/relationships/hyperlink" Target="https://login.consultant.ru/link/?req=doc&amp;base=RLAW913&amp;n=55724&amp;dst=100005"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base=LAW&amp;n=461085&amp;dst=103292" TargetMode="External"/><Relationship Id="rId29" Type="http://schemas.openxmlformats.org/officeDocument/2006/relationships/hyperlink" Target="https://login.consultant.ru/link/?req=doc&amp;base=RLAW913&amp;n=55366&amp;dst=100020" TargetMode="External"/><Relationship Id="rId11" Type="http://schemas.openxmlformats.org/officeDocument/2006/relationships/hyperlink" Target="https://login.consultant.ru/link/?req=doc&amp;base=LAW&amp;n=461117&amp;dst=100395" TargetMode="External"/><Relationship Id="rId24" Type="http://schemas.openxmlformats.org/officeDocument/2006/relationships/hyperlink" Target="https://login.consultant.ru/link/?req=doc&amp;base=RLAW913&amp;n=56687&amp;dst=100065" TargetMode="External"/><Relationship Id="rId32" Type="http://schemas.openxmlformats.org/officeDocument/2006/relationships/hyperlink" Target="https://login.consultant.ru/link/?req=doc&amp;base=RLAW913&amp;n=55366&amp;dst=100021" TargetMode="External"/><Relationship Id="rId37" Type="http://schemas.openxmlformats.org/officeDocument/2006/relationships/hyperlink" Target="https://login.consultant.ru/link/?req=doc&amp;base=RLAW913&amp;n=47944&amp;dst=100009" TargetMode="External"/><Relationship Id="rId40" Type="http://schemas.openxmlformats.org/officeDocument/2006/relationships/hyperlink" Target="https://login.consultant.ru/link/?req=doc&amp;base=LAW&amp;n=440499&amp;dst=72" TargetMode="External"/><Relationship Id="rId45" Type="http://schemas.openxmlformats.org/officeDocument/2006/relationships/hyperlink" Target="https://login.consultant.ru/link/?req=doc&amp;base=RLAW913&amp;n=56413&amp;dst=100018" TargetMode="External"/><Relationship Id="rId53" Type="http://schemas.openxmlformats.org/officeDocument/2006/relationships/hyperlink" Target="https://login.consultant.ru/link/?req=doc&amp;base=RLAW913&amp;n=57341&amp;dst=100018" TargetMode="External"/><Relationship Id="rId58" Type="http://schemas.openxmlformats.org/officeDocument/2006/relationships/hyperlink" Target="https://login.consultant.ru/link/?req=doc&amp;base=RLAW913&amp;n=57341&amp;dst=100019" TargetMode="External"/><Relationship Id="rId66" Type="http://schemas.openxmlformats.org/officeDocument/2006/relationships/hyperlink" Target="https://login.consultant.ru/link/?req=doc&amp;base=LAW&amp;n=454061&amp;dst=1013" TargetMode="External"/><Relationship Id="rId5" Type="http://schemas.openxmlformats.org/officeDocument/2006/relationships/hyperlink" Target="https://login.consultant.ru/link/?req=doc&amp;base=RLAW913&amp;n=54861&amp;dst=100005" TargetMode="External"/><Relationship Id="rId61" Type="http://schemas.openxmlformats.org/officeDocument/2006/relationships/hyperlink" Target="https://login.consultant.ru/link/?req=doc&amp;base=RLAW913&amp;n=41916&amp;dst=100290" TargetMode="External"/><Relationship Id="rId19" Type="http://schemas.openxmlformats.org/officeDocument/2006/relationships/hyperlink" Target="https://login.consultant.ru/link/?req=doc&amp;base=RLAW913&amp;n=57108&amp;dst=100019" TargetMode="External"/><Relationship Id="rId14" Type="http://schemas.openxmlformats.org/officeDocument/2006/relationships/hyperlink" Target="https://login.consultant.ru/link/?req=doc&amp;base=RLAW913&amp;n=57341&amp;dst=100006" TargetMode="External"/><Relationship Id="rId22" Type="http://schemas.openxmlformats.org/officeDocument/2006/relationships/hyperlink" Target="https://login.consultant.ru/link/?req=doc&amp;base=RLAW913&amp;n=54861&amp;dst=100016" TargetMode="External"/><Relationship Id="rId27" Type="http://schemas.openxmlformats.org/officeDocument/2006/relationships/hyperlink" Target="https://login.consultant.ru/link/?req=doc&amp;base=RLAW913&amp;n=55366&amp;dst=100016" TargetMode="External"/><Relationship Id="rId30" Type="http://schemas.openxmlformats.org/officeDocument/2006/relationships/hyperlink" Target="https://login.consultant.ru/link/?req=doc&amp;base=RLAW913&amp;n=56413&amp;dst=100017" TargetMode="External"/><Relationship Id="rId35" Type="http://schemas.openxmlformats.org/officeDocument/2006/relationships/hyperlink" Target="https://login.consultant.ru/link/?req=doc&amp;base=RLAW913&amp;n=55366&amp;dst=100025" TargetMode="External"/><Relationship Id="rId43" Type="http://schemas.openxmlformats.org/officeDocument/2006/relationships/hyperlink" Target="https://login.consultant.ru/link/?req=doc&amp;base=RLAW913&amp;n=55366&amp;dst=100026" TargetMode="External"/><Relationship Id="rId48" Type="http://schemas.openxmlformats.org/officeDocument/2006/relationships/hyperlink" Target="https://login.consultant.ru/link/?req=doc&amp;base=RLAW913&amp;n=57341&amp;dst=100017" TargetMode="External"/><Relationship Id="rId56" Type="http://schemas.openxmlformats.org/officeDocument/2006/relationships/hyperlink" Target="https://login.consultant.ru/link/?req=doc&amp;base=RLAW913&amp;n=56413&amp;dst=100022" TargetMode="External"/><Relationship Id="rId64" Type="http://schemas.openxmlformats.org/officeDocument/2006/relationships/hyperlink" Target="https://login.consultant.ru/link/?req=doc&amp;base=RLAW913&amp;n=55366&amp;dst=100035" TargetMode="External"/><Relationship Id="rId69" Type="http://schemas.openxmlformats.org/officeDocument/2006/relationships/hyperlink" Target="https://login.consultant.ru/link/?req=doc&amp;base=RLAW913&amp;n=54861&amp;dst=100029" TargetMode="External"/><Relationship Id="rId8" Type="http://schemas.openxmlformats.org/officeDocument/2006/relationships/hyperlink" Target="https://login.consultant.ru/link/?req=doc&amp;base=RLAW913&amp;n=56413&amp;dst=100005" TargetMode="External"/><Relationship Id="rId51" Type="http://schemas.openxmlformats.org/officeDocument/2006/relationships/hyperlink" Target="https://login.consultant.ru/link/?req=doc&amp;base=RLAW913&amp;n=56413&amp;dst=100021"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61085&amp;dst=102677" TargetMode="External"/><Relationship Id="rId17" Type="http://schemas.openxmlformats.org/officeDocument/2006/relationships/hyperlink" Target="https://login.consultant.ru/link/?req=doc&amp;base=RLAW913&amp;n=57108&amp;dst=100016" TargetMode="External"/><Relationship Id="rId25" Type="http://schemas.openxmlformats.org/officeDocument/2006/relationships/hyperlink" Target="https://login.consultant.ru/link/?req=doc&amp;base=RLAW913&amp;n=56687&amp;dst=100897" TargetMode="External"/><Relationship Id="rId33" Type="http://schemas.openxmlformats.org/officeDocument/2006/relationships/hyperlink" Target="https://login.consultant.ru/link/?req=doc&amp;base=RLAW913&amp;n=55366&amp;dst=100022" TargetMode="External"/><Relationship Id="rId38" Type="http://schemas.openxmlformats.org/officeDocument/2006/relationships/hyperlink" Target="https://login.consultant.ru/link/?req=doc&amp;base=RLAW913&amp;n=47592&amp;dst=100009" TargetMode="External"/><Relationship Id="rId46" Type="http://schemas.openxmlformats.org/officeDocument/2006/relationships/hyperlink" Target="https://login.consultant.ru/link/?req=doc&amp;base=RLAW913&amp;n=57341&amp;dst=100016" TargetMode="External"/><Relationship Id="rId59" Type="http://schemas.openxmlformats.org/officeDocument/2006/relationships/hyperlink" Target="https://login.consultant.ru/link/?req=doc&amp;base=RLAW913&amp;n=47778&amp;dst=100012" TargetMode="External"/><Relationship Id="rId67" Type="http://schemas.openxmlformats.org/officeDocument/2006/relationships/hyperlink" Target="https://login.consultant.ru/link/?req=doc&amp;base=LAW&amp;n=454061&amp;dst=100778" TargetMode="External"/><Relationship Id="rId20" Type="http://schemas.openxmlformats.org/officeDocument/2006/relationships/hyperlink" Target="https://login.consultant.ru/link/?req=doc&amp;base=RLAW913&amp;n=56413&amp;dst=100016" TargetMode="External"/><Relationship Id="rId41" Type="http://schemas.openxmlformats.org/officeDocument/2006/relationships/hyperlink" Target="https://login.consultant.ru/link/?req=doc&amp;base=LAW&amp;n=440499&amp;dst=442" TargetMode="External"/><Relationship Id="rId54" Type="http://schemas.openxmlformats.org/officeDocument/2006/relationships/hyperlink" Target="https://login.consultant.ru/link/?req=doc&amp;base=RLAW913&amp;n=55366&amp;dst=100031" TargetMode="External"/><Relationship Id="rId62" Type="http://schemas.openxmlformats.org/officeDocument/2006/relationships/hyperlink" Target="https://login.consultant.ru/link/?req=doc&amp;base=LAW&amp;n=461085&amp;dst=4294" TargetMode="External"/><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RLAW913&amp;n=55366&amp;dst=100005" TargetMode="External"/><Relationship Id="rId15" Type="http://schemas.openxmlformats.org/officeDocument/2006/relationships/hyperlink" Target="https://login.consultant.ru/link/?req=doc&amp;base=RLAW913&amp;n=57341&amp;dst=100011" TargetMode="External"/><Relationship Id="rId23" Type="http://schemas.openxmlformats.org/officeDocument/2006/relationships/hyperlink" Target="https://login.consultant.ru/link/?req=doc&amp;base=RLAW913&amp;n=57438&amp;dst=112519" TargetMode="External"/><Relationship Id="rId28" Type="http://schemas.openxmlformats.org/officeDocument/2006/relationships/hyperlink" Target="https://login.consultant.ru/link/?req=doc&amp;base=RLAW913&amp;n=55366&amp;dst=100018" TargetMode="External"/><Relationship Id="rId36" Type="http://schemas.openxmlformats.org/officeDocument/2006/relationships/hyperlink" Target="https://login.consultant.ru/link/?req=doc&amp;base=RLAW913&amp;n=47944&amp;dst=100009" TargetMode="External"/><Relationship Id="rId49" Type="http://schemas.openxmlformats.org/officeDocument/2006/relationships/hyperlink" Target="https://login.consultant.ru/link/?req=doc&amp;base=RLAW913&amp;n=55366&amp;dst=100029" TargetMode="External"/><Relationship Id="rId57" Type="http://schemas.openxmlformats.org/officeDocument/2006/relationships/hyperlink" Target="https://login.consultant.ru/link/?req=doc&amp;base=RLAW913&amp;n=57108&amp;dst=100024" TargetMode="External"/><Relationship Id="rId10" Type="http://schemas.openxmlformats.org/officeDocument/2006/relationships/hyperlink" Target="https://login.consultant.ru/link/?req=doc&amp;base=RLAW913&amp;n=57341&amp;dst=100005" TargetMode="External"/><Relationship Id="rId31" Type="http://schemas.openxmlformats.org/officeDocument/2006/relationships/hyperlink" Target="https://login.consultant.ru/link/?req=doc&amp;base=RLAW913&amp;n=47381" TargetMode="External"/><Relationship Id="rId44" Type="http://schemas.openxmlformats.org/officeDocument/2006/relationships/hyperlink" Target="https://login.consultant.ru/link/?req=doc&amp;base=RLAW913&amp;n=55724&amp;dst=100023" TargetMode="External"/><Relationship Id="rId52" Type="http://schemas.openxmlformats.org/officeDocument/2006/relationships/hyperlink" Target="https://login.consultant.ru/link/?req=doc&amp;base=RLAW913&amp;n=57108&amp;dst=100023" TargetMode="External"/><Relationship Id="rId60" Type="http://schemas.openxmlformats.org/officeDocument/2006/relationships/hyperlink" Target="https://login.consultant.ru/link/?req=doc&amp;base=LAW&amp;n=461085&amp;dst=4329" TargetMode="External"/><Relationship Id="rId65" Type="http://schemas.openxmlformats.org/officeDocument/2006/relationships/hyperlink" Target="https://login.consultant.ru/link/?req=doc&amp;base=RLAW913&amp;n=55366&amp;dst=100036"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913&amp;n=57108&amp;dst=100005" TargetMode="External"/><Relationship Id="rId13" Type="http://schemas.openxmlformats.org/officeDocument/2006/relationships/hyperlink" Target="https://login.consultant.ru/link/?req=doc&amp;base=RLAW913&amp;n=48886&amp;dst=100142" TargetMode="External"/><Relationship Id="rId18" Type="http://schemas.openxmlformats.org/officeDocument/2006/relationships/hyperlink" Target="https://login.consultant.ru/link/?req=doc&amp;base=RLAW913&amp;n=55724&amp;dst=100017" TargetMode="External"/><Relationship Id="rId39" Type="http://schemas.openxmlformats.org/officeDocument/2006/relationships/hyperlink" Target="https://login.consultant.ru/link/?req=doc&amp;base=LAW&amp;n=440499&amp;dst=65" TargetMode="External"/><Relationship Id="rId34" Type="http://schemas.openxmlformats.org/officeDocument/2006/relationships/hyperlink" Target="https://login.consultant.ru/link/?req=doc&amp;base=RLAW913&amp;n=55366&amp;dst=100024" TargetMode="External"/><Relationship Id="rId50" Type="http://schemas.openxmlformats.org/officeDocument/2006/relationships/hyperlink" Target="https://login.consultant.ru/link/?req=doc&amp;base=RLAW913&amp;n=55724&amp;dst=100026" TargetMode="External"/><Relationship Id="rId55" Type="http://schemas.openxmlformats.org/officeDocument/2006/relationships/hyperlink" Target="https://login.consultant.ru/link/?req=doc&amp;base=RLAW913&amp;n=55724&amp;dst=1000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6520</Words>
  <Characters>37164</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Кузьменюк Николай Николаевич</cp:lastModifiedBy>
  <cp:revision>2</cp:revision>
  <dcterms:created xsi:type="dcterms:W3CDTF">2023-11-29T08:11:00Z</dcterms:created>
  <dcterms:modified xsi:type="dcterms:W3CDTF">2023-11-29T08:11:00Z</dcterms:modified>
</cp:coreProperties>
</file>