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20F" w:rsidRDefault="005E720F" w:rsidP="005E720F">
      <w:pPr>
        <w:pStyle w:val="ConsPlusNormal"/>
        <w:jc w:val="right"/>
        <w:outlineLvl w:val="0"/>
      </w:pPr>
      <w:bookmarkStart w:id="0" w:name="_GoBack"/>
      <w:bookmarkEnd w:id="0"/>
      <w:r>
        <w:t>Приложение 10</w:t>
      </w:r>
    </w:p>
    <w:p w:rsidR="005E720F" w:rsidRDefault="005E720F" w:rsidP="005E720F">
      <w:pPr>
        <w:pStyle w:val="ConsPlusNormal"/>
        <w:jc w:val="right"/>
      </w:pPr>
      <w:r>
        <w:t>к решению Совета Заполярного района</w:t>
      </w:r>
    </w:p>
    <w:p w:rsidR="005E720F" w:rsidRDefault="005E720F" w:rsidP="005E720F">
      <w:pPr>
        <w:pStyle w:val="ConsPlusNormal"/>
        <w:jc w:val="right"/>
      </w:pPr>
      <w:r>
        <w:t>от 22.12.2022 N 219-р</w:t>
      </w:r>
    </w:p>
    <w:p w:rsidR="005E720F" w:rsidRDefault="005E720F" w:rsidP="005E720F">
      <w:pPr>
        <w:pStyle w:val="ConsPlusNormal"/>
        <w:ind w:firstLine="540"/>
        <w:jc w:val="both"/>
      </w:pPr>
    </w:p>
    <w:p w:rsidR="005E720F" w:rsidRDefault="005E720F" w:rsidP="005E720F">
      <w:pPr>
        <w:pStyle w:val="ConsPlusTitle"/>
        <w:jc w:val="center"/>
      </w:pPr>
      <w:r>
        <w:t>БЮДЖЕТНЫЕ АССИГНОВАНИЯ</w:t>
      </w:r>
    </w:p>
    <w:p w:rsidR="005E720F" w:rsidRDefault="005E720F" w:rsidP="005E720F">
      <w:pPr>
        <w:pStyle w:val="ConsPlusTitle"/>
        <w:jc w:val="center"/>
      </w:pPr>
      <w:r>
        <w:t>НА ОСУЩЕСТВЛЕНИЕ БЮДЖЕТНЫХ ИНВЕСТИЦИЙ В ОБЪЕКТЫ</w:t>
      </w:r>
    </w:p>
    <w:p w:rsidR="005E720F" w:rsidRDefault="005E720F" w:rsidP="005E720F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5E720F" w:rsidRDefault="005E720F" w:rsidP="005E720F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5E720F" w:rsidRDefault="005E720F" w:rsidP="005E720F">
      <w:pPr>
        <w:pStyle w:val="ConsPlusTitle"/>
        <w:jc w:val="center"/>
      </w:pPr>
      <w:r>
        <w:t>2024 - 2025 ГОДОВ</w:t>
      </w:r>
    </w:p>
    <w:p w:rsidR="005E720F" w:rsidRDefault="005E720F" w:rsidP="005E720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720F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720F" w:rsidRDefault="005E720F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720F" w:rsidRDefault="005E720F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5E720F" w:rsidRDefault="005E720F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20F" w:rsidRDefault="005E720F" w:rsidP="00BB21DF">
            <w:pPr>
              <w:pStyle w:val="ConsPlusNormal"/>
            </w:pPr>
          </w:p>
        </w:tc>
      </w:tr>
    </w:tbl>
    <w:p w:rsidR="005E720F" w:rsidRDefault="005E720F" w:rsidP="005E720F">
      <w:pPr>
        <w:pStyle w:val="ConsPlusNormal"/>
        <w:ind w:firstLine="540"/>
        <w:jc w:val="both"/>
      </w:pPr>
    </w:p>
    <w:p w:rsidR="005E720F" w:rsidRDefault="005E720F" w:rsidP="005E720F">
      <w:pPr>
        <w:pStyle w:val="ConsPlusNormal"/>
        <w:jc w:val="right"/>
      </w:pPr>
      <w:r>
        <w:t>тыс. рублей</w:t>
      </w:r>
    </w:p>
    <w:p w:rsidR="005E720F" w:rsidRDefault="005E720F" w:rsidP="005E720F">
      <w:pPr>
        <w:pStyle w:val="ConsPlusNormal"/>
        <w:spacing w:after="1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494"/>
        <w:gridCol w:w="860"/>
        <w:gridCol w:w="1068"/>
        <w:gridCol w:w="1148"/>
        <w:gridCol w:w="1134"/>
        <w:gridCol w:w="817"/>
      </w:tblGrid>
      <w:tr w:rsidR="005E720F" w:rsidTr="00E765C7">
        <w:tc>
          <w:tcPr>
            <w:tcW w:w="2972" w:type="dxa"/>
            <w:vMerge w:val="restart"/>
          </w:tcPr>
          <w:p w:rsidR="005E720F" w:rsidRDefault="005E720F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94" w:type="dxa"/>
            <w:vMerge w:val="restart"/>
          </w:tcPr>
          <w:p w:rsidR="005E720F" w:rsidRDefault="005E720F" w:rsidP="00BB21D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860" w:type="dxa"/>
            <w:vMerge w:val="restart"/>
          </w:tcPr>
          <w:p w:rsidR="005E720F" w:rsidRDefault="005E720F" w:rsidP="00BB21DF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1068" w:type="dxa"/>
            <w:vMerge w:val="restart"/>
          </w:tcPr>
          <w:p w:rsidR="005E720F" w:rsidRDefault="005E720F" w:rsidP="00BB21D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099" w:type="dxa"/>
            <w:gridSpan w:val="3"/>
          </w:tcPr>
          <w:p w:rsidR="005E720F" w:rsidRDefault="005E720F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5E720F" w:rsidTr="00E765C7">
        <w:tc>
          <w:tcPr>
            <w:tcW w:w="2972" w:type="dxa"/>
            <w:vMerge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494" w:type="dxa"/>
            <w:vMerge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  <w:vMerge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  <w:vMerge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134 264,9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223 332,9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2 200,0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2 200,0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t>п.Красное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2 200,0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</w:t>
            </w:r>
            <w:r>
              <w:lastRenderedPageBreak/>
              <w:t>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15 105,5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155 089,2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</w:tcPr>
          <w:p w:rsidR="005E720F" w:rsidRDefault="00064610" w:rsidP="00BB21DF">
            <w:pPr>
              <w:pStyle w:val="ConsPlusNormal"/>
              <w:jc w:val="center"/>
            </w:pPr>
            <w:hyperlink r:id="rId7">
              <w:r w:rsidR="005E720F">
                <w:rPr>
                  <w:color w:val="0000FF"/>
                </w:rPr>
                <w:t>35.0.00.79500</w:t>
              </w:r>
            </w:hyperlink>
            <w:r w:rsidR="005E720F">
              <w:t xml:space="preserve"> 35.0.00.S9500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141 299,3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141 299,3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12 907,4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жилых домов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899,6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8 054,9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3 399,8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жилого дома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Разработка проектной документации на </w:t>
            </w:r>
            <w:r>
              <w:lastRenderedPageBreak/>
              <w:t xml:space="preserve">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3 806,3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3 898,9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6 084,7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47 352,7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2 352,7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2 352,7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Муниципальное предприятие Заполярного района </w:t>
            </w:r>
            <w:r>
              <w:lastRenderedPageBreak/>
              <w:t>"Севержилкомсервис"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lastRenderedPageBreak/>
              <w:t>36.0.00.86040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45 000,0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Реконструкция объекта "Гараж для большегрузных машин в п. Харута Ненецкого автономного округа" (строительство пристройки)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45 000,0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13 370,0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13 370,0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6 870,0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6 500,0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Реконструкция тепловой сети от котельной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Муниципальное казенное учреждение Заполярного </w:t>
            </w:r>
            <w:r>
              <w:lastRenderedPageBreak/>
              <w:t>района "Северное"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lastRenderedPageBreak/>
              <w:t>38.0.00.86060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1 800,0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1 800,0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3 521,0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3 521,0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100 000,0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100 000,0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60 375,8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39 624,2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5E720F" w:rsidTr="00E765C7">
        <w:tc>
          <w:tcPr>
            <w:tcW w:w="2972" w:type="dxa"/>
          </w:tcPr>
          <w:p w:rsidR="005E720F" w:rsidRDefault="005E720F" w:rsidP="00BB21DF">
            <w:pPr>
              <w:pStyle w:val="ConsPlusNormal"/>
            </w:pPr>
            <w:r>
              <w:lastRenderedPageBreak/>
              <w:t>Всего бюджетных инвестиций</w:t>
            </w:r>
          </w:p>
        </w:tc>
        <w:tc>
          <w:tcPr>
            <w:tcW w:w="1494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860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068" w:type="dxa"/>
          </w:tcPr>
          <w:p w:rsidR="005E720F" w:rsidRDefault="005E720F" w:rsidP="00BB21DF">
            <w:pPr>
              <w:pStyle w:val="ConsPlusNormal"/>
            </w:pPr>
          </w:p>
        </w:tc>
        <w:tc>
          <w:tcPr>
            <w:tcW w:w="1148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134 264,9</w:t>
            </w:r>
          </w:p>
        </w:tc>
        <w:tc>
          <w:tcPr>
            <w:tcW w:w="1134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223 332,9</w:t>
            </w:r>
          </w:p>
        </w:tc>
        <w:tc>
          <w:tcPr>
            <w:tcW w:w="817" w:type="dxa"/>
          </w:tcPr>
          <w:p w:rsidR="005E720F" w:rsidRDefault="005E720F" w:rsidP="00BB21DF">
            <w:pPr>
              <w:pStyle w:val="ConsPlusNormal"/>
              <w:jc w:val="right"/>
            </w:pPr>
            <w:r>
              <w:t>-</w:t>
            </w:r>
          </w:p>
        </w:tc>
      </w:tr>
    </w:tbl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20F"/>
    <w:rsid w:val="00064610"/>
    <w:rsid w:val="002B07DC"/>
    <w:rsid w:val="005E720F"/>
    <w:rsid w:val="00E7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21887-B2EC-4D67-8F15-6913DCE5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2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72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7755&amp;dst=100045" TargetMode="External"/><Relationship Id="rId9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2024-01-19T07:33:00Z</dcterms:created>
  <dcterms:modified xsi:type="dcterms:W3CDTF">2024-01-19T07:33:00Z</dcterms:modified>
</cp:coreProperties>
</file>