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46B" w:rsidRPr="001B5A27" w:rsidRDefault="004A046B" w:rsidP="004A04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4A046B" w:rsidRPr="001B5A27" w:rsidRDefault="004A046B" w:rsidP="004A046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4A046B" w:rsidRPr="001B5A27" w:rsidRDefault="004A046B" w:rsidP="004A04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8 февраля 2024 года </w:t>
      </w:r>
      <w:r w:rsidRPr="001B5A27">
        <w:rPr>
          <w:sz w:val="26"/>
          <w:szCs w:val="26"/>
        </w:rPr>
        <w:t>№ ___-р</w:t>
      </w:r>
    </w:p>
    <w:p w:rsidR="004A046B" w:rsidRPr="001B5A27" w:rsidRDefault="004A046B" w:rsidP="004A046B">
      <w:pPr>
        <w:ind w:left="900"/>
        <w:jc w:val="right"/>
        <w:rPr>
          <w:sz w:val="26"/>
          <w:szCs w:val="26"/>
        </w:rPr>
      </w:pPr>
    </w:p>
    <w:p w:rsidR="004A046B" w:rsidRPr="008455CA" w:rsidRDefault="004A046B" w:rsidP="004A04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4A046B" w:rsidRPr="008455CA" w:rsidRDefault="004A046B" w:rsidP="004A04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A046B" w:rsidRDefault="004A046B" w:rsidP="004A04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4A046B" w:rsidRDefault="004A046B" w:rsidP="004A046B">
      <w:pPr>
        <w:ind w:left="900"/>
        <w:jc w:val="right"/>
        <w:rPr>
          <w:sz w:val="26"/>
          <w:szCs w:val="26"/>
        </w:rPr>
      </w:pPr>
    </w:p>
    <w:p w:rsidR="004A046B" w:rsidRPr="007D2710" w:rsidRDefault="004A046B" w:rsidP="004A046B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>4</w:t>
      </w:r>
      <w:r w:rsidRPr="00E13ACF">
        <w:rPr>
          <w:b/>
          <w:sz w:val="22"/>
          <w:szCs w:val="22"/>
        </w:rPr>
        <w:t xml:space="preserve"> год </w:t>
      </w:r>
      <w:bookmarkStart w:id="0" w:name="_GoBack"/>
      <w:bookmarkEnd w:id="0"/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 xml:space="preserve"> годов</w:t>
      </w:r>
    </w:p>
    <w:p w:rsidR="004A046B" w:rsidRDefault="004A046B" w:rsidP="004A046B">
      <w:pPr>
        <w:jc w:val="right"/>
        <w:rPr>
          <w:sz w:val="22"/>
          <w:szCs w:val="22"/>
        </w:rPr>
      </w:pPr>
    </w:p>
    <w:p w:rsidR="004A046B" w:rsidRPr="007D2710" w:rsidRDefault="004A046B" w:rsidP="004A046B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42" w:type="dxa"/>
        <w:tblInd w:w="-431" w:type="dxa"/>
        <w:tblLook w:val="04A0" w:firstRow="1" w:lastRow="0" w:firstColumn="1" w:lastColumn="0" w:noHBand="0" w:noVBand="1"/>
      </w:tblPr>
      <w:tblGrid>
        <w:gridCol w:w="3539"/>
        <w:gridCol w:w="1620"/>
        <w:gridCol w:w="753"/>
        <w:gridCol w:w="762"/>
        <w:gridCol w:w="1259"/>
        <w:gridCol w:w="906"/>
        <w:gridCol w:w="992"/>
        <w:gridCol w:w="11"/>
      </w:tblGrid>
      <w:tr w:rsidR="004A046B" w:rsidTr="000D2464">
        <w:trPr>
          <w:trHeight w:val="578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1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4A046B" w:rsidTr="000D2464">
        <w:trPr>
          <w:gridAfter w:val="1"/>
          <w:wAfter w:w="11" w:type="dxa"/>
          <w:trHeight w:val="30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406 283,8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 Красное Сельского поселения "</w:t>
            </w:r>
            <w:proofErr w:type="spellStart"/>
            <w:r>
              <w:rPr>
                <w:sz w:val="22"/>
                <w:szCs w:val="22"/>
              </w:rPr>
              <w:t>Приморско-Куйский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213 577,5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196 372,5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4-квартирного жилого дома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47 529,2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42 304,6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районный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5 224,6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7 544,0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6 097,0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1 447,0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24-квартирного жилого дома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"Поселок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>" ЗР НАО с разработкой проектной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141 299,3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129 726,6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11 572,7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3 415,1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жилых помещений в с. </w:t>
            </w:r>
            <w:proofErr w:type="spellStart"/>
            <w:r>
              <w:rPr>
                <w:sz w:val="22"/>
                <w:szCs w:val="22"/>
              </w:rPr>
              <w:t>Шойна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Шоинский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2 395,8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Каратайка Сельского поселения «</w:t>
            </w:r>
            <w:proofErr w:type="spellStart"/>
            <w:r>
              <w:rPr>
                <w:sz w:val="22"/>
                <w:szCs w:val="22"/>
              </w:rPr>
              <w:t>Юшарский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1 019,3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13 789,9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домов блокированной жилой застройки с 2 и 3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3 806,3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домов блокированной жилой застройки 3 и 4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3 898,9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16-квартирного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6 084,7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96 256,6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40 000,0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2 352,7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2 352,7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53 903,9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8 903,9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15 912,4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15 912,4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водопроводной сети в д. </w:t>
            </w:r>
            <w:proofErr w:type="spellStart"/>
            <w:r>
              <w:rPr>
                <w:sz w:val="22"/>
                <w:szCs w:val="22"/>
              </w:rPr>
              <w:t>Лабожское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Великовисочный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15 912,4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24 967,3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реконструкцию ЛЭП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23 167,3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ЛЭП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п. </w:t>
            </w:r>
            <w:proofErr w:type="spellStart"/>
            <w:r>
              <w:rPr>
                <w:sz w:val="22"/>
                <w:szCs w:val="22"/>
              </w:rPr>
              <w:t>Хонгурей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Пустозерский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19 646,3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участка высоковольтной ЛЭП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3 521,0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40 000,0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25 506,0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46B" w:rsidRDefault="004A046B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цеха переработки молока по адресу Ненецкий автономный округ с. Ома для МКП «Омский животноводческий комплекс»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14 494,0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4A046B" w:rsidTr="000D2464">
        <w:trPr>
          <w:gridAfter w:val="1"/>
          <w:wAfter w:w="11" w:type="dxa"/>
          <w:cantSplit/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046B" w:rsidRDefault="004A046B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46B" w:rsidRDefault="004A046B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406 283,8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46B" w:rsidRDefault="004A046B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4A046B" w:rsidRPr="001B5A27" w:rsidRDefault="004A046B" w:rsidP="004A04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51792" w:rsidRDefault="00D51792"/>
    <w:sectPr w:rsidR="00D5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6B"/>
    <w:rsid w:val="000D2464"/>
    <w:rsid w:val="004A046B"/>
    <w:rsid w:val="00D5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6CFCF-029B-4B1F-ADE3-C938732A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2024-01-25T11:47:00Z</dcterms:created>
  <dcterms:modified xsi:type="dcterms:W3CDTF">2024-01-25T11:47:00Z</dcterms:modified>
</cp:coreProperties>
</file>