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995971">
      <w:pPr>
        <w:pStyle w:val="ConsPlusNormal"/>
        <w:jc w:val="right"/>
        <w:outlineLvl w:val="0"/>
      </w:pPr>
      <w:r>
        <w:t>Приложение 11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7658"/>
      <w:bookmarkEnd w:id="0"/>
      <w:r>
        <w:t>ПОРЯДОК</w:t>
      </w:r>
    </w:p>
    <w:p w:rsidR="00994DC7" w:rsidRDefault="00994DC7">
      <w:pPr>
        <w:pStyle w:val="ConsPlusTitle"/>
        <w:jc w:val="center"/>
      </w:pPr>
      <w:r>
        <w:t>ОПРЕДЕЛЕНИЯ РАЗМЕРА МУНИЦИПАЛЬНОЙ ПРЕФЕРЕНЦИИ,</w:t>
      </w:r>
    </w:p>
    <w:p w:rsidR="00994DC7" w:rsidRDefault="00994DC7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994DC7" w:rsidRDefault="00994DC7">
      <w:pPr>
        <w:pStyle w:val="ConsPlusTitle"/>
        <w:jc w:val="center"/>
      </w:pPr>
      <w:r>
        <w:t>РАЙОНА "СЕВЕРЖИЛКОМСЕРВИС" В 2024 - 2026 ГОДАХ В ВИДЕ</w:t>
      </w:r>
    </w:p>
    <w:p w:rsidR="00994DC7" w:rsidRDefault="00994DC7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994DC7" w:rsidRDefault="00994DC7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994DC7" w:rsidRDefault="00994DC7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994DC7" w:rsidRDefault="00994DC7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994DC7" w:rsidRDefault="00994DC7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994DC7" w:rsidRDefault="00994DC7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994DC7" w:rsidRDefault="00994DC7">
      <w:pPr>
        <w:pStyle w:val="ConsPlusTitle"/>
        <w:jc w:val="center"/>
      </w:pPr>
      <w:r>
        <w:t>В ЧАСТИ АНТИТЕРРОРИСТИЧЕСКОЙ ЗАЩИЩЕННОСТИ ОБЪЕКТОВ</w:t>
      </w:r>
    </w:p>
    <w:p w:rsidR="00994DC7" w:rsidRDefault="00994DC7">
      <w:pPr>
        <w:pStyle w:val="ConsPlusTitle"/>
        <w:jc w:val="center"/>
      </w:pPr>
      <w:r>
        <w:t>ЖИЗНЕОБЕСПЕЧЕНИЯ НА ТЕРРИТОРИИ ЗАПОЛЯРНОГО РАЙОНА</w:t>
      </w:r>
    </w:p>
    <w:p w:rsidR="00994DC7" w:rsidRDefault="00994DC7">
      <w:pPr>
        <w:pStyle w:val="ConsPlusNormal"/>
        <w:jc w:val="center"/>
      </w:pPr>
    </w:p>
    <w:p w:rsidR="00994DC7" w:rsidRDefault="00994DC7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 xml:space="preserve"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определяется по каждому из мероприятий, указанных в </w:t>
      </w:r>
      <w:hyperlink w:anchor="P7676">
        <w:r>
          <w:rPr>
            <w:color w:val="0000FF"/>
          </w:rPr>
          <w:t>таблице</w:t>
        </w:r>
      </w:hyperlink>
      <w:r>
        <w:t xml:space="preserve"> настоящего Порядка.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централизованным теплоснабжением в МО "Муниципальный район "Заполярный район" на 2020 - 2030 годы", муниципальной программы "Обеспечение населения муниципального района "Заполярный район" чистой водой" на 2021 - 2030 годы".</w:t>
      </w:r>
    </w:p>
    <w:p w:rsidR="00994DC7" w:rsidRDefault="00994DC7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2024 год 84 741,7 тыс. рублей, на 2026 год - 5 233,3 тыс. рублей.</w:t>
      </w:r>
    </w:p>
    <w:p w:rsidR="00994DC7" w:rsidRDefault="00994DC7">
      <w:pPr>
        <w:pStyle w:val="ConsPlusNormal"/>
        <w:ind w:firstLine="540"/>
        <w:jc w:val="both"/>
      </w:pPr>
    </w:p>
    <w:p w:rsidR="00994DC7" w:rsidRDefault="00994DC7">
      <w:pPr>
        <w:pStyle w:val="ConsPlusNormal"/>
        <w:jc w:val="right"/>
      </w:pPr>
      <w:r>
        <w:t>тыс. рублей</w:t>
      </w:r>
    </w:p>
    <w:p w:rsidR="00994DC7" w:rsidRDefault="00994DC7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994DC7" w:rsidTr="00995971">
        <w:tc>
          <w:tcPr>
            <w:tcW w:w="594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bookmarkStart w:id="1" w:name="P7676"/>
            <w:bookmarkEnd w:id="1"/>
            <w:r>
              <w:t>Наименование мероприятия</w:t>
            </w:r>
          </w:p>
        </w:tc>
        <w:tc>
          <w:tcPr>
            <w:tcW w:w="3402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995971">
        <w:tc>
          <w:tcPr>
            <w:tcW w:w="594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Муниципальная программа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2 575,3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2 740,2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Муниципальная программа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42 132,9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lastRenderedPageBreak/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18 364,5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Поставка, монтаж модульного здания и котла, обвязка технологического оборудования для нужд котельной в с. Ома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23 768,4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37 293,3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5 233,3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Ремонтно-восстановительные работы, транспортировка, установка, обвязка и пусконаладочные работы БВПУ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3 484,8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 xml:space="preserve">Поставка, монтаж и пусконаладочные работы БВПУ в д. </w:t>
            </w:r>
            <w:proofErr w:type="spellStart"/>
            <w:r>
              <w:t>Вижас</w:t>
            </w:r>
            <w:proofErr w:type="spellEnd"/>
            <w:r>
              <w:t xml:space="preserve"> Сельского поселения "Омский сельсовет" ЗР НАО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25 690,5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5 233,3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8 118,0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995971">
        <w:tc>
          <w:tcPr>
            <w:tcW w:w="5949" w:type="dxa"/>
          </w:tcPr>
          <w:p w:rsidR="00994DC7" w:rsidRDefault="00994DC7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84 741,7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5 233,3</w:t>
            </w: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  <w:jc w:val="right"/>
      </w:pPr>
      <w:bookmarkStart w:id="2" w:name="_GoBack"/>
      <w:bookmarkEnd w:id="2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1F476C"/>
    <w:rsid w:val="002E2CED"/>
    <w:rsid w:val="004A4F00"/>
    <w:rsid w:val="00535804"/>
    <w:rsid w:val="005C210B"/>
    <w:rsid w:val="005E6B36"/>
    <w:rsid w:val="0063108D"/>
    <w:rsid w:val="00806645"/>
    <w:rsid w:val="00994DC7"/>
    <w:rsid w:val="00995971"/>
    <w:rsid w:val="00C17717"/>
    <w:rsid w:val="00DB41DA"/>
    <w:rsid w:val="00E90F4B"/>
    <w:rsid w:val="00E9163E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2024-02-26T12:44:00Z</dcterms:created>
  <dcterms:modified xsi:type="dcterms:W3CDTF">2024-02-26T14:04:00Z</dcterms:modified>
</cp:coreProperties>
</file>