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335" w:rsidRPr="001B5A27" w:rsidRDefault="00823335" w:rsidP="00823335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4</w:t>
      </w:r>
    </w:p>
    <w:p w:rsidR="00823335" w:rsidRPr="001B5A27" w:rsidRDefault="00823335" w:rsidP="00823335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823335" w:rsidRPr="001B5A27" w:rsidRDefault="00823335" w:rsidP="00823335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19 декабря 2024 года </w:t>
      </w:r>
      <w:r w:rsidRPr="001B5A27">
        <w:rPr>
          <w:sz w:val="26"/>
          <w:szCs w:val="26"/>
        </w:rPr>
        <w:t>№ ___-р</w:t>
      </w:r>
    </w:p>
    <w:p w:rsidR="00823335" w:rsidRPr="001B5A27" w:rsidRDefault="00823335" w:rsidP="00823335">
      <w:pPr>
        <w:ind w:left="900"/>
        <w:jc w:val="right"/>
        <w:rPr>
          <w:sz w:val="26"/>
          <w:szCs w:val="26"/>
        </w:rPr>
      </w:pPr>
    </w:p>
    <w:p w:rsidR="00823335" w:rsidRPr="008455CA" w:rsidRDefault="00823335" w:rsidP="00823335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7</w:t>
      </w:r>
    </w:p>
    <w:p w:rsidR="00823335" w:rsidRPr="008455CA" w:rsidRDefault="00823335" w:rsidP="00823335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23335" w:rsidRDefault="00823335" w:rsidP="00823335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823335" w:rsidRDefault="00823335" w:rsidP="00823335">
      <w:pPr>
        <w:ind w:left="900"/>
        <w:jc w:val="right"/>
        <w:rPr>
          <w:sz w:val="26"/>
          <w:szCs w:val="26"/>
        </w:rPr>
      </w:pPr>
    </w:p>
    <w:p w:rsidR="00823335" w:rsidRPr="006E675E" w:rsidRDefault="00823335" w:rsidP="00823335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Распределение бюджетных ассигнований по разделам, подразделам, целевым статьям </w:t>
      </w:r>
    </w:p>
    <w:p w:rsidR="00823335" w:rsidRDefault="00823335" w:rsidP="00823335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(муниципальным программам и непрограммным направлениям деятельности) </w:t>
      </w:r>
    </w:p>
    <w:p w:rsidR="00823335" w:rsidRDefault="00823335" w:rsidP="00823335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>и группам видов расходов классификации расходов бюджетов на 202</w:t>
      </w:r>
      <w:r>
        <w:rPr>
          <w:b/>
          <w:sz w:val="22"/>
          <w:szCs w:val="22"/>
        </w:rPr>
        <w:t>4</w:t>
      </w:r>
      <w:r w:rsidRPr="006E675E">
        <w:rPr>
          <w:b/>
          <w:sz w:val="22"/>
          <w:szCs w:val="22"/>
        </w:rPr>
        <w:t xml:space="preserve"> год </w:t>
      </w:r>
    </w:p>
    <w:p w:rsidR="00823335" w:rsidRPr="007D2710" w:rsidRDefault="00823335" w:rsidP="00823335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>и плановый период 202</w:t>
      </w:r>
      <w:r>
        <w:rPr>
          <w:b/>
          <w:sz w:val="22"/>
          <w:szCs w:val="22"/>
        </w:rPr>
        <w:t>5</w:t>
      </w:r>
      <w:r w:rsidRPr="006E675E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6E675E">
        <w:rPr>
          <w:b/>
          <w:sz w:val="22"/>
          <w:szCs w:val="22"/>
        </w:rPr>
        <w:t xml:space="preserve"> годов</w:t>
      </w:r>
    </w:p>
    <w:p w:rsidR="00823335" w:rsidRDefault="00823335" w:rsidP="00823335">
      <w:pPr>
        <w:ind w:left="900"/>
        <w:jc w:val="right"/>
        <w:rPr>
          <w:sz w:val="26"/>
          <w:szCs w:val="26"/>
        </w:rPr>
      </w:pPr>
    </w:p>
    <w:p w:rsidR="00823335" w:rsidRDefault="00823335" w:rsidP="00823335">
      <w:pPr>
        <w:ind w:left="900"/>
        <w:jc w:val="right"/>
        <w:rPr>
          <w:sz w:val="26"/>
          <w:szCs w:val="26"/>
        </w:rPr>
      </w:pPr>
      <w:r>
        <w:rPr>
          <w:sz w:val="22"/>
          <w:szCs w:val="22"/>
        </w:rPr>
        <w:t>тыс. рублей</w:t>
      </w:r>
    </w:p>
    <w:tbl>
      <w:tblPr>
        <w:tblW w:w="9866" w:type="dxa"/>
        <w:tblInd w:w="-289" w:type="dxa"/>
        <w:tblLook w:val="04A0" w:firstRow="1" w:lastRow="0" w:firstColumn="1" w:lastColumn="0" w:noHBand="0" w:noVBand="1"/>
      </w:tblPr>
      <w:tblGrid>
        <w:gridCol w:w="3056"/>
        <w:gridCol w:w="475"/>
        <w:gridCol w:w="475"/>
        <w:gridCol w:w="1494"/>
        <w:gridCol w:w="615"/>
        <w:gridCol w:w="1211"/>
        <w:gridCol w:w="1270"/>
        <w:gridCol w:w="1270"/>
      </w:tblGrid>
      <w:tr w:rsidR="00823335" w:rsidRPr="00A27362" w:rsidTr="00C26E3C">
        <w:trPr>
          <w:trHeight w:val="600"/>
        </w:trPr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Подраздел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3335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Целевая </w:t>
            </w:r>
          </w:p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статья</w:t>
            </w:r>
          </w:p>
        </w:tc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Сумма</w:t>
            </w:r>
          </w:p>
        </w:tc>
      </w:tr>
      <w:tr w:rsidR="00823335" w:rsidRPr="00A27362" w:rsidTr="00C26E3C">
        <w:trPr>
          <w:trHeight w:val="805"/>
        </w:trPr>
        <w:tc>
          <w:tcPr>
            <w:tcW w:w="3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2024 год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2025 год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2026 год</w:t>
            </w:r>
          </w:p>
        </w:tc>
      </w:tr>
      <w:tr w:rsidR="00823335" w:rsidRPr="00A27362" w:rsidTr="00C26E3C">
        <w:trPr>
          <w:cantSplit/>
          <w:trHeight w:val="28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ind w:left="-17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2 303 469,6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ind w:left="-17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1 876 719,3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ind w:left="-17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1 613 724,3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8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29 835,8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60 804,7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8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ОБЩЕГОСУДАРСТВЕН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A27362">
              <w:rPr>
                <w:b/>
                <w:bCs/>
                <w:sz w:val="22"/>
                <w:szCs w:val="22"/>
              </w:rPr>
              <w:t>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288 951,3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250 757,9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236 886,3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84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7 724,2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6 132,9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6 132,9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91.0.00.00000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7 724,2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6 132,9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6 132,9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91.0.00.81010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7 724,2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6 132,9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6 132,9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38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91.0.00.81010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7 724,2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6 132,9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6 132,9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11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26 133,2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33 746,8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33 318,2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92.0.00.00000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26 133,2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33 746,8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33 318,2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92.1.00.00000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92.1.00.81010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50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92.1.00.81010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92.2.00.00000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21 695,3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24 179,5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23 715,9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92.2.00.81010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21 695,3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24 179,5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23 715,9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38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92.2.00.81010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21 098,1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23 535,3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23 046,3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92.2.00.81010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597,2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Председатель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92.3.00.00000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4 678,6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4 678,6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92.3.00.81010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4 678,6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4 678,6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92.3.00.81010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4 678,6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4 678,6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11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91 540,7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92 162,8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92 764,5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10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91 040,7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92 162,8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92 764,5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91 040,7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92 162,8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92 764,5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38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90 224,1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91 638,1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92 222,0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542,5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30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Другие непрограммные расходы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50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местным бюджетам для поощрения муниципальных управленческих команд за достижение Ненецким автономным округом показателей эффективности деятельности высшего должностного лица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98.0.00.79900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50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98.0.00.79900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8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139,9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8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95.0.00.00000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139,9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10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95.0.00.51200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95.0.00.51200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84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63 613,9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66 085,7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66 935,2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82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39 624,1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40 862,9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41 652,8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30.0.00.81010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39 624,1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40 862,9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41 652,8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38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30.0.00.81010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38 301,1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39 529,6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40 269,6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30.0.00.81010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1 383,2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10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652,3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652,3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38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176,5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355,6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181,6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296,7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93.0.00.00000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23 631,7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24 589,5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24 630,1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93.1.00.00000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5 864,9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6 222,1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6 112,1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93.1.00.81010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5 864,9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6 222,1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6 112,1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38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93.1.00.81010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5 864,9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6 222,1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6 112,1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93.2.00.00000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7 109,7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7 710,3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7 860,9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93.2.00.81010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7 109,7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7 710,3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7 860,9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38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93.2.00.81010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6 187,0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6 819,5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6 954,8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93.2.00.81010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906,1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82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93.3.00.00000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38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93.3.00.99110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38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93.3.00.99110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10 520,0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10 540,0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10 476,7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93.3.00.99110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8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26 266,1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2 316,5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357,2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10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43.0.00.00000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10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43.0.00.89360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43.0.00.89360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25 252,1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98.0.00.81070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25 252,1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98.0.00.81070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17 325,9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98.0.00.81070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800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7 926,2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8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90.0.00.00000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90.0.00.80010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90.0.00.80010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800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8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53 669,6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40 309,4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32 238,4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10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23 840,0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24 059,0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24 286,1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22 287,7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22 675,6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22 864,8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38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21 287,1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21 914,7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22 096,3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760,9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768,5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1 511,4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1 377,1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1 511,4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1 225,9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1 262,1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30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82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39.0.00.00000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10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39.0.00.89290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39.0.00.89290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82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22 939,9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9 617,9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1 189,4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93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42.0.00.81100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429,0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42.0.00.81100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429,0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82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42.0.00.81110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42.0.00.81110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82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42.0.00.81120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42.0.00.81120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82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42.0.00.81130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42.0.00.81130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10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42.0.00.89210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20 071,0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8 932,1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42.0.00.89210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20 071,0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8 932,1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5 047,7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Исполнение судебных решений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98.0.00.81030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98.0.00.81030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800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82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98.0.00.81040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98.0.00.81040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800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98.0.00.81060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2 772,2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98.0.00.81060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2 772,2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реализацию постановления Правительства Российской Федерации от 3 октября 2022 года № 1745 "О специальной мере в сфере экономики и внесении изменения в постановление Правительства Российской Федерации от 30 апреля 2020 года № 616"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98.0.00.81170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98.0.00.81170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6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53 114,1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48 880,8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48 670,8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8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38 312,3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27 081,3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28 356,8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90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33.0.00.00000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38 312,3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27 081,3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28 356,8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90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33.0.00.82010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18 829,7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6 855,7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60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33.0.00.82010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18 829,7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6 855,7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10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33.0.00.89240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19 482,6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20 673,8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21 501,1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33.0.00.89240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19 482,6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20 673,8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21 501,1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84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12 798,0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19 350,8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17 821,4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82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33.0.00.00000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12 798,0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19 350,8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17 821,4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82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33.0.00.82010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4 634,4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5 127,5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5 332,6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33.0.00.82010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4 634,4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5 127,5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5 332,6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10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33.0.00.89240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8 163,6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14 223,3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12 488,8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33.0.00.89240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8 163,6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14 223,3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12 488,8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6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2 003,8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2 448,7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2 492,6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82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33.0.00.00000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2 003,8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2 448,7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2 492,6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82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33.0.00.82010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1 805,8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33.0.00.82010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1 805,8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10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33.0.00.89240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611,8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33.0.00.89240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611,8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8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138 707,2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105 451,4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72 107,5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8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69 399,2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43 055,0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82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41.0.00.00000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69 399,2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43 055,0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10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41.0.00.83030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10 995,8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41.0.00.83030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41.0.00.83030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800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8 596,4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10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41.0.00.89320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58 403,4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43 055,0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41.0.00.89320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58 403,4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43 055,0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8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20 771,6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38 196,7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12 487,0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82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39.0.00.00000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20 771,6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38 196,7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12 487,0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10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39.0.00.86070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7 103,3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39.0.00.86070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7 103,3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39.0.00.86070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26 000,0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10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39.0.00.89290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13 668,3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4 268,2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39.0.00.89290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13 668,3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4 268,2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8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48 471,4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23 839,7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19 260,5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82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39.0.00.00000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48 471,4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23 839,7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10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39.0.00.89290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48 471,4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23 839,7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39.0.00.89290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48 471,4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23 839,7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8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65,0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82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42.0.00.83010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42.0.00.83010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42.0.00.83020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42.0.00.83020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8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lastRenderedPageBreak/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ind w:left="-17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1 289 639,5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ind w:left="-17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1 005 642,9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757 998,1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8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288 545,3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126 498,5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38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288 545,3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126 498,5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93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35.0.00.79050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150 212,6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35.0.00.79050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400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150 212,6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10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35.0.00.S9050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14 104,7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35.0.00.S9050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14 104,7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38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35.0.00.86030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5 010,0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8 344,2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35.0.00.86030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35.0.00.86030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4 990,0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8 344,2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65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35.0.00.89250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119 218,0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93 643,1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35.0.00.89250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119 218,0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93 643,1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8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707 973,3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633 017,4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486 134,7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10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32.0.00.00000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203 741,5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164 341,7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168 770,7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38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32.0.00.86010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93 624,5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32.0.00.86010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800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93 624,5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38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32.0.00.89230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110 117,0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91 646,9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93 168,1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32.0.00.89230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110 117,0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91 646,9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93 168,1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82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240 289,7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245 080,8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162 130,7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65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36.0.00.79850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6 806,4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36.0.00.79850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6 806,4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65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36.0.00.S9850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36.0.00.S9850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10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36.0.00.86040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169 717,5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130 708,7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36.0.00.86040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8 205,1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36.0.00.86040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51 243,8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84 578,1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36.0.00.86040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800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110 268,6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46 130,6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10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36.0.00.89260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63 407,5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114 372,1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36.0.00.89260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63 407,5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114 372,1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10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37.0.00.00000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111 460,2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149 782,8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10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37.0.00.86050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87 216,9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49 782,8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37.0.00.86050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37.0.00.86050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13 837,4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37.0.00.86050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800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73 358,2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43 282,8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38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37.0.00.89270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24 243,3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37.0.00.89270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24 243,3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82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38.0.00.00000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44 169,9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73 812,1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82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38.0.00.86060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43 661,9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22 262,4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38.0.00.86060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1 587,8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38.0.00.86060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4 186,9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16 541,3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38.0.00.86060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800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37 887,2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5 721,1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10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38.0.00.89280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508,0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51 549,7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38.0.00.89280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508,0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51 549,7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82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108 312,0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65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40.0.00.79620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14 367,1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40.0.00.79620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800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14 367,1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10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40.0.00.S9620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756,4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40.0.00.S9620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800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756,4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82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40.0.00.86080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90 270,4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40.0.00.86080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23 167,3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40.0.00.86080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800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67 103,1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10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40.0.00.89310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2 918,1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40.0.00.89310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2 918,1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8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159 164,9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115 674,0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110 046,2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10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32.0.00.00000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159 164,9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115 674,0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38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32.0.00.89230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159 164,9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115 674,0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32.0.00.89230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159 164,9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115 674,0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6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133 956,0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130 453,0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131 817,2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10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122 334,7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124 845,9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125 985,5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31.0.00.80020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122 334,7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124 845,9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125 985,5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50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31.0.00.80020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84 274,0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92 500,2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93 038,0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31.0.00.80020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36 015,3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30 774,6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31 452,5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30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31.0.00.80020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31.0.00.80020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800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1 965,0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1 571,1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1 495,0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50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6 015,6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50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35.0.00.86030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3 436,8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35.0.00.86030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3 436,8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65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35.0.00.89250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2 578,8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35.0.00.89250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2 578,8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5 605,7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98.0.00.89140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5 605,7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98.0.00.89140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5 605,7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8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139 188,8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34 270,1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33 463,6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4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139 188,8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34 270,1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33 463,6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82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139 188,8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34 270,1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33 463,6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Расходы на реализацию природоохранных мероприятий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36.0.00.85010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139 188,8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34 270,1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33 463,6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36.0.00.85010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139 188,8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34 270,1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33 463,6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8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5 560,0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5 762,0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5 592,2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6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1 875,4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1 863,4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1 915,0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10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1 619,3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1 410,9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1 496,1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31.0.00.80020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31.0.00.80020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784,8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846,1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931,3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846,1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931,3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92.0.00.00000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92.2.00.00000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92.2.00.81010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92.2.00.81010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93.0.00.00000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93.2.00.00000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93.2.00.81010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93.2.00.81010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8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3 684,6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3 898,6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3 677,2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95.0.00.00000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3 684,6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3 898,6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3 677,2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38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95.0.00.79260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3 684,6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3 898,6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3 677,2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38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95.0.00.79260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3 599,3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3 770,5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3 587,4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95.0.00.79260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89,8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1 300,0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5 650,2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1 300,0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5 650,2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10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32.0.00.00000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5 650,2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38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32.0.00.86010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5 650,2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32.0.00.86010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5 650,2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8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68 822,7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72 064,6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71 783,1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8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lastRenderedPageBreak/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66 208,2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68 780,3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68 332,3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10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14 456,0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15 117,7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15 117,7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10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31.0.00.84010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12 171,0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12 726,3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12 726,3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30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31.0.00.84010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12 171,0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12 726,3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12 726,3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80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31.0.00.84020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2 285,0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2 391,4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30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31.0.00.84020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2 285,0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2 391,4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10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43.0.00.00000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51 752,2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53 662,6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53 214,6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90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43.0.00.89330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24 259,9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25 269,2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25 269,2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43.0.00.89330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24 259,9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25 269,2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25 269,2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90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Иные межбюджетные трансферты на пенсии за выслугу лет лицам, замещавшим выборные должности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43.0.00.89340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27 492,3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28 393,4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27 945,4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43.0.00.89340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27 492,3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28 393,4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27 945,4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8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2 614,5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3 284,3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3 450,8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10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10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31.0.00.84050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30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31.0.00.84050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1 442,1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2 008,4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2 140,4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98.0.00.84030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928,6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1 435,6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30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98.0.00.84030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928,6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1 435,6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65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98.0.00.84040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98.0.00.84040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428,8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82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98.0.00.84060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30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98.0.00.84060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82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98.0.00.84070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30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98.0.00.84070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98.0.00.84080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30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98.0.00.84080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98.0.00.84090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30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98.0.00.84090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8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3 372,9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3 397,8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3 423,7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8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3 372,9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3 397,8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3 423,7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10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31.0.00.81050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84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314 813,1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315 005,8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322 994,3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84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127 164,1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135 695,5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144 973,0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82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30.0.00.89110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30.0.00.89110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6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36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187 649,0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179 310,3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362">
              <w:rPr>
                <w:b/>
                <w:bCs/>
                <w:sz w:val="22"/>
                <w:szCs w:val="22"/>
              </w:rPr>
              <w:t>178 021,3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829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lastRenderedPageBreak/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30.0.00.89120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Cs/>
                <w:sz w:val="22"/>
                <w:szCs w:val="22"/>
              </w:rPr>
            </w:pPr>
            <w:r w:rsidRPr="00825995">
              <w:rPr>
                <w:bCs/>
                <w:sz w:val="22"/>
                <w:szCs w:val="22"/>
              </w:rPr>
              <w:t xml:space="preserve"> </w:t>
            </w:r>
            <w:r w:rsidRPr="00A27362">
              <w:rPr>
                <w:bCs/>
                <w:sz w:val="22"/>
                <w:szCs w:val="22"/>
              </w:rPr>
              <w:t>133 785,5</w:t>
            </w:r>
            <w:r w:rsidRPr="00825995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Cs/>
                <w:sz w:val="22"/>
                <w:szCs w:val="22"/>
              </w:rPr>
            </w:pPr>
            <w:r w:rsidRPr="00825995">
              <w:rPr>
                <w:bCs/>
                <w:sz w:val="22"/>
                <w:szCs w:val="22"/>
              </w:rPr>
              <w:t xml:space="preserve"> </w:t>
            </w:r>
            <w:r w:rsidRPr="00A27362">
              <w:rPr>
                <w:bCs/>
                <w:sz w:val="22"/>
                <w:szCs w:val="22"/>
              </w:rPr>
              <w:t>126 357,3</w:t>
            </w:r>
            <w:r w:rsidRPr="00825995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bCs/>
                <w:sz w:val="22"/>
                <w:szCs w:val="22"/>
              </w:rPr>
            </w:pPr>
            <w:r w:rsidRPr="00825995">
              <w:rPr>
                <w:bCs/>
                <w:sz w:val="22"/>
                <w:szCs w:val="22"/>
              </w:rPr>
              <w:t xml:space="preserve"> </w:t>
            </w:r>
            <w:r w:rsidRPr="00A27362">
              <w:rPr>
                <w:bCs/>
                <w:sz w:val="22"/>
                <w:szCs w:val="22"/>
              </w:rPr>
              <w:t>122 838,0</w:t>
            </w:r>
            <w:r w:rsidRPr="00825995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30.0.00.89120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1200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43.0.00.00000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53 863,5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52 953,0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55 183,3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552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43.0.00.89350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53 863,5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52 953,0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55 183,3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3335" w:rsidRPr="00A27362" w:rsidTr="00C26E3C">
        <w:trPr>
          <w:cantSplit/>
          <w:trHeight w:val="278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43.0.00.89350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35" w:rsidRPr="00A27362" w:rsidRDefault="00823335" w:rsidP="00C06E5D">
            <w:pPr>
              <w:jc w:val="center"/>
              <w:rPr>
                <w:sz w:val="22"/>
                <w:szCs w:val="22"/>
              </w:rPr>
            </w:pPr>
            <w:r w:rsidRPr="00A27362">
              <w:rPr>
                <w:sz w:val="22"/>
                <w:szCs w:val="22"/>
              </w:rPr>
              <w:t>500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53 863,5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52 953,0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35" w:rsidRPr="00A27362" w:rsidRDefault="00823335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362">
              <w:rPr>
                <w:sz w:val="22"/>
                <w:szCs w:val="22"/>
              </w:rPr>
              <w:t>55 183,3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B57281" w:rsidRDefault="00823335" w:rsidP="00CB0297">
      <w:pPr>
        <w:jc w:val="right"/>
      </w:pPr>
      <w:r w:rsidRPr="001B5A27">
        <w:rPr>
          <w:sz w:val="26"/>
          <w:szCs w:val="26"/>
        </w:rPr>
        <w:t>»</w:t>
      </w:r>
      <w:bookmarkStart w:id="0" w:name="_GoBack"/>
      <w:bookmarkEnd w:id="0"/>
      <w:r w:rsidRPr="001B5A27">
        <w:rPr>
          <w:sz w:val="26"/>
          <w:szCs w:val="26"/>
        </w:rPr>
        <w:t>.</w:t>
      </w:r>
    </w:p>
    <w:sectPr w:rsidR="00B57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130137"/>
    <w:multiLevelType w:val="hybridMultilevel"/>
    <w:tmpl w:val="ED3CAAAE"/>
    <w:lvl w:ilvl="0" w:tplc="6C823ED6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5"/>
  </w:num>
  <w:num w:numId="21">
    <w:abstractNumId w:val="15"/>
  </w:num>
  <w:num w:numId="22">
    <w:abstractNumId w:val="37"/>
  </w:num>
  <w:num w:numId="23">
    <w:abstractNumId w:val="12"/>
  </w:num>
  <w:num w:numId="24">
    <w:abstractNumId w:val="38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6"/>
  </w:num>
  <w:num w:numId="37">
    <w:abstractNumId w:val="3"/>
  </w:num>
  <w:num w:numId="38">
    <w:abstractNumId w:val="25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335"/>
    <w:rsid w:val="001A15F1"/>
    <w:rsid w:val="00823335"/>
    <w:rsid w:val="00B57281"/>
    <w:rsid w:val="00C26E3C"/>
    <w:rsid w:val="00CB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0D55D3-AA08-4E5E-AACA-011F27F22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2333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233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23335"/>
  </w:style>
  <w:style w:type="paragraph" w:styleId="a6">
    <w:name w:val="header"/>
    <w:basedOn w:val="a"/>
    <w:link w:val="a7"/>
    <w:rsid w:val="008233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233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823335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82333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82333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82333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823335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823335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823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823335"/>
    <w:rPr>
      <w:color w:val="0000FF"/>
      <w:u w:val="single"/>
    </w:rPr>
  </w:style>
  <w:style w:type="paragraph" w:customStyle="1" w:styleId="ConsPlusNormal">
    <w:name w:val="ConsPlusNormal"/>
    <w:rsid w:val="008233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823335"/>
    <w:rPr>
      <w:color w:val="800080"/>
      <w:u w:val="single"/>
    </w:rPr>
  </w:style>
  <w:style w:type="paragraph" w:customStyle="1" w:styleId="msonormal0">
    <w:name w:val="msonormal"/>
    <w:basedOn w:val="a"/>
    <w:rsid w:val="00823335"/>
    <w:pPr>
      <w:spacing w:before="100" w:beforeAutospacing="1" w:after="100" w:afterAutospacing="1"/>
    </w:pPr>
  </w:style>
  <w:style w:type="paragraph" w:customStyle="1" w:styleId="xl68">
    <w:name w:val="xl68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823335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823335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823335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823335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823335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823335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823335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823335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823335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82333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823335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823335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823335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8233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8233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8233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823335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82333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8233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823335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823335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823335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823335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823335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823335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8233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8233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8233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8233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823335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82333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8233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8233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82333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8233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8233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8233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8233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basedOn w:val="a0"/>
    <w:uiPriority w:val="99"/>
    <w:rsid w:val="00823335"/>
    <w:rPr>
      <w:color w:val="106BBE"/>
    </w:rPr>
  </w:style>
  <w:style w:type="character" w:styleId="af1">
    <w:name w:val="annotation reference"/>
    <w:basedOn w:val="a0"/>
    <w:rsid w:val="00823335"/>
    <w:rPr>
      <w:sz w:val="16"/>
      <w:szCs w:val="16"/>
    </w:rPr>
  </w:style>
  <w:style w:type="paragraph" w:styleId="af2">
    <w:name w:val="annotation text"/>
    <w:basedOn w:val="a"/>
    <w:link w:val="af3"/>
    <w:rsid w:val="00823335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8233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823335"/>
    <w:rPr>
      <w:b/>
      <w:bCs/>
    </w:rPr>
  </w:style>
  <w:style w:type="character" w:customStyle="1" w:styleId="af5">
    <w:name w:val="Тема примечания Знак"/>
    <w:basedOn w:val="af3"/>
    <w:link w:val="af4"/>
    <w:rsid w:val="0082333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6">
    <w:name w:val="Знак Знак Знак"/>
    <w:basedOn w:val="a"/>
    <w:rsid w:val="00823335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font7">
    <w:name w:val="font7"/>
    <w:basedOn w:val="a"/>
    <w:rsid w:val="00823335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6310</Words>
  <Characters>35972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3</cp:revision>
  <dcterms:created xsi:type="dcterms:W3CDTF">2024-12-05T06:38:00Z</dcterms:created>
  <dcterms:modified xsi:type="dcterms:W3CDTF">2024-12-05T06:39:00Z</dcterms:modified>
</cp:coreProperties>
</file>