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963" w:rsidRDefault="00711963" w:rsidP="00711963">
      <w:pPr>
        <w:pStyle w:val="ConsPlusNormal"/>
        <w:jc w:val="right"/>
        <w:outlineLvl w:val="0"/>
      </w:pPr>
      <w:r>
        <w:t>Приложение 9</w:t>
      </w:r>
    </w:p>
    <w:p w:rsidR="00711963" w:rsidRDefault="00711963" w:rsidP="00711963">
      <w:pPr>
        <w:pStyle w:val="ConsPlusNormal"/>
        <w:jc w:val="right"/>
      </w:pPr>
      <w:r>
        <w:t>к решению Совета</w:t>
      </w:r>
    </w:p>
    <w:p w:rsidR="00711963" w:rsidRDefault="00711963" w:rsidP="00711963">
      <w:pPr>
        <w:pStyle w:val="ConsPlusNormal"/>
        <w:jc w:val="right"/>
      </w:pPr>
      <w:r>
        <w:t>Заполярного района</w:t>
      </w:r>
    </w:p>
    <w:p w:rsidR="00711963" w:rsidRDefault="00711963" w:rsidP="00711963">
      <w:pPr>
        <w:pStyle w:val="ConsPlusNormal"/>
        <w:jc w:val="right"/>
      </w:pPr>
      <w:r>
        <w:t>от 21.12.2023 N 285-р</w:t>
      </w:r>
    </w:p>
    <w:p w:rsidR="00711963" w:rsidRDefault="00711963" w:rsidP="00711963">
      <w:pPr>
        <w:pStyle w:val="ConsPlusNormal"/>
        <w:ind w:firstLine="540"/>
        <w:jc w:val="both"/>
      </w:pPr>
    </w:p>
    <w:p w:rsidR="00711963" w:rsidRDefault="00711963" w:rsidP="00711963">
      <w:pPr>
        <w:pStyle w:val="ConsPlusTitle"/>
        <w:jc w:val="center"/>
      </w:pPr>
      <w:bookmarkStart w:id="0" w:name="P6580"/>
      <w:bookmarkEnd w:id="0"/>
      <w:r>
        <w:t>РАСПРЕДЕЛЕНИЕ</w:t>
      </w:r>
    </w:p>
    <w:p w:rsidR="00711963" w:rsidRDefault="00711963" w:rsidP="00711963">
      <w:pPr>
        <w:pStyle w:val="ConsPlusTitle"/>
        <w:jc w:val="center"/>
      </w:pPr>
      <w:r>
        <w:t>БЮДЖЕТНЫХ АССИГНОВАНИЙ НА РЕАЛИЗАЦИЮ МУНИЦИПАЛЬНЫХ ПРОГРАММ</w:t>
      </w:r>
    </w:p>
    <w:p w:rsidR="00711963" w:rsidRDefault="00711963" w:rsidP="00711963">
      <w:pPr>
        <w:pStyle w:val="ConsPlusTitle"/>
        <w:jc w:val="center"/>
      </w:pPr>
      <w:r>
        <w:t>МУНИЦИПАЛЬНОГО РАЙОНА "ЗАПОЛЯРНЫЙ РАЙОН" НА 2024 ГОД</w:t>
      </w:r>
    </w:p>
    <w:p w:rsidR="00711963" w:rsidRDefault="00711963" w:rsidP="00711963">
      <w:pPr>
        <w:pStyle w:val="ConsPlusTitle"/>
        <w:jc w:val="center"/>
      </w:pPr>
      <w:r>
        <w:t>И ПЛАНОВЫЙ ПЕРИОД 2025 - 2026 ГОДОВ</w:t>
      </w:r>
    </w:p>
    <w:p w:rsidR="00711963" w:rsidRDefault="00711963" w:rsidP="00711963">
      <w:pPr>
        <w:pStyle w:val="ConsPlusNormal"/>
        <w:spacing w:after="1"/>
      </w:pPr>
    </w:p>
    <w:tbl>
      <w:tblPr>
        <w:tblW w:w="5137" w:type="pct"/>
        <w:tblInd w:w="-142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325"/>
        <w:gridCol w:w="113"/>
      </w:tblGrid>
      <w:tr w:rsidR="00711963" w:rsidTr="002044C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9325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11963" w:rsidRDefault="00711963" w:rsidP="0054087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11963" w:rsidRDefault="00711963" w:rsidP="0054087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711963" w:rsidRDefault="00711963" w:rsidP="00540875">
            <w:pPr>
              <w:pStyle w:val="ConsPlusNormal"/>
              <w:jc w:val="center"/>
            </w:pPr>
            <w:r>
              <w:rPr>
                <w:color w:val="392C69"/>
              </w:rPr>
              <w:t>от 19.12.2024 N 26-р)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11963" w:rsidRDefault="00711963" w:rsidP="00540875">
            <w:pPr>
              <w:pStyle w:val="ConsPlusNormal"/>
            </w:pPr>
          </w:p>
        </w:tc>
      </w:tr>
    </w:tbl>
    <w:p w:rsidR="00711963" w:rsidRDefault="00711963" w:rsidP="00711963">
      <w:pPr>
        <w:pStyle w:val="ConsPlusNormal"/>
        <w:ind w:firstLine="540"/>
        <w:jc w:val="both"/>
      </w:pPr>
    </w:p>
    <w:p w:rsidR="00711963" w:rsidRDefault="00711963" w:rsidP="00711963">
      <w:pPr>
        <w:pStyle w:val="ConsPlusNormal"/>
        <w:jc w:val="right"/>
      </w:pPr>
      <w:r>
        <w:t>тыс. рублей</w:t>
      </w:r>
    </w:p>
    <w:p w:rsidR="00711963" w:rsidRDefault="00711963" w:rsidP="00711963">
      <w:pPr>
        <w:pStyle w:val="ConsPlusNormal"/>
        <w:spacing w:after="1"/>
      </w:pPr>
    </w:p>
    <w:tbl>
      <w:tblPr>
        <w:tblW w:w="963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65"/>
        <w:gridCol w:w="1441"/>
        <w:gridCol w:w="567"/>
        <w:gridCol w:w="567"/>
        <w:gridCol w:w="480"/>
        <w:gridCol w:w="512"/>
        <w:gridCol w:w="1134"/>
        <w:gridCol w:w="1134"/>
        <w:gridCol w:w="1134"/>
      </w:tblGrid>
      <w:tr w:rsidR="00711963" w:rsidTr="002044CD">
        <w:trPr>
          <w:trHeight w:val="602"/>
        </w:trPr>
        <w:tc>
          <w:tcPr>
            <w:tcW w:w="2665" w:type="dxa"/>
            <w:vMerge w:val="restart"/>
          </w:tcPr>
          <w:p w:rsidR="00711963" w:rsidRDefault="00711963" w:rsidP="0054087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41" w:type="dxa"/>
            <w:vMerge w:val="restart"/>
          </w:tcPr>
          <w:p w:rsidR="00711963" w:rsidRDefault="00711963" w:rsidP="00540875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567" w:type="dxa"/>
            <w:vMerge w:val="restart"/>
            <w:textDirection w:val="btLr"/>
          </w:tcPr>
          <w:p w:rsidR="00711963" w:rsidRDefault="00711963" w:rsidP="002044CD">
            <w:pPr>
              <w:pStyle w:val="ConsPlusNormal"/>
              <w:ind w:left="113" w:right="113"/>
              <w:jc w:val="center"/>
            </w:pPr>
            <w:r>
              <w:t>Вид расходов</w:t>
            </w:r>
          </w:p>
        </w:tc>
        <w:tc>
          <w:tcPr>
            <w:tcW w:w="567" w:type="dxa"/>
            <w:vMerge w:val="restart"/>
            <w:textDirection w:val="btLr"/>
          </w:tcPr>
          <w:p w:rsidR="00711963" w:rsidRDefault="00711963" w:rsidP="002044CD">
            <w:pPr>
              <w:pStyle w:val="ConsPlusNormal"/>
              <w:ind w:left="113" w:right="113"/>
              <w:jc w:val="center"/>
            </w:pPr>
            <w:r>
              <w:t>Глава</w:t>
            </w:r>
          </w:p>
        </w:tc>
        <w:tc>
          <w:tcPr>
            <w:tcW w:w="480" w:type="dxa"/>
            <w:vMerge w:val="restart"/>
            <w:textDirection w:val="btLr"/>
          </w:tcPr>
          <w:p w:rsidR="00711963" w:rsidRDefault="00711963" w:rsidP="002044CD">
            <w:pPr>
              <w:pStyle w:val="ConsPlusNormal"/>
              <w:ind w:left="113" w:right="113"/>
              <w:jc w:val="center"/>
            </w:pPr>
            <w:r>
              <w:t>Раздел</w:t>
            </w:r>
          </w:p>
        </w:tc>
        <w:tc>
          <w:tcPr>
            <w:tcW w:w="512" w:type="dxa"/>
            <w:vMerge w:val="restart"/>
            <w:textDirection w:val="btLr"/>
          </w:tcPr>
          <w:p w:rsidR="00711963" w:rsidRDefault="00711963" w:rsidP="002044CD">
            <w:pPr>
              <w:pStyle w:val="ConsPlusNormal"/>
              <w:ind w:left="113" w:right="113"/>
              <w:jc w:val="center"/>
            </w:pPr>
            <w:r>
              <w:t>Подраздел</w:t>
            </w:r>
          </w:p>
        </w:tc>
        <w:tc>
          <w:tcPr>
            <w:tcW w:w="3402" w:type="dxa"/>
            <w:gridSpan w:val="3"/>
          </w:tcPr>
          <w:p w:rsidR="00711963" w:rsidRDefault="00711963" w:rsidP="00540875">
            <w:pPr>
              <w:pStyle w:val="ConsPlusNormal"/>
              <w:jc w:val="center"/>
            </w:pPr>
            <w:r>
              <w:t>Сумма</w:t>
            </w:r>
          </w:p>
        </w:tc>
      </w:tr>
      <w:tr w:rsidR="00711963" w:rsidTr="002044CD">
        <w:trPr>
          <w:trHeight w:val="501"/>
        </w:trPr>
        <w:tc>
          <w:tcPr>
            <w:tcW w:w="2665" w:type="dxa"/>
            <w:vMerge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441" w:type="dxa"/>
            <w:vMerge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  <w:vMerge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  <w:vMerge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  <w:vMerge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  <w:vMerge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2026 год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ВСЕГО</w:t>
            </w:r>
            <w:bookmarkStart w:id="1" w:name="_GoBack"/>
            <w:bookmarkEnd w:id="1"/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2044CD">
            <w:pPr>
              <w:pStyle w:val="ConsPlusNormal"/>
              <w:ind w:left="-61"/>
              <w:jc w:val="right"/>
            </w:pPr>
            <w:r>
              <w:t>2 167 180,9</w:t>
            </w:r>
          </w:p>
        </w:tc>
        <w:tc>
          <w:tcPr>
            <w:tcW w:w="1134" w:type="dxa"/>
          </w:tcPr>
          <w:p w:rsidR="00711963" w:rsidRDefault="00711963" w:rsidP="002044CD">
            <w:pPr>
              <w:pStyle w:val="ConsPlusNormal"/>
              <w:ind w:left="-61"/>
              <w:jc w:val="right"/>
            </w:pPr>
            <w:r>
              <w:t>1 759 187,0</w:t>
            </w:r>
          </w:p>
        </w:tc>
        <w:tc>
          <w:tcPr>
            <w:tcW w:w="1134" w:type="dxa"/>
          </w:tcPr>
          <w:p w:rsidR="00711963" w:rsidRDefault="00711963" w:rsidP="002044CD">
            <w:pPr>
              <w:pStyle w:val="ConsPlusNormal"/>
              <w:ind w:left="-61"/>
              <w:jc w:val="right"/>
            </w:pPr>
            <w:r>
              <w:t>1 466 859,9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2019 - 2026 годы"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300 573,7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302 915,7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309 463,8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39 624,1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40 862,9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41 652,8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38 301,1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39 529,6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40 269,6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1 323,0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1 333,3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1 383,2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lastRenderedPageBreak/>
              <w:t>Дотация на выравнивание бюджетной обеспеченности поселений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30.0.00.89110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144 973,0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30.0.00.89110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144 973,0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30.0.00.89120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133 785,5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126 357,3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122 838,0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30.0.00.89120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133 785,5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126 357,3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122 838,0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258 194,1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262 903,3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265 036,3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123 119,5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125 410,7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126 550,3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84 274,0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92 500,2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93 038,0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36 015,3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30 774,6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31 452,5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80,4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lastRenderedPageBreak/>
              <w:t>31.0.00.80020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784,8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564,8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564,8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1 965,0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1 571,1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1 495,0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114 521,0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116 317,8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117 212,9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90 224,1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91 638,1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92 222,0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176,5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343,0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355,6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21 287,1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21 914,7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22 096,3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816,6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524,7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542,5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lastRenderedPageBreak/>
              <w:t>31.0.00.81010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531,0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458,9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680,4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181,6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290,3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296,7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130,0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201,8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201,9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1 000,6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760,9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768,5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173,5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185,4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49,0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3 413,8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3 440,3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3 467,9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40,9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42,5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44,2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3 423,7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31.0.00.81060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1 511,4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1 340,9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1 377,1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31.0.00.81060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1 511,4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1 225,9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1 262,1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31.0.00.81060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115,0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 xml:space="preserve">Пенсии за выслугу лет муниципальным служащим в соответствии </w:t>
            </w:r>
            <w:r>
              <w:lastRenderedPageBreak/>
              <w:t xml:space="preserve">с </w:t>
            </w:r>
            <w:hyperlink r:id="rId7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24.10.2007 N 140-ОЗ "О муниципальной службе в Ненецком автономном округе"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lastRenderedPageBreak/>
              <w:t>31.0.00.84010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12 171,0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12 726,3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12 726,3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31.0.00.84010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12 171,0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12 726,3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12 726,3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 xml:space="preserve">Пенсии за выслугу лет лицам, замещавшим выборные должности местного самоуправления, в соответствии с </w:t>
            </w:r>
            <w:hyperlink r:id="rId8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01.07.2008 N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31.0.00.84020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2 285,0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2 391,4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2 391,4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31.0.00.84020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2 285,0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2 391,4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2 391,4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31.0.00.84050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1 172,4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1 310,4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31.0.00.84050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1 172,4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1 310,4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357 778,2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289 264,9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278 816,9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 xml:space="preserve">Мероприятия в рамках </w:t>
            </w:r>
            <w:r>
              <w:lastRenderedPageBreak/>
              <w:t xml:space="preserve">муниципальной </w:t>
            </w:r>
            <w:hyperlink r:id="rId1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lastRenderedPageBreak/>
              <w:t>32.0.00.86010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94 164,3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78 345,0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75 602,6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1 300,0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5 650,2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92 864,3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72 694,8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75 602,6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263 613,9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210 919,9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203 214,3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108 999,8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91 646,9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93 168,1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154 614,1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119 273,0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110 046,2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 xml:space="preserve">Муниципальная </w:t>
            </w:r>
            <w:hyperlink r:id="rId12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53 114,1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48 880,8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48 670,8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 xml:space="preserve">Мероприятия в рамках муниципальной </w:t>
            </w:r>
            <w:hyperlink r:id="rId13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24 856,1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13 340,8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14 016,2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lastRenderedPageBreak/>
              <w:t>33.0.00.82010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18 829,7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6 407,5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6 855,7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4 634,4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5 127,5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5 332,6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1 392,0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1 805,8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1 827,9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4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28 258,0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35 540,0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34 654,6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19 482,6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20 673,8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21 501,1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8 163,6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14 223,3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12 488,8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611,8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642,9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664,7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 xml:space="preserve">Муниципальная </w:t>
            </w:r>
            <w:hyperlink r:id="rId15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35.0.00.00000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291 941,2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126 498,5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30 000,0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 xml:space="preserve"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</w:t>
            </w:r>
            <w:r>
              <w:lastRenderedPageBreak/>
              <w:t>формирование специализированного жилищного фонда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lastRenderedPageBreak/>
              <w:t>35.0.00.79050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150 212,6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21 818,6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35.0.00.79050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150 212,6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21 818,6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Расходы районного бюджета на мероприятия, софинансируемые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35.0.00.S9050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14 104,7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2 692,6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35.0.00.S9050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14 104,7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2 692,6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 xml:space="preserve">Мероприятия в рамках муниципальной </w:t>
            </w:r>
            <w:hyperlink r:id="rId16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8 446,8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8 344,2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3 436,8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4 990,0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8 344,2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7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lastRenderedPageBreak/>
              <w:t>35.0.00.89250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119 177,1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93 643,1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30 000,0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116 598,3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93 643,1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30 000,0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2 578,8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 xml:space="preserve">Муниципальная </w:t>
            </w:r>
            <w:hyperlink r:id="rId1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36.0.00.00000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379 279,3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279 350,9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195 594,3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36.0.00.79850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6 806,4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36.0.00.79850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6 806,4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 xml:space="preserve"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</w:t>
            </w:r>
            <w:r>
              <w:lastRenderedPageBreak/>
              <w:t>обработке, утилизации, обезвреживанию, захоронению твердых коммунальных отходов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lastRenderedPageBreak/>
              <w:t>36.0.00.S9850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358,3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36.0.00.S9850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358,3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Расходы на реализацию природоохранных мероприятий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36.0.00.85010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139 188,8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34 270,1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33 463,6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36.0.00.85010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139 188,8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34 270,1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33 463,6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 xml:space="preserve">Мероприятия в рамках муниципальной </w:t>
            </w:r>
            <w:hyperlink r:id="rId1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169 717,5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130 708,7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47 977,3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8 205,1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51 243,8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84 578,1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110 268,6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46 130,6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47 977,3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63 208,3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114 372,1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114 153,4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63 208,3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114 372,1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114 153,4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 xml:space="preserve">Муниципальная </w:t>
            </w:r>
            <w:hyperlink r:id="rId2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lastRenderedPageBreak/>
              <w:t>37.0.00.00000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111 460,2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149 782,8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100 000,0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 xml:space="preserve">Мероприятия в рамках муниципальной </w:t>
            </w:r>
            <w:hyperlink r:id="rId22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87 216,9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49 782,8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21,3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13 837,4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6 500,0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73 358,2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43 282,8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3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37.0.00.89270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24 243,3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100 000,0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37.0.00.89270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24 243,3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100 000,0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 xml:space="preserve">Муниципальная </w:t>
            </w:r>
            <w:hyperlink r:id="rId24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38.0.00.00000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36 051,9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73 672,8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55 233,3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 xml:space="preserve">Мероприятия в рамках муниципальной </w:t>
            </w:r>
            <w:hyperlink r:id="rId25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lastRenderedPageBreak/>
              <w:t>38.0.00.86060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35 543,9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29 913,1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5 233,3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1 587,8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4 186,9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16 541,3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29 769,2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13 371,8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5 233,3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6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38.0.00.89280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508,0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43 759,7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50 000,0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38.0.00.89280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508,0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43 759,7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50 000,0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 xml:space="preserve">Муниципальная </w:t>
            </w:r>
            <w:hyperlink r:id="rId2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71 085,0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63 952,3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33 740,0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 xml:space="preserve">Мероприятия в рамках муниципальной </w:t>
            </w:r>
            <w:hyperlink r:id="rId2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7 103,3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34 092,7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8 218,8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7 103,3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8 092,7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8 218,8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26 000,0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63 981,7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29 859,6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25 521,2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1 842,0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1 915,9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1 992,5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13 668,3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4 104,0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4 268,2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23 839,7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19 260,5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 xml:space="preserve">Муниципальная </w:t>
            </w:r>
            <w:hyperlink r:id="rId3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40.0.00.00000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108 312,0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40.0.00.79620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14 367,1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40.0.00.79620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14 367,1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 xml:space="preserve">Расходы районного бюджета на мероприятия, софинансируемые в рамках государственных программ в части </w:t>
            </w:r>
            <w:r>
              <w:lastRenderedPageBreak/>
              <w:t>подготовки объектов коммунальной инфраструктуры к осенне-зимнему периоду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lastRenderedPageBreak/>
              <w:t>40.0.00.S9620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756,4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40.0.00.S9620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756,4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 xml:space="preserve">Мероприятия в рамках муниципальной </w:t>
            </w:r>
            <w:hyperlink r:id="rId3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90 270,4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23 167,3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67 103,1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2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40.0.00.89310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2 918,1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40.0.00.89310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2 918,1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 xml:space="preserve">Муниципальная </w:t>
            </w:r>
            <w:hyperlink r:id="rId3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41.0.00.00000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69 756,6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43 055,0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40 000,0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 xml:space="preserve">Мероприятия в рамках муниципальной </w:t>
            </w:r>
            <w:hyperlink r:id="rId34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10 995,8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 xml:space="preserve">Капитальные вложения в объекты государственной </w:t>
            </w:r>
            <w:r>
              <w:lastRenderedPageBreak/>
              <w:t>(муниципальной) собственности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lastRenderedPageBreak/>
              <w:t>41.0.00.83030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2 399,4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8 596,4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58 760,8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43 055,0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40 000,0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58 760,8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43 055,0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40 000,0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 xml:space="preserve">Муниципальная </w:t>
            </w:r>
            <w:hyperlink r:id="rId36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42.0.00.00000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23 004,9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9 977,9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1 549,4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42.0.00.81100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429,0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42.0.00.81100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429,0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42.0.00.81110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9,0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95,7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99,5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 xml:space="preserve">Закупка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lastRenderedPageBreak/>
              <w:t>42.0.00.81110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9,0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95,7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99,5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42.0.00.81120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61,6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64,1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64,1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42.0.00.81120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61,6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64,1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64,1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42.0.00.81130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2 369,3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526,0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42.0.00.81130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2 369,3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526,0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Мероприятия по землеустройству и землепользованию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42.0.00.83010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360,0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42.0.00.83010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360,0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Проведение кадастровых работ по формированию земельных участков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42.0.00.83020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42.0.00.83020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7">
              <w:r>
                <w:rPr>
                  <w:color w:val="0000FF"/>
                </w:rPr>
                <w:t>программы</w:t>
              </w:r>
            </w:hyperlink>
            <w:r>
              <w:t xml:space="preserve"> "Управление муниципальным имуществом муниципального района </w:t>
            </w:r>
            <w:r>
              <w:lastRenderedPageBreak/>
              <w:t>"Заполярный район" на 2022 - 2030 годы"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lastRenderedPageBreak/>
              <w:t>42.0.00.89210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20 071,0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8 932,1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1 025,8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42.0.00.89210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20 071,0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8 932,1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1 025,8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 xml:space="preserve">Муниципальная </w:t>
            </w:r>
            <w:hyperlink r:id="rId38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43.0.00.00000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106 629,7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108 932,1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108 755,1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43.0.00.89330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24 259,9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25 269,2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25 269,2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43.0.00.89330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24 259,9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25 269,2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25 269,2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Иные межбюджетные трансферты на пенсии за выслугу лет лицам, замещавшим выборные должности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43.0.00.89340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27 492,3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28 393,4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27 945,4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43.0.00.89340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27 492,3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28 393,4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27 945,4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43.0.00.89350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53 863,5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52 953,0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55 183,3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43.0.00.89350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53 863,5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52 953,0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55 183,3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43.0.00.89360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</w:pP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1 014,0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357,2</w:t>
            </w:r>
          </w:p>
        </w:tc>
      </w:tr>
      <w:tr w:rsidR="00711963" w:rsidTr="002044CD">
        <w:tc>
          <w:tcPr>
            <w:tcW w:w="2665" w:type="dxa"/>
          </w:tcPr>
          <w:p w:rsidR="00711963" w:rsidRDefault="00711963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41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43.0.00.89360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80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2" w:type="dxa"/>
          </w:tcPr>
          <w:p w:rsidR="00711963" w:rsidRDefault="00711963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1 014,0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134" w:type="dxa"/>
          </w:tcPr>
          <w:p w:rsidR="00711963" w:rsidRDefault="00711963" w:rsidP="00540875">
            <w:pPr>
              <w:pStyle w:val="ConsPlusNormal"/>
              <w:jc w:val="right"/>
            </w:pPr>
            <w:r>
              <w:t>357,2</w:t>
            </w:r>
          </w:p>
        </w:tc>
      </w:tr>
    </w:tbl>
    <w:p w:rsidR="00BD5862" w:rsidRDefault="00BD5862"/>
    <w:sectPr w:rsidR="00BD5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963"/>
    <w:rsid w:val="002044CD"/>
    <w:rsid w:val="00711963"/>
    <w:rsid w:val="00BD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B791BE-E439-432D-9E68-5FCBFB61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9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71196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rsid w:val="0071196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1196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913&amp;n=48032&amp;dst=100893" TargetMode="External"/><Relationship Id="rId18" Type="http://schemas.openxmlformats.org/officeDocument/2006/relationships/hyperlink" Target="https://login.consultant.ru/link/?req=doc&amp;base=RLAW913&amp;n=47589&amp;dst=100009" TargetMode="External"/><Relationship Id="rId26" Type="http://schemas.openxmlformats.org/officeDocument/2006/relationships/hyperlink" Target="https://login.consultant.ru/link/?req=doc&amp;base=RLAW913&amp;n=49401&amp;dst=100009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login.consultant.ru/link/?req=doc&amp;base=RLAW913&amp;n=47655&amp;dst=100009" TargetMode="External"/><Relationship Id="rId34" Type="http://schemas.openxmlformats.org/officeDocument/2006/relationships/hyperlink" Target="https://login.consultant.ru/link/?req=doc&amp;base=RLAW913&amp;n=47592&amp;dst=100009" TargetMode="External"/><Relationship Id="rId7" Type="http://schemas.openxmlformats.org/officeDocument/2006/relationships/hyperlink" Target="https://login.consultant.ru/link/?req=doc&amp;base=RLAW913&amp;n=58501" TargetMode="External"/><Relationship Id="rId12" Type="http://schemas.openxmlformats.org/officeDocument/2006/relationships/hyperlink" Target="https://login.consultant.ru/link/?req=doc&amp;base=RLAW913&amp;n=48032&amp;dst=100893" TargetMode="External"/><Relationship Id="rId17" Type="http://schemas.openxmlformats.org/officeDocument/2006/relationships/hyperlink" Target="https://login.consultant.ru/link/?req=doc&amp;base=RLAW913&amp;n=47590&amp;dst=100009" TargetMode="External"/><Relationship Id="rId25" Type="http://schemas.openxmlformats.org/officeDocument/2006/relationships/hyperlink" Target="https://login.consultant.ru/link/?req=doc&amp;base=RLAW913&amp;n=49401&amp;dst=100009" TargetMode="External"/><Relationship Id="rId33" Type="http://schemas.openxmlformats.org/officeDocument/2006/relationships/hyperlink" Target="https://login.consultant.ru/link/?req=doc&amp;base=RLAW913&amp;n=47592&amp;dst=100009" TargetMode="External"/><Relationship Id="rId38" Type="http://schemas.openxmlformats.org/officeDocument/2006/relationships/hyperlink" Target="https://login.consultant.ru/link/?req=doc&amp;base=RLAW913&amp;n=58649&amp;dst=10000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913&amp;n=47590&amp;dst=100009" TargetMode="External"/><Relationship Id="rId20" Type="http://schemas.openxmlformats.org/officeDocument/2006/relationships/hyperlink" Target="https://login.consultant.ru/link/?req=doc&amp;base=RLAW913&amp;n=47589&amp;dst=100009" TargetMode="External"/><Relationship Id="rId29" Type="http://schemas.openxmlformats.org/officeDocument/2006/relationships/hyperlink" Target="https://login.consultant.ru/link/?req=doc&amp;base=RLAW913&amp;n=47945&amp;dst=100009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58648&amp;dst=100009" TargetMode="External"/><Relationship Id="rId11" Type="http://schemas.openxmlformats.org/officeDocument/2006/relationships/hyperlink" Target="https://login.consultant.ru/link/?req=doc&amp;base=RLAW913&amp;n=47944&amp;dst=100009" TargetMode="External"/><Relationship Id="rId24" Type="http://schemas.openxmlformats.org/officeDocument/2006/relationships/hyperlink" Target="https://login.consultant.ru/link/?req=doc&amp;base=RLAW913&amp;n=49401&amp;dst=100009" TargetMode="External"/><Relationship Id="rId32" Type="http://schemas.openxmlformats.org/officeDocument/2006/relationships/hyperlink" Target="https://login.consultant.ru/link/?req=doc&amp;base=RLAW913&amp;n=49415&amp;dst=100009" TargetMode="External"/><Relationship Id="rId37" Type="http://schemas.openxmlformats.org/officeDocument/2006/relationships/hyperlink" Target="https://login.consultant.ru/link/?req=doc&amp;base=RLAW913&amp;n=51655&amp;dst=100009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login.consultant.ru/link/?req=doc&amp;base=RLAW913&amp;n=39920&amp;dst=100543" TargetMode="External"/><Relationship Id="rId15" Type="http://schemas.openxmlformats.org/officeDocument/2006/relationships/hyperlink" Target="https://login.consultant.ru/link/?req=doc&amp;base=RLAW913&amp;n=47590&amp;dst=100009" TargetMode="External"/><Relationship Id="rId23" Type="http://schemas.openxmlformats.org/officeDocument/2006/relationships/hyperlink" Target="https://login.consultant.ru/link/?req=doc&amp;base=RLAW913&amp;n=47655&amp;dst=100009" TargetMode="External"/><Relationship Id="rId28" Type="http://schemas.openxmlformats.org/officeDocument/2006/relationships/hyperlink" Target="https://login.consultant.ru/link/?req=doc&amp;base=RLAW913&amp;n=47945&amp;dst=100009" TargetMode="External"/><Relationship Id="rId36" Type="http://schemas.openxmlformats.org/officeDocument/2006/relationships/hyperlink" Target="https://login.consultant.ru/link/?req=doc&amp;base=RLAW913&amp;n=51655&amp;dst=100009" TargetMode="External"/><Relationship Id="rId10" Type="http://schemas.openxmlformats.org/officeDocument/2006/relationships/hyperlink" Target="https://login.consultant.ru/link/?req=doc&amp;base=RLAW913&amp;n=47944&amp;dst=100009" TargetMode="External"/><Relationship Id="rId19" Type="http://schemas.openxmlformats.org/officeDocument/2006/relationships/hyperlink" Target="https://login.consultant.ru/link/?req=doc&amp;base=RLAW913&amp;n=47589&amp;dst=100009" TargetMode="External"/><Relationship Id="rId31" Type="http://schemas.openxmlformats.org/officeDocument/2006/relationships/hyperlink" Target="https://login.consultant.ru/link/?req=doc&amp;base=RLAW913&amp;n=49415&amp;dst=100009" TargetMode="External"/><Relationship Id="rId4" Type="http://schemas.openxmlformats.org/officeDocument/2006/relationships/hyperlink" Target="https://login.consultant.ru/link/?req=doc&amp;base=RLAW913&amp;n=60821&amp;dst=100027" TargetMode="External"/><Relationship Id="rId9" Type="http://schemas.openxmlformats.org/officeDocument/2006/relationships/hyperlink" Target="https://login.consultant.ru/link/?req=doc&amp;base=RLAW913&amp;n=47944&amp;dst=100009" TargetMode="External"/><Relationship Id="rId14" Type="http://schemas.openxmlformats.org/officeDocument/2006/relationships/hyperlink" Target="https://login.consultant.ru/link/?req=doc&amp;base=RLAW913&amp;n=48032&amp;dst=100893" TargetMode="External"/><Relationship Id="rId22" Type="http://schemas.openxmlformats.org/officeDocument/2006/relationships/hyperlink" Target="https://login.consultant.ru/link/?req=doc&amp;base=RLAW913&amp;n=47655&amp;dst=100009" TargetMode="External"/><Relationship Id="rId27" Type="http://schemas.openxmlformats.org/officeDocument/2006/relationships/hyperlink" Target="https://login.consultant.ru/link/?req=doc&amp;base=RLAW913&amp;n=47945&amp;dst=100009" TargetMode="External"/><Relationship Id="rId30" Type="http://schemas.openxmlformats.org/officeDocument/2006/relationships/hyperlink" Target="https://login.consultant.ru/link/?req=doc&amp;base=RLAW913&amp;n=49415&amp;dst=100009" TargetMode="External"/><Relationship Id="rId35" Type="http://schemas.openxmlformats.org/officeDocument/2006/relationships/hyperlink" Target="https://login.consultant.ru/link/?req=doc&amp;base=RLAW913&amp;n=47592&amp;dst=100009" TargetMode="External"/><Relationship Id="rId8" Type="http://schemas.openxmlformats.org/officeDocument/2006/relationships/hyperlink" Target="https://login.consultant.ru/link/?req=doc&amp;base=RLAW913&amp;n=59434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3616</Words>
  <Characters>20616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2025-01-20T13:23:00Z</dcterms:created>
  <dcterms:modified xsi:type="dcterms:W3CDTF">2025-01-20T13:25:00Z</dcterms:modified>
</cp:coreProperties>
</file>