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7CF" w:rsidRDefault="00DF57CF" w:rsidP="007C7F6B">
      <w:pPr>
        <w:pStyle w:val="ConsPlusNormal"/>
        <w:jc w:val="right"/>
        <w:outlineLvl w:val="0"/>
      </w:pPr>
      <w:r>
        <w:t>Приложение 2</w:t>
      </w:r>
    </w:p>
    <w:p w:rsidR="00DF57CF" w:rsidRDefault="00DF57CF">
      <w:pPr>
        <w:pStyle w:val="ConsPlusNormal"/>
        <w:jc w:val="right"/>
      </w:pPr>
      <w:r>
        <w:t>к решению Совета</w:t>
      </w:r>
    </w:p>
    <w:p w:rsidR="00DF57CF" w:rsidRDefault="00DF57CF">
      <w:pPr>
        <w:pStyle w:val="ConsPlusNormal"/>
        <w:jc w:val="right"/>
      </w:pPr>
      <w:r>
        <w:t>Заполярного района</w:t>
      </w:r>
    </w:p>
    <w:p w:rsidR="00DF57CF" w:rsidRDefault="00DF57CF">
      <w:pPr>
        <w:pStyle w:val="ConsPlusNormal"/>
        <w:jc w:val="right"/>
      </w:pPr>
      <w:r>
        <w:t>от 21.12.2023 N 285-р</w:t>
      </w:r>
    </w:p>
    <w:p w:rsidR="00DF57CF" w:rsidRDefault="00DF57CF">
      <w:pPr>
        <w:pStyle w:val="ConsPlusNormal"/>
        <w:jc w:val="right"/>
      </w:pPr>
    </w:p>
    <w:p w:rsidR="00DF57CF" w:rsidRDefault="00DF57CF">
      <w:pPr>
        <w:pStyle w:val="ConsPlusTitle"/>
        <w:jc w:val="center"/>
      </w:pPr>
      <w:bookmarkStart w:id="0" w:name="P265"/>
      <w:bookmarkEnd w:id="0"/>
      <w:r>
        <w:t>ДОХОДЫ</w:t>
      </w:r>
    </w:p>
    <w:p w:rsidR="00DF57CF" w:rsidRDefault="00DF57CF">
      <w:pPr>
        <w:pStyle w:val="ConsPlusTitle"/>
        <w:jc w:val="center"/>
      </w:pPr>
      <w:r>
        <w:t>РАЙОННОГО БЮДЖЕТА МУНИЦИПАЛЬНОГО РАЙОНА "ЗАПОЛЯРНЫЙ РАЙОН"</w:t>
      </w:r>
    </w:p>
    <w:p w:rsidR="00DF57CF" w:rsidRDefault="00DF57CF">
      <w:pPr>
        <w:pStyle w:val="ConsPlusTitle"/>
        <w:jc w:val="center"/>
      </w:pPr>
      <w:r>
        <w:t>НА 2024 ГОД И ПЛАНОВЫЙ ПЕРИОД 2025 - 2026 ГОДОВ</w:t>
      </w:r>
    </w:p>
    <w:p w:rsidR="00DF57CF" w:rsidRDefault="00DF57C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F57CF">
        <w:tc>
          <w:tcPr>
            <w:tcW w:w="60" w:type="dxa"/>
            <w:tcBorders>
              <w:top w:val="nil"/>
              <w:left w:val="nil"/>
              <w:bottom w:val="nil"/>
              <w:right w:val="nil"/>
            </w:tcBorders>
            <w:shd w:val="clear" w:color="auto" w:fill="CED3F1"/>
            <w:tcMar>
              <w:top w:w="0" w:type="dxa"/>
              <w:left w:w="0" w:type="dxa"/>
              <w:bottom w:w="0" w:type="dxa"/>
              <w:right w:w="0" w:type="dxa"/>
            </w:tcMar>
          </w:tcPr>
          <w:p w:rsidR="00DF57CF" w:rsidRDefault="00DF57C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F57CF" w:rsidRDefault="00DF57C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F57CF" w:rsidRDefault="00DF57CF">
            <w:pPr>
              <w:pStyle w:val="ConsPlusNormal"/>
              <w:jc w:val="center"/>
            </w:pPr>
            <w:r>
              <w:rPr>
                <w:color w:val="392C69"/>
              </w:rPr>
              <w:t>Список изменяющих документов</w:t>
            </w:r>
          </w:p>
          <w:p w:rsidR="00DF57CF" w:rsidRDefault="00DF57CF">
            <w:pPr>
              <w:pStyle w:val="ConsPlusNormal"/>
              <w:jc w:val="center"/>
            </w:pPr>
            <w:r>
              <w:rPr>
                <w:color w:val="392C69"/>
              </w:rPr>
              <w:t xml:space="preserve">(в ред. </w:t>
            </w:r>
            <w:hyperlink r:id="rId4">
              <w:r>
                <w:rPr>
                  <w:color w:val="0000FF"/>
                </w:rPr>
                <w:t>решения</w:t>
              </w:r>
            </w:hyperlink>
            <w:r>
              <w:rPr>
                <w:color w:val="392C69"/>
              </w:rPr>
              <w:t xml:space="preserve"> Совета муниципального района "Заполярный район"</w:t>
            </w:r>
          </w:p>
          <w:p w:rsidR="00DF57CF" w:rsidRDefault="00DF57CF">
            <w:pPr>
              <w:pStyle w:val="ConsPlusNormal"/>
              <w:jc w:val="center"/>
            </w:pPr>
            <w:r>
              <w:rPr>
                <w:color w:val="392C69"/>
              </w:rPr>
              <w:t>от 19.06.2024 N 322-р)</w:t>
            </w:r>
          </w:p>
        </w:tc>
        <w:tc>
          <w:tcPr>
            <w:tcW w:w="113" w:type="dxa"/>
            <w:tcBorders>
              <w:top w:val="nil"/>
              <w:left w:val="nil"/>
              <w:bottom w:val="nil"/>
              <w:right w:val="nil"/>
            </w:tcBorders>
            <w:shd w:val="clear" w:color="auto" w:fill="F4F3F8"/>
            <w:tcMar>
              <w:top w:w="0" w:type="dxa"/>
              <w:left w:w="0" w:type="dxa"/>
              <w:bottom w:w="0" w:type="dxa"/>
              <w:right w:w="0" w:type="dxa"/>
            </w:tcMar>
          </w:tcPr>
          <w:p w:rsidR="00DF57CF" w:rsidRDefault="00DF57CF">
            <w:pPr>
              <w:pStyle w:val="ConsPlusNormal"/>
            </w:pPr>
          </w:p>
        </w:tc>
      </w:tr>
    </w:tbl>
    <w:p w:rsidR="00DF57CF" w:rsidRDefault="00DF57CF">
      <w:pPr>
        <w:pStyle w:val="ConsPlusNormal"/>
      </w:pPr>
    </w:p>
    <w:p w:rsidR="00DF57CF" w:rsidRDefault="00DF57CF" w:rsidP="002B1C39">
      <w:pPr>
        <w:pStyle w:val="ConsPlusNormal"/>
        <w:jc w:val="right"/>
      </w:pPr>
      <w:r>
        <w:t>тыс. рублей</w:t>
      </w:r>
      <w:bookmarkStart w:id="1" w:name="_GoBack"/>
      <w:bookmarkEnd w:id="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9"/>
        <w:gridCol w:w="2835"/>
        <w:gridCol w:w="1275"/>
        <w:gridCol w:w="1276"/>
        <w:gridCol w:w="1276"/>
      </w:tblGrid>
      <w:tr w:rsidR="00DF57CF" w:rsidTr="00BF33AE">
        <w:tc>
          <w:tcPr>
            <w:tcW w:w="2689" w:type="dxa"/>
            <w:vMerge w:val="restart"/>
          </w:tcPr>
          <w:p w:rsidR="00DF57CF" w:rsidRDefault="00DF57CF" w:rsidP="00BF33AE">
            <w:pPr>
              <w:pStyle w:val="ConsPlusNormal"/>
              <w:ind w:left="-67" w:right="-62"/>
              <w:jc w:val="center"/>
            </w:pPr>
            <w:r>
              <w:t>Код бюджетной классификации Российской Федерации</w:t>
            </w:r>
          </w:p>
        </w:tc>
        <w:tc>
          <w:tcPr>
            <w:tcW w:w="2835" w:type="dxa"/>
            <w:vMerge w:val="restart"/>
          </w:tcPr>
          <w:p w:rsidR="00DF57CF" w:rsidRDefault="00DF57CF">
            <w:pPr>
              <w:pStyle w:val="ConsPlusNormal"/>
              <w:jc w:val="center"/>
            </w:pPr>
            <w:r>
              <w:t>Наименование статьи дохода</w:t>
            </w:r>
          </w:p>
        </w:tc>
        <w:tc>
          <w:tcPr>
            <w:tcW w:w="3827" w:type="dxa"/>
            <w:gridSpan w:val="3"/>
          </w:tcPr>
          <w:p w:rsidR="00DF57CF" w:rsidRDefault="00DF57CF">
            <w:pPr>
              <w:pStyle w:val="ConsPlusNormal"/>
              <w:jc w:val="center"/>
            </w:pPr>
            <w:r>
              <w:t>Сумма</w:t>
            </w:r>
          </w:p>
        </w:tc>
      </w:tr>
      <w:tr w:rsidR="00DF57CF" w:rsidTr="00BF33AE">
        <w:tc>
          <w:tcPr>
            <w:tcW w:w="2689" w:type="dxa"/>
            <w:vMerge/>
          </w:tcPr>
          <w:p w:rsidR="00DF57CF" w:rsidRDefault="00DF57CF" w:rsidP="00BF33AE">
            <w:pPr>
              <w:pStyle w:val="ConsPlusNormal"/>
              <w:ind w:left="-67" w:right="-62"/>
            </w:pPr>
          </w:p>
        </w:tc>
        <w:tc>
          <w:tcPr>
            <w:tcW w:w="2835" w:type="dxa"/>
            <w:vMerge/>
          </w:tcPr>
          <w:p w:rsidR="00DF57CF" w:rsidRDefault="00DF57CF">
            <w:pPr>
              <w:pStyle w:val="ConsPlusNormal"/>
            </w:pPr>
          </w:p>
        </w:tc>
        <w:tc>
          <w:tcPr>
            <w:tcW w:w="1275" w:type="dxa"/>
          </w:tcPr>
          <w:p w:rsidR="00DF57CF" w:rsidRDefault="00DF57CF">
            <w:pPr>
              <w:pStyle w:val="ConsPlusNormal"/>
              <w:jc w:val="center"/>
            </w:pPr>
            <w:r>
              <w:t>2024 год</w:t>
            </w:r>
          </w:p>
        </w:tc>
        <w:tc>
          <w:tcPr>
            <w:tcW w:w="1276" w:type="dxa"/>
          </w:tcPr>
          <w:p w:rsidR="00DF57CF" w:rsidRDefault="00DF57CF">
            <w:pPr>
              <w:pStyle w:val="ConsPlusNormal"/>
              <w:jc w:val="center"/>
            </w:pPr>
            <w:r>
              <w:t>2025 год</w:t>
            </w:r>
          </w:p>
        </w:tc>
        <w:tc>
          <w:tcPr>
            <w:tcW w:w="1276" w:type="dxa"/>
          </w:tcPr>
          <w:p w:rsidR="00DF57CF" w:rsidRDefault="00DF57CF">
            <w:pPr>
              <w:pStyle w:val="ConsPlusNormal"/>
              <w:jc w:val="center"/>
            </w:pPr>
            <w:r>
              <w:t>2026 год</w:t>
            </w:r>
          </w:p>
        </w:tc>
      </w:tr>
      <w:tr w:rsidR="00DF57CF" w:rsidTr="00BF33AE">
        <w:tc>
          <w:tcPr>
            <w:tcW w:w="2689" w:type="dxa"/>
          </w:tcPr>
          <w:p w:rsidR="00DF57CF" w:rsidRDefault="00DF57CF" w:rsidP="00BF33AE">
            <w:pPr>
              <w:pStyle w:val="ConsPlusNormal"/>
              <w:ind w:left="-67" w:right="-62"/>
              <w:jc w:val="center"/>
            </w:pPr>
            <w:r>
              <w:t>000 8 50 00000 00 0000 000</w:t>
            </w:r>
          </w:p>
        </w:tc>
        <w:tc>
          <w:tcPr>
            <w:tcW w:w="2835" w:type="dxa"/>
          </w:tcPr>
          <w:p w:rsidR="00DF57CF" w:rsidRDefault="00DF57CF">
            <w:pPr>
              <w:pStyle w:val="ConsPlusNormal"/>
            </w:pPr>
            <w:r>
              <w:t>ВСЕГО ДОХОДОВ</w:t>
            </w:r>
          </w:p>
        </w:tc>
        <w:tc>
          <w:tcPr>
            <w:tcW w:w="1275" w:type="dxa"/>
          </w:tcPr>
          <w:p w:rsidR="00DF57CF" w:rsidRDefault="00DF57CF">
            <w:pPr>
              <w:pStyle w:val="ConsPlusNormal"/>
              <w:jc w:val="right"/>
            </w:pPr>
            <w:r>
              <w:t>1 460 439,2</w:t>
            </w:r>
          </w:p>
        </w:tc>
        <w:tc>
          <w:tcPr>
            <w:tcW w:w="1276" w:type="dxa"/>
          </w:tcPr>
          <w:p w:rsidR="00DF57CF" w:rsidRDefault="00DF57CF">
            <w:pPr>
              <w:pStyle w:val="ConsPlusNormal"/>
              <w:jc w:val="right"/>
            </w:pPr>
            <w:r>
              <w:t>1 272 075,9</w:t>
            </w:r>
          </w:p>
        </w:tc>
        <w:tc>
          <w:tcPr>
            <w:tcW w:w="1276" w:type="dxa"/>
          </w:tcPr>
          <w:p w:rsidR="00DF57CF" w:rsidRDefault="00DF57CF">
            <w:pPr>
              <w:pStyle w:val="ConsPlusNormal"/>
              <w:jc w:val="right"/>
            </w:pPr>
            <w:r>
              <w:t>1 265 561,2</w:t>
            </w:r>
          </w:p>
        </w:tc>
      </w:tr>
      <w:tr w:rsidR="00DF57CF" w:rsidTr="00BF33AE">
        <w:tc>
          <w:tcPr>
            <w:tcW w:w="2689" w:type="dxa"/>
          </w:tcPr>
          <w:p w:rsidR="00DF57CF" w:rsidRDefault="00DF57CF" w:rsidP="00BF33AE">
            <w:pPr>
              <w:pStyle w:val="ConsPlusNormal"/>
              <w:ind w:left="-67" w:right="-62"/>
              <w:jc w:val="center"/>
            </w:pPr>
            <w:r>
              <w:t>000 1 00 00000 00 0000 000</w:t>
            </w:r>
          </w:p>
        </w:tc>
        <w:tc>
          <w:tcPr>
            <w:tcW w:w="2835" w:type="dxa"/>
          </w:tcPr>
          <w:p w:rsidR="00DF57CF" w:rsidRDefault="00DF57CF">
            <w:pPr>
              <w:pStyle w:val="ConsPlusNormal"/>
              <w:jc w:val="center"/>
            </w:pPr>
            <w:r>
              <w:t>Налоговые и неналоговые доходы</w:t>
            </w:r>
          </w:p>
        </w:tc>
        <w:tc>
          <w:tcPr>
            <w:tcW w:w="1275" w:type="dxa"/>
          </w:tcPr>
          <w:p w:rsidR="00DF57CF" w:rsidRDefault="00DF57CF">
            <w:pPr>
              <w:pStyle w:val="ConsPlusNormal"/>
              <w:jc w:val="right"/>
            </w:pPr>
            <w:r>
              <w:t>1 257 837,1</w:t>
            </w:r>
          </w:p>
        </w:tc>
        <w:tc>
          <w:tcPr>
            <w:tcW w:w="1276" w:type="dxa"/>
          </w:tcPr>
          <w:p w:rsidR="00DF57CF" w:rsidRDefault="00DF57CF">
            <w:pPr>
              <w:pStyle w:val="ConsPlusNormal"/>
              <w:jc w:val="right"/>
            </w:pPr>
            <w:r>
              <w:t>1 235 697,8</w:t>
            </w:r>
          </w:p>
        </w:tc>
        <w:tc>
          <w:tcPr>
            <w:tcW w:w="1276" w:type="dxa"/>
          </w:tcPr>
          <w:p w:rsidR="00DF57CF" w:rsidRDefault="00DF57CF">
            <w:pPr>
              <w:pStyle w:val="ConsPlusNormal"/>
              <w:jc w:val="right"/>
            </w:pPr>
            <w:r>
              <w:t>1 251 087,0</w:t>
            </w:r>
          </w:p>
        </w:tc>
      </w:tr>
      <w:tr w:rsidR="00DF57CF" w:rsidTr="00BF33AE">
        <w:tc>
          <w:tcPr>
            <w:tcW w:w="2689" w:type="dxa"/>
          </w:tcPr>
          <w:p w:rsidR="00DF57CF" w:rsidRDefault="00DF57CF" w:rsidP="00BF33AE">
            <w:pPr>
              <w:pStyle w:val="ConsPlusNormal"/>
              <w:ind w:left="-67" w:right="-62"/>
              <w:jc w:val="center"/>
            </w:pPr>
            <w:r>
              <w:t>000 1 01 00000 00 0000 000</w:t>
            </w:r>
          </w:p>
        </w:tc>
        <w:tc>
          <w:tcPr>
            <w:tcW w:w="2835" w:type="dxa"/>
          </w:tcPr>
          <w:p w:rsidR="00DF57CF" w:rsidRDefault="00DF57CF">
            <w:pPr>
              <w:pStyle w:val="ConsPlusNormal"/>
            </w:pPr>
            <w:r>
              <w:t>Налоги на прибыль, доходы</w:t>
            </w:r>
          </w:p>
        </w:tc>
        <w:tc>
          <w:tcPr>
            <w:tcW w:w="1275" w:type="dxa"/>
          </w:tcPr>
          <w:p w:rsidR="00DF57CF" w:rsidRDefault="00DF57CF">
            <w:pPr>
              <w:pStyle w:val="ConsPlusNormal"/>
              <w:jc w:val="right"/>
            </w:pPr>
            <w:r>
              <w:t>825 663,6</w:t>
            </w:r>
          </w:p>
        </w:tc>
        <w:tc>
          <w:tcPr>
            <w:tcW w:w="1276" w:type="dxa"/>
          </w:tcPr>
          <w:p w:rsidR="00DF57CF" w:rsidRDefault="00DF57CF">
            <w:pPr>
              <w:pStyle w:val="ConsPlusNormal"/>
              <w:jc w:val="right"/>
            </w:pPr>
            <w:r>
              <w:t>830 617,4</w:t>
            </w:r>
          </w:p>
        </w:tc>
        <w:tc>
          <w:tcPr>
            <w:tcW w:w="1276" w:type="dxa"/>
          </w:tcPr>
          <w:p w:rsidR="00DF57CF" w:rsidRDefault="00DF57CF">
            <w:pPr>
              <w:pStyle w:val="ConsPlusNormal"/>
              <w:jc w:val="right"/>
            </w:pPr>
            <w:r>
              <w:t>830 617,4</w:t>
            </w:r>
          </w:p>
        </w:tc>
      </w:tr>
      <w:tr w:rsidR="00DF57CF" w:rsidTr="00BF33AE">
        <w:tc>
          <w:tcPr>
            <w:tcW w:w="2689" w:type="dxa"/>
          </w:tcPr>
          <w:p w:rsidR="00DF57CF" w:rsidRDefault="00DF57CF" w:rsidP="00BF33AE">
            <w:pPr>
              <w:pStyle w:val="ConsPlusNormal"/>
              <w:ind w:left="-67" w:right="-62"/>
              <w:jc w:val="center"/>
            </w:pPr>
            <w:r>
              <w:t>182 1 01 02010 01 0000 110</w:t>
            </w:r>
          </w:p>
        </w:tc>
        <w:tc>
          <w:tcPr>
            <w:tcW w:w="2835" w:type="dxa"/>
          </w:tcPr>
          <w:p w:rsidR="00DF57CF" w:rsidRDefault="00DF57CF">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5">
              <w:r>
                <w:rPr>
                  <w:color w:val="0000FF"/>
                </w:rPr>
                <w:t>статьями 227</w:t>
              </w:r>
            </w:hyperlink>
            <w:r>
              <w:t xml:space="preserve">, </w:t>
            </w:r>
            <w:hyperlink r:id="rId6">
              <w:r>
                <w:rPr>
                  <w:color w:val="0000FF"/>
                </w:rPr>
                <w:t>227.1</w:t>
              </w:r>
            </w:hyperlink>
            <w:r>
              <w:t xml:space="preserve"> и </w:t>
            </w:r>
            <w:hyperlink r:id="rId7">
              <w:r>
                <w:rPr>
                  <w:color w:val="0000FF"/>
                </w:rPr>
                <w:t>228</w:t>
              </w:r>
            </w:hyperlink>
            <w:r>
              <w:t xml:space="preserve"> Налогового кодекса Российской Федерации, а также доходов от долевого участия в организации, полученных в виде дивидендов</w:t>
            </w:r>
          </w:p>
        </w:tc>
        <w:tc>
          <w:tcPr>
            <w:tcW w:w="1275" w:type="dxa"/>
          </w:tcPr>
          <w:p w:rsidR="00DF57CF" w:rsidRDefault="00DF57CF">
            <w:pPr>
              <w:pStyle w:val="ConsPlusNormal"/>
              <w:jc w:val="right"/>
            </w:pPr>
            <w:r>
              <w:t>817 087,9</w:t>
            </w:r>
          </w:p>
        </w:tc>
        <w:tc>
          <w:tcPr>
            <w:tcW w:w="1276" w:type="dxa"/>
          </w:tcPr>
          <w:p w:rsidR="00DF57CF" w:rsidRDefault="00DF57CF">
            <w:pPr>
              <w:pStyle w:val="ConsPlusNormal"/>
              <w:jc w:val="right"/>
            </w:pPr>
            <w:r>
              <w:t>821 990,2</w:t>
            </w:r>
          </w:p>
        </w:tc>
        <w:tc>
          <w:tcPr>
            <w:tcW w:w="1276" w:type="dxa"/>
          </w:tcPr>
          <w:p w:rsidR="00DF57CF" w:rsidRDefault="00DF57CF">
            <w:pPr>
              <w:pStyle w:val="ConsPlusNormal"/>
              <w:jc w:val="right"/>
            </w:pPr>
            <w:r>
              <w:t>821 990,2</w:t>
            </w:r>
          </w:p>
        </w:tc>
      </w:tr>
      <w:tr w:rsidR="00DF57CF" w:rsidTr="00BF33AE">
        <w:tc>
          <w:tcPr>
            <w:tcW w:w="2689" w:type="dxa"/>
          </w:tcPr>
          <w:p w:rsidR="00DF57CF" w:rsidRDefault="00DF57CF" w:rsidP="00BF33AE">
            <w:pPr>
              <w:pStyle w:val="ConsPlusNormal"/>
              <w:ind w:left="-67" w:right="-62"/>
              <w:jc w:val="center"/>
            </w:pPr>
            <w:r>
              <w:t>182 1 01 02080 01 0000 110</w:t>
            </w:r>
          </w:p>
        </w:tc>
        <w:tc>
          <w:tcPr>
            <w:tcW w:w="2835" w:type="dxa"/>
          </w:tcPr>
          <w:p w:rsidR="00DF57CF" w:rsidRDefault="00DF57CF">
            <w:pPr>
              <w:pStyle w:val="ConsPlusNormal"/>
            </w:pPr>
            <w: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w:t>
            </w:r>
            <w:r>
              <w:lastRenderedPageBreak/>
              <w:t>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5" w:type="dxa"/>
          </w:tcPr>
          <w:p w:rsidR="00DF57CF" w:rsidRDefault="00DF57CF">
            <w:pPr>
              <w:pStyle w:val="ConsPlusNormal"/>
              <w:jc w:val="right"/>
            </w:pPr>
            <w:r>
              <w:lastRenderedPageBreak/>
              <w:t>8 575,7</w:t>
            </w:r>
          </w:p>
        </w:tc>
        <w:tc>
          <w:tcPr>
            <w:tcW w:w="1276" w:type="dxa"/>
          </w:tcPr>
          <w:p w:rsidR="00DF57CF" w:rsidRDefault="00DF57CF">
            <w:pPr>
              <w:pStyle w:val="ConsPlusNormal"/>
              <w:jc w:val="right"/>
            </w:pPr>
            <w:r>
              <w:t>8 627,2</w:t>
            </w:r>
          </w:p>
        </w:tc>
        <w:tc>
          <w:tcPr>
            <w:tcW w:w="1276" w:type="dxa"/>
          </w:tcPr>
          <w:p w:rsidR="00DF57CF" w:rsidRDefault="00DF57CF">
            <w:pPr>
              <w:pStyle w:val="ConsPlusNormal"/>
              <w:jc w:val="right"/>
            </w:pPr>
            <w:r>
              <w:t>8 627,2</w:t>
            </w:r>
          </w:p>
        </w:tc>
      </w:tr>
      <w:tr w:rsidR="00DF57CF" w:rsidTr="00BF33AE">
        <w:tc>
          <w:tcPr>
            <w:tcW w:w="2689" w:type="dxa"/>
          </w:tcPr>
          <w:p w:rsidR="00DF57CF" w:rsidRDefault="00DF57CF" w:rsidP="00BF33AE">
            <w:pPr>
              <w:pStyle w:val="ConsPlusNormal"/>
              <w:ind w:left="-67" w:right="-62"/>
              <w:jc w:val="center"/>
            </w:pPr>
            <w:r>
              <w:t>000 1 05 00000 00 0000 000</w:t>
            </w:r>
          </w:p>
        </w:tc>
        <w:tc>
          <w:tcPr>
            <w:tcW w:w="2835" w:type="dxa"/>
          </w:tcPr>
          <w:p w:rsidR="00DF57CF" w:rsidRDefault="00DF57CF">
            <w:pPr>
              <w:pStyle w:val="ConsPlusNormal"/>
            </w:pPr>
            <w:r>
              <w:t>Налоги на совокупный доход</w:t>
            </w:r>
          </w:p>
        </w:tc>
        <w:tc>
          <w:tcPr>
            <w:tcW w:w="1275" w:type="dxa"/>
          </w:tcPr>
          <w:p w:rsidR="00DF57CF" w:rsidRDefault="00DF57CF">
            <w:pPr>
              <w:pStyle w:val="ConsPlusNormal"/>
              <w:jc w:val="right"/>
            </w:pPr>
            <w:r>
              <w:t>15 796,0</w:t>
            </w:r>
          </w:p>
        </w:tc>
        <w:tc>
          <w:tcPr>
            <w:tcW w:w="1276" w:type="dxa"/>
          </w:tcPr>
          <w:p w:rsidR="00DF57CF" w:rsidRDefault="00DF57CF">
            <w:pPr>
              <w:pStyle w:val="ConsPlusNormal"/>
              <w:jc w:val="right"/>
            </w:pPr>
            <w:r>
              <w:t>15 933,3</w:t>
            </w:r>
          </w:p>
        </w:tc>
        <w:tc>
          <w:tcPr>
            <w:tcW w:w="1276" w:type="dxa"/>
          </w:tcPr>
          <w:p w:rsidR="00DF57CF" w:rsidRDefault="00DF57CF">
            <w:pPr>
              <w:pStyle w:val="ConsPlusNormal"/>
              <w:jc w:val="right"/>
            </w:pPr>
            <w:r>
              <w:t>17 815,8</w:t>
            </w:r>
          </w:p>
        </w:tc>
      </w:tr>
      <w:tr w:rsidR="00DF57CF" w:rsidTr="00BF33AE">
        <w:tc>
          <w:tcPr>
            <w:tcW w:w="2689" w:type="dxa"/>
          </w:tcPr>
          <w:p w:rsidR="00DF57CF" w:rsidRDefault="00DF57CF" w:rsidP="00BF33AE">
            <w:pPr>
              <w:pStyle w:val="ConsPlusNormal"/>
              <w:ind w:left="-67" w:right="-62"/>
              <w:jc w:val="center"/>
            </w:pPr>
            <w:r>
              <w:t>182 1 05 01011 01 0000 110</w:t>
            </w:r>
          </w:p>
        </w:tc>
        <w:tc>
          <w:tcPr>
            <w:tcW w:w="2835" w:type="dxa"/>
          </w:tcPr>
          <w:p w:rsidR="00DF57CF" w:rsidRDefault="00DF57CF">
            <w:pPr>
              <w:pStyle w:val="ConsPlusNormal"/>
            </w:pPr>
            <w:r>
              <w:t>Налог, взимаемый с налогоплательщиков, выбравших в качестве объекта налогообложения доходы</w:t>
            </w:r>
          </w:p>
        </w:tc>
        <w:tc>
          <w:tcPr>
            <w:tcW w:w="1275" w:type="dxa"/>
          </w:tcPr>
          <w:p w:rsidR="00DF57CF" w:rsidRDefault="00DF57CF">
            <w:pPr>
              <w:pStyle w:val="ConsPlusNormal"/>
              <w:jc w:val="right"/>
            </w:pPr>
            <w:r>
              <w:t>13,0</w:t>
            </w:r>
          </w:p>
        </w:tc>
        <w:tc>
          <w:tcPr>
            <w:tcW w:w="1276" w:type="dxa"/>
          </w:tcPr>
          <w:p w:rsidR="00DF57CF" w:rsidRDefault="00DF57CF">
            <w:pPr>
              <w:pStyle w:val="ConsPlusNormal"/>
              <w:jc w:val="right"/>
            </w:pPr>
            <w:r>
              <w:t>13,0</w:t>
            </w:r>
          </w:p>
        </w:tc>
        <w:tc>
          <w:tcPr>
            <w:tcW w:w="1276" w:type="dxa"/>
          </w:tcPr>
          <w:p w:rsidR="00DF57CF" w:rsidRDefault="00DF57CF">
            <w:pPr>
              <w:pStyle w:val="ConsPlusNormal"/>
              <w:jc w:val="right"/>
            </w:pPr>
            <w:r>
              <w:t>13,0</w:t>
            </w:r>
          </w:p>
        </w:tc>
      </w:tr>
      <w:tr w:rsidR="00DF57CF" w:rsidTr="00BF33AE">
        <w:tc>
          <w:tcPr>
            <w:tcW w:w="2689" w:type="dxa"/>
          </w:tcPr>
          <w:p w:rsidR="00DF57CF" w:rsidRDefault="00DF57CF" w:rsidP="00BF33AE">
            <w:pPr>
              <w:pStyle w:val="ConsPlusNormal"/>
              <w:ind w:left="-67" w:right="-62"/>
              <w:jc w:val="center"/>
            </w:pPr>
            <w:r>
              <w:t>182 1 05 03010 01 0000 110</w:t>
            </w:r>
          </w:p>
        </w:tc>
        <w:tc>
          <w:tcPr>
            <w:tcW w:w="2835" w:type="dxa"/>
          </w:tcPr>
          <w:p w:rsidR="00DF57CF" w:rsidRDefault="00DF57CF">
            <w:pPr>
              <w:pStyle w:val="ConsPlusNormal"/>
            </w:pPr>
            <w:r>
              <w:t>Единый сельскохозяйственный налог</w:t>
            </w:r>
          </w:p>
        </w:tc>
        <w:tc>
          <w:tcPr>
            <w:tcW w:w="1275" w:type="dxa"/>
          </w:tcPr>
          <w:p w:rsidR="00DF57CF" w:rsidRDefault="00DF57CF">
            <w:pPr>
              <w:pStyle w:val="ConsPlusNormal"/>
              <w:jc w:val="right"/>
            </w:pPr>
            <w:r>
              <w:t>15 193,5</w:t>
            </w:r>
          </w:p>
        </w:tc>
        <w:tc>
          <w:tcPr>
            <w:tcW w:w="1276" w:type="dxa"/>
          </w:tcPr>
          <w:p w:rsidR="00DF57CF" w:rsidRDefault="00DF57CF">
            <w:pPr>
              <w:pStyle w:val="ConsPlusNormal"/>
              <w:jc w:val="right"/>
            </w:pPr>
            <w:r>
              <w:t>15 325,1</w:t>
            </w:r>
          </w:p>
        </w:tc>
        <w:tc>
          <w:tcPr>
            <w:tcW w:w="1276" w:type="dxa"/>
          </w:tcPr>
          <w:p w:rsidR="00DF57CF" w:rsidRDefault="00DF57CF">
            <w:pPr>
              <w:pStyle w:val="ConsPlusNormal"/>
              <w:jc w:val="right"/>
            </w:pPr>
            <w:r>
              <w:t>17 201,8</w:t>
            </w:r>
          </w:p>
        </w:tc>
      </w:tr>
      <w:tr w:rsidR="00DF57CF" w:rsidTr="00BF33AE">
        <w:tc>
          <w:tcPr>
            <w:tcW w:w="2689" w:type="dxa"/>
          </w:tcPr>
          <w:p w:rsidR="00DF57CF" w:rsidRDefault="00DF57CF" w:rsidP="00BF33AE">
            <w:pPr>
              <w:pStyle w:val="ConsPlusNormal"/>
              <w:ind w:left="-67" w:right="-62"/>
              <w:jc w:val="center"/>
            </w:pPr>
            <w:r>
              <w:t>182 1 05 04020 02 0000 110</w:t>
            </w:r>
          </w:p>
        </w:tc>
        <w:tc>
          <w:tcPr>
            <w:tcW w:w="2835" w:type="dxa"/>
          </w:tcPr>
          <w:p w:rsidR="00DF57CF" w:rsidRDefault="00DF57CF">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275" w:type="dxa"/>
          </w:tcPr>
          <w:p w:rsidR="00DF57CF" w:rsidRDefault="00DF57CF">
            <w:pPr>
              <w:pStyle w:val="ConsPlusNormal"/>
              <w:jc w:val="right"/>
            </w:pPr>
            <w:r>
              <w:t>589,5</w:t>
            </w:r>
          </w:p>
        </w:tc>
        <w:tc>
          <w:tcPr>
            <w:tcW w:w="1276" w:type="dxa"/>
          </w:tcPr>
          <w:p w:rsidR="00DF57CF" w:rsidRDefault="00DF57CF">
            <w:pPr>
              <w:pStyle w:val="ConsPlusNormal"/>
              <w:jc w:val="right"/>
            </w:pPr>
            <w:r>
              <w:t>595,2</w:t>
            </w:r>
          </w:p>
        </w:tc>
        <w:tc>
          <w:tcPr>
            <w:tcW w:w="1276" w:type="dxa"/>
          </w:tcPr>
          <w:p w:rsidR="00DF57CF" w:rsidRDefault="00DF57CF">
            <w:pPr>
              <w:pStyle w:val="ConsPlusNormal"/>
              <w:jc w:val="right"/>
            </w:pPr>
            <w:r>
              <w:t>601,0</w:t>
            </w:r>
          </w:p>
        </w:tc>
      </w:tr>
      <w:tr w:rsidR="00DF57CF" w:rsidTr="00BF33AE">
        <w:tc>
          <w:tcPr>
            <w:tcW w:w="2689" w:type="dxa"/>
          </w:tcPr>
          <w:p w:rsidR="00DF57CF" w:rsidRDefault="00DF57CF" w:rsidP="00BF33AE">
            <w:pPr>
              <w:pStyle w:val="ConsPlusNormal"/>
              <w:ind w:left="-67" w:right="-62"/>
              <w:jc w:val="center"/>
            </w:pPr>
            <w:r>
              <w:t>000 1 06 00000 00 0000 000</w:t>
            </w:r>
          </w:p>
        </w:tc>
        <w:tc>
          <w:tcPr>
            <w:tcW w:w="2835" w:type="dxa"/>
          </w:tcPr>
          <w:p w:rsidR="00DF57CF" w:rsidRDefault="00DF57CF">
            <w:pPr>
              <w:pStyle w:val="ConsPlusNormal"/>
            </w:pPr>
            <w:r>
              <w:t>Налоги на имущество</w:t>
            </w:r>
          </w:p>
        </w:tc>
        <w:tc>
          <w:tcPr>
            <w:tcW w:w="1275" w:type="dxa"/>
          </w:tcPr>
          <w:p w:rsidR="00DF57CF" w:rsidRDefault="00DF57CF">
            <w:pPr>
              <w:pStyle w:val="ConsPlusNormal"/>
              <w:jc w:val="right"/>
            </w:pPr>
            <w:r>
              <w:t>1 246,0</w:t>
            </w:r>
          </w:p>
        </w:tc>
        <w:tc>
          <w:tcPr>
            <w:tcW w:w="1276" w:type="dxa"/>
          </w:tcPr>
          <w:p w:rsidR="00DF57CF" w:rsidRDefault="00DF57CF">
            <w:pPr>
              <w:pStyle w:val="ConsPlusNormal"/>
              <w:jc w:val="right"/>
            </w:pPr>
            <w:r>
              <w:t>1 463,6</w:t>
            </w:r>
          </w:p>
        </w:tc>
        <w:tc>
          <w:tcPr>
            <w:tcW w:w="1276" w:type="dxa"/>
          </w:tcPr>
          <w:p w:rsidR="00DF57CF" w:rsidRDefault="00DF57CF">
            <w:pPr>
              <w:pStyle w:val="ConsPlusNormal"/>
              <w:jc w:val="right"/>
            </w:pPr>
            <w:r>
              <w:t>1 463,6</w:t>
            </w:r>
          </w:p>
        </w:tc>
      </w:tr>
      <w:tr w:rsidR="00DF57CF" w:rsidTr="00BF33AE">
        <w:tc>
          <w:tcPr>
            <w:tcW w:w="2689" w:type="dxa"/>
          </w:tcPr>
          <w:p w:rsidR="00DF57CF" w:rsidRDefault="00DF57CF" w:rsidP="00BF33AE">
            <w:pPr>
              <w:pStyle w:val="ConsPlusNormal"/>
              <w:ind w:left="-67" w:right="-62"/>
              <w:jc w:val="center"/>
            </w:pPr>
            <w:r>
              <w:t>182 1 06 01030 05 0000 110</w:t>
            </w:r>
          </w:p>
        </w:tc>
        <w:tc>
          <w:tcPr>
            <w:tcW w:w="2835" w:type="dxa"/>
          </w:tcPr>
          <w:p w:rsidR="00DF57CF" w:rsidRDefault="00DF57CF">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5" w:type="dxa"/>
          </w:tcPr>
          <w:p w:rsidR="00DF57CF" w:rsidRDefault="00DF57CF">
            <w:pPr>
              <w:pStyle w:val="ConsPlusNormal"/>
              <w:jc w:val="right"/>
            </w:pPr>
            <w:r>
              <w:t>24,0</w:t>
            </w:r>
          </w:p>
        </w:tc>
        <w:tc>
          <w:tcPr>
            <w:tcW w:w="1276" w:type="dxa"/>
          </w:tcPr>
          <w:p w:rsidR="00DF57CF" w:rsidRDefault="00DF57CF">
            <w:pPr>
              <w:pStyle w:val="ConsPlusNormal"/>
              <w:jc w:val="right"/>
            </w:pPr>
            <w:r>
              <w:t>24,0</w:t>
            </w:r>
          </w:p>
        </w:tc>
        <w:tc>
          <w:tcPr>
            <w:tcW w:w="1276" w:type="dxa"/>
          </w:tcPr>
          <w:p w:rsidR="00DF57CF" w:rsidRDefault="00DF57CF">
            <w:pPr>
              <w:pStyle w:val="ConsPlusNormal"/>
              <w:jc w:val="right"/>
            </w:pPr>
            <w:r>
              <w:t>24,0</w:t>
            </w:r>
          </w:p>
        </w:tc>
      </w:tr>
      <w:tr w:rsidR="00DF57CF" w:rsidTr="00BF33AE">
        <w:tc>
          <w:tcPr>
            <w:tcW w:w="2689" w:type="dxa"/>
          </w:tcPr>
          <w:p w:rsidR="00DF57CF" w:rsidRDefault="00DF57CF" w:rsidP="00BF33AE">
            <w:pPr>
              <w:pStyle w:val="ConsPlusNormal"/>
              <w:ind w:left="-67" w:right="-62"/>
              <w:jc w:val="center"/>
            </w:pPr>
            <w:r>
              <w:t>182 1 06 06033 05 0000 110</w:t>
            </w:r>
          </w:p>
        </w:tc>
        <w:tc>
          <w:tcPr>
            <w:tcW w:w="2835" w:type="dxa"/>
          </w:tcPr>
          <w:p w:rsidR="00DF57CF" w:rsidRDefault="00DF57CF">
            <w:pPr>
              <w:pStyle w:val="ConsPlusNormal"/>
            </w:pPr>
            <w:r>
              <w:t>Земельный налог с организаций, обладающих земельным участком, расположенным в границах межселенных территорий</w:t>
            </w:r>
          </w:p>
        </w:tc>
        <w:tc>
          <w:tcPr>
            <w:tcW w:w="1275" w:type="dxa"/>
          </w:tcPr>
          <w:p w:rsidR="00DF57CF" w:rsidRDefault="00DF57CF">
            <w:pPr>
              <w:pStyle w:val="ConsPlusNormal"/>
              <w:jc w:val="right"/>
            </w:pPr>
            <w:r>
              <w:t>1 208,0</w:t>
            </w:r>
          </w:p>
        </w:tc>
        <w:tc>
          <w:tcPr>
            <w:tcW w:w="1276" w:type="dxa"/>
          </w:tcPr>
          <w:p w:rsidR="00DF57CF" w:rsidRDefault="00DF57CF">
            <w:pPr>
              <w:pStyle w:val="ConsPlusNormal"/>
              <w:jc w:val="right"/>
            </w:pPr>
            <w:r>
              <w:t>1 425,6</w:t>
            </w:r>
          </w:p>
        </w:tc>
        <w:tc>
          <w:tcPr>
            <w:tcW w:w="1276" w:type="dxa"/>
          </w:tcPr>
          <w:p w:rsidR="00DF57CF" w:rsidRDefault="00DF57CF">
            <w:pPr>
              <w:pStyle w:val="ConsPlusNormal"/>
              <w:jc w:val="right"/>
            </w:pPr>
            <w:r>
              <w:t>1 425,6</w:t>
            </w:r>
          </w:p>
        </w:tc>
      </w:tr>
      <w:tr w:rsidR="00DF57CF" w:rsidTr="00BF33AE">
        <w:tc>
          <w:tcPr>
            <w:tcW w:w="2689" w:type="dxa"/>
          </w:tcPr>
          <w:p w:rsidR="00DF57CF" w:rsidRDefault="00DF57CF" w:rsidP="00BF33AE">
            <w:pPr>
              <w:pStyle w:val="ConsPlusNormal"/>
              <w:ind w:left="-67" w:right="-62"/>
              <w:jc w:val="center"/>
            </w:pPr>
            <w:r>
              <w:t>182 1 06 06043 05 0000 110</w:t>
            </w:r>
          </w:p>
        </w:tc>
        <w:tc>
          <w:tcPr>
            <w:tcW w:w="2835" w:type="dxa"/>
          </w:tcPr>
          <w:p w:rsidR="00DF57CF" w:rsidRDefault="00DF57CF">
            <w:pPr>
              <w:pStyle w:val="ConsPlusNormal"/>
            </w:pPr>
            <w:r>
              <w:t>Земельный налог с физических лиц, обладающих земельным участком, расположенным в границах межселенных территорий</w:t>
            </w:r>
          </w:p>
        </w:tc>
        <w:tc>
          <w:tcPr>
            <w:tcW w:w="1275" w:type="dxa"/>
          </w:tcPr>
          <w:p w:rsidR="00DF57CF" w:rsidRDefault="00DF57CF">
            <w:pPr>
              <w:pStyle w:val="ConsPlusNormal"/>
              <w:jc w:val="right"/>
            </w:pPr>
            <w:r>
              <w:t>14,0</w:t>
            </w:r>
          </w:p>
        </w:tc>
        <w:tc>
          <w:tcPr>
            <w:tcW w:w="1276" w:type="dxa"/>
          </w:tcPr>
          <w:p w:rsidR="00DF57CF" w:rsidRDefault="00DF57CF">
            <w:pPr>
              <w:pStyle w:val="ConsPlusNormal"/>
              <w:jc w:val="right"/>
            </w:pPr>
            <w:r>
              <w:t>14,0</w:t>
            </w:r>
          </w:p>
        </w:tc>
        <w:tc>
          <w:tcPr>
            <w:tcW w:w="1276" w:type="dxa"/>
          </w:tcPr>
          <w:p w:rsidR="00DF57CF" w:rsidRDefault="00DF57CF">
            <w:pPr>
              <w:pStyle w:val="ConsPlusNormal"/>
              <w:jc w:val="right"/>
            </w:pPr>
            <w:r>
              <w:t>14,0</w:t>
            </w:r>
          </w:p>
        </w:tc>
      </w:tr>
      <w:tr w:rsidR="00DF57CF" w:rsidTr="00BF33AE">
        <w:tc>
          <w:tcPr>
            <w:tcW w:w="2689" w:type="dxa"/>
          </w:tcPr>
          <w:p w:rsidR="00DF57CF" w:rsidRDefault="00DF57CF" w:rsidP="00BF33AE">
            <w:pPr>
              <w:pStyle w:val="ConsPlusNormal"/>
              <w:ind w:left="-67" w:right="-62"/>
              <w:jc w:val="center"/>
            </w:pPr>
            <w:r>
              <w:t>000 1 08 00000 00 0000 000</w:t>
            </w:r>
          </w:p>
        </w:tc>
        <w:tc>
          <w:tcPr>
            <w:tcW w:w="2835" w:type="dxa"/>
          </w:tcPr>
          <w:p w:rsidR="00DF57CF" w:rsidRDefault="00DF57CF">
            <w:pPr>
              <w:pStyle w:val="ConsPlusNormal"/>
            </w:pPr>
            <w:r>
              <w:t>Государственная пошлина</w:t>
            </w:r>
          </w:p>
        </w:tc>
        <w:tc>
          <w:tcPr>
            <w:tcW w:w="1275" w:type="dxa"/>
          </w:tcPr>
          <w:p w:rsidR="00DF57CF" w:rsidRDefault="00DF57CF">
            <w:pPr>
              <w:pStyle w:val="ConsPlusNormal"/>
              <w:jc w:val="right"/>
            </w:pPr>
            <w:r>
              <w:t>235,0</w:t>
            </w:r>
          </w:p>
        </w:tc>
        <w:tc>
          <w:tcPr>
            <w:tcW w:w="1276" w:type="dxa"/>
          </w:tcPr>
          <w:p w:rsidR="00DF57CF" w:rsidRDefault="00DF57CF">
            <w:pPr>
              <w:pStyle w:val="ConsPlusNormal"/>
              <w:jc w:val="right"/>
            </w:pPr>
            <w:r>
              <w:t>235,0</w:t>
            </w:r>
          </w:p>
        </w:tc>
        <w:tc>
          <w:tcPr>
            <w:tcW w:w="1276" w:type="dxa"/>
          </w:tcPr>
          <w:p w:rsidR="00DF57CF" w:rsidRDefault="00DF57CF">
            <w:pPr>
              <w:pStyle w:val="ConsPlusNormal"/>
              <w:jc w:val="right"/>
            </w:pPr>
            <w:r>
              <w:t>235,0</w:t>
            </w:r>
          </w:p>
        </w:tc>
      </w:tr>
      <w:tr w:rsidR="00DF57CF" w:rsidTr="00BF33AE">
        <w:tc>
          <w:tcPr>
            <w:tcW w:w="2689" w:type="dxa"/>
          </w:tcPr>
          <w:p w:rsidR="00DF57CF" w:rsidRDefault="00DF57CF" w:rsidP="00BF33AE">
            <w:pPr>
              <w:pStyle w:val="ConsPlusNormal"/>
              <w:ind w:left="-67" w:right="-62"/>
              <w:jc w:val="center"/>
            </w:pPr>
            <w:r>
              <w:lastRenderedPageBreak/>
              <w:t>182 1 08 03010 01 0000 110</w:t>
            </w:r>
          </w:p>
        </w:tc>
        <w:tc>
          <w:tcPr>
            <w:tcW w:w="2835" w:type="dxa"/>
          </w:tcPr>
          <w:p w:rsidR="00DF57CF" w:rsidRDefault="00DF57CF">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5" w:type="dxa"/>
          </w:tcPr>
          <w:p w:rsidR="00DF57CF" w:rsidRDefault="00DF57CF">
            <w:pPr>
              <w:pStyle w:val="ConsPlusNormal"/>
              <w:jc w:val="right"/>
            </w:pPr>
            <w:r>
              <w:t>235,0</w:t>
            </w:r>
          </w:p>
        </w:tc>
        <w:tc>
          <w:tcPr>
            <w:tcW w:w="1276" w:type="dxa"/>
          </w:tcPr>
          <w:p w:rsidR="00DF57CF" w:rsidRDefault="00DF57CF">
            <w:pPr>
              <w:pStyle w:val="ConsPlusNormal"/>
              <w:jc w:val="right"/>
            </w:pPr>
            <w:r>
              <w:t>235,0</w:t>
            </w:r>
          </w:p>
        </w:tc>
        <w:tc>
          <w:tcPr>
            <w:tcW w:w="1276" w:type="dxa"/>
          </w:tcPr>
          <w:p w:rsidR="00DF57CF" w:rsidRDefault="00DF57CF">
            <w:pPr>
              <w:pStyle w:val="ConsPlusNormal"/>
              <w:jc w:val="right"/>
            </w:pPr>
            <w:r>
              <w:t>235,0</w:t>
            </w:r>
          </w:p>
        </w:tc>
      </w:tr>
      <w:tr w:rsidR="00DF57CF" w:rsidTr="00BF33AE">
        <w:tc>
          <w:tcPr>
            <w:tcW w:w="2689" w:type="dxa"/>
          </w:tcPr>
          <w:p w:rsidR="00DF57CF" w:rsidRDefault="00DF57CF" w:rsidP="00BF33AE">
            <w:pPr>
              <w:pStyle w:val="ConsPlusNormal"/>
              <w:ind w:left="-67" w:right="-62"/>
              <w:jc w:val="center"/>
            </w:pPr>
            <w:r>
              <w:t>000 1 11 00000 00 0000 000</w:t>
            </w:r>
          </w:p>
        </w:tc>
        <w:tc>
          <w:tcPr>
            <w:tcW w:w="2835" w:type="dxa"/>
          </w:tcPr>
          <w:p w:rsidR="00DF57CF" w:rsidRDefault="00DF57CF">
            <w:pPr>
              <w:pStyle w:val="ConsPlusNormal"/>
            </w:pPr>
            <w:r>
              <w:t>Доходы от использования имущества, находящегося в государственной и муниципальной собственности</w:t>
            </w:r>
          </w:p>
        </w:tc>
        <w:tc>
          <w:tcPr>
            <w:tcW w:w="1275" w:type="dxa"/>
          </w:tcPr>
          <w:p w:rsidR="00DF57CF" w:rsidRDefault="00DF57CF">
            <w:pPr>
              <w:pStyle w:val="ConsPlusNormal"/>
              <w:jc w:val="right"/>
            </w:pPr>
            <w:r>
              <w:t>330 029,3</w:t>
            </w:r>
          </w:p>
        </w:tc>
        <w:tc>
          <w:tcPr>
            <w:tcW w:w="1276" w:type="dxa"/>
          </w:tcPr>
          <w:p w:rsidR="00DF57CF" w:rsidRDefault="00DF57CF">
            <w:pPr>
              <w:pStyle w:val="ConsPlusNormal"/>
              <w:jc w:val="right"/>
            </w:pPr>
            <w:r>
              <w:t>333 724,7</w:t>
            </w:r>
          </w:p>
        </w:tc>
        <w:tc>
          <w:tcPr>
            <w:tcW w:w="1276" w:type="dxa"/>
          </w:tcPr>
          <w:p w:rsidR="00DF57CF" w:rsidRDefault="00DF57CF">
            <w:pPr>
              <w:pStyle w:val="ConsPlusNormal"/>
              <w:jc w:val="right"/>
            </w:pPr>
            <w:r>
              <w:t>346 620,7</w:t>
            </w:r>
          </w:p>
        </w:tc>
      </w:tr>
      <w:tr w:rsidR="00DF57CF" w:rsidTr="00BF33AE">
        <w:tc>
          <w:tcPr>
            <w:tcW w:w="2689" w:type="dxa"/>
          </w:tcPr>
          <w:p w:rsidR="00DF57CF" w:rsidRDefault="00DF57CF" w:rsidP="00BF33AE">
            <w:pPr>
              <w:pStyle w:val="ConsPlusNormal"/>
              <w:ind w:left="-67" w:right="-62"/>
              <w:jc w:val="center"/>
            </w:pPr>
            <w:r>
              <w:t>005 1 11 05013 05 0000 120</w:t>
            </w:r>
          </w:p>
        </w:tc>
        <w:tc>
          <w:tcPr>
            <w:tcW w:w="2835" w:type="dxa"/>
          </w:tcPr>
          <w:p w:rsidR="00DF57CF" w:rsidRDefault="00DF57CF">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5" w:type="dxa"/>
          </w:tcPr>
          <w:p w:rsidR="00DF57CF" w:rsidRDefault="00DF57CF">
            <w:pPr>
              <w:pStyle w:val="ConsPlusNormal"/>
              <w:jc w:val="right"/>
            </w:pPr>
            <w:r>
              <w:t>318 257,5</w:t>
            </w:r>
          </w:p>
        </w:tc>
        <w:tc>
          <w:tcPr>
            <w:tcW w:w="1276" w:type="dxa"/>
          </w:tcPr>
          <w:p w:rsidR="00DF57CF" w:rsidRDefault="00DF57CF">
            <w:pPr>
              <w:pStyle w:val="ConsPlusNormal"/>
              <w:jc w:val="right"/>
            </w:pPr>
            <w:r>
              <w:t>321 958,9</w:t>
            </w:r>
          </w:p>
        </w:tc>
        <w:tc>
          <w:tcPr>
            <w:tcW w:w="1276" w:type="dxa"/>
          </w:tcPr>
          <w:p w:rsidR="00DF57CF" w:rsidRDefault="00DF57CF">
            <w:pPr>
              <w:pStyle w:val="ConsPlusNormal"/>
              <w:jc w:val="right"/>
            </w:pPr>
            <w:r>
              <w:t>334 837,2</w:t>
            </w:r>
          </w:p>
        </w:tc>
      </w:tr>
      <w:tr w:rsidR="00DF57CF" w:rsidTr="00BF33AE">
        <w:tc>
          <w:tcPr>
            <w:tcW w:w="2689" w:type="dxa"/>
          </w:tcPr>
          <w:p w:rsidR="00DF57CF" w:rsidRDefault="00DF57CF" w:rsidP="00BF33AE">
            <w:pPr>
              <w:pStyle w:val="ConsPlusNormal"/>
              <w:ind w:left="-67" w:right="-62"/>
              <w:jc w:val="center"/>
            </w:pPr>
            <w:r>
              <w:t>005 1 11 05013 13 0000 120</w:t>
            </w:r>
          </w:p>
        </w:tc>
        <w:tc>
          <w:tcPr>
            <w:tcW w:w="2835" w:type="dxa"/>
          </w:tcPr>
          <w:p w:rsidR="00DF57CF" w:rsidRDefault="00DF57CF">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5" w:type="dxa"/>
          </w:tcPr>
          <w:p w:rsidR="00DF57CF" w:rsidRDefault="00DF57CF">
            <w:pPr>
              <w:pStyle w:val="ConsPlusNormal"/>
              <w:jc w:val="right"/>
            </w:pPr>
            <w:r>
              <w:t>3 167,2</w:t>
            </w:r>
          </w:p>
        </w:tc>
        <w:tc>
          <w:tcPr>
            <w:tcW w:w="1276" w:type="dxa"/>
          </w:tcPr>
          <w:p w:rsidR="00DF57CF" w:rsidRDefault="00DF57CF">
            <w:pPr>
              <w:pStyle w:val="ConsPlusNormal"/>
              <w:jc w:val="right"/>
            </w:pPr>
            <w:r>
              <w:t>3 293,8</w:t>
            </w:r>
          </w:p>
        </w:tc>
        <w:tc>
          <w:tcPr>
            <w:tcW w:w="1276" w:type="dxa"/>
          </w:tcPr>
          <w:p w:rsidR="00DF57CF" w:rsidRDefault="00DF57CF">
            <w:pPr>
              <w:pStyle w:val="ConsPlusNormal"/>
              <w:jc w:val="right"/>
            </w:pPr>
            <w:r>
              <w:t>3 425,6</w:t>
            </w:r>
          </w:p>
        </w:tc>
      </w:tr>
      <w:tr w:rsidR="00DF57CF" w:rsidTr="00BF33AE">
        <w:tc>
          <w:tcPr>
            <w:tcW w:w="2689" w:type="dxa"/>
          </w:tcPr>
          <w:p w:rsidR="00DF57CF" w:rsidRDefault="00DF57CF" w:rsidP="00BF33AE">
            <w:pPr>
              <w:pStyle w:val="ConsPlusNormal"/>
              <w:ind w:left="-67" w:right="-62"/>
              <w:jc w:val="center"/>
            </w:pPr>
            <w:r>
              <w:t>042 1 11 05025 05 0000 120</w:t>
            </w:r>
          </w:p>
        </w:tc>
        <w:tc>
          <w:tcPr>
            <w:tcW w:w="2835" w:type="dxa"/>
          </w:tcPr>
          <w:p w:rsidR="00DF57CF" w:rsidRDefault="00DF57CF">
            <w:pPr>
              <w:pStyle w:val="ConsPlusNormal"/>
            </w:pPr>
            <w: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w:t>
            </w:r>
            <w:r>
              <w:lastRenderedPageBreak/>
              <w:t>участков муниципальных бюджетных и автономных учреждений)</w:t>
            </w:r>
          </w:p>
        </w:tc>
        <w:tc>
          <w:tcPr>
            <w:tcW w:w="1275" w:type="dxa"/>
          </w:tcPr>
          <w:p w:rsidR="00DF57CF" w:rsidRDefault="00DF57CF">
            <w:pPr>
              <w:pStyle w:val="ConsPlusNormal"/>
              <w:jc w:val="right"/>
            </w:pPr>
            <w:r>
              <w:lastRenderedPageBreak/>
              <w:t>4 214,1</w:t>
            </w:r>
          </w:p>
        </w:tc>
        <w:tc>
          <w:tcPr>
            <w:tcW w:w="1276" w:type="dxa"/>
          </w:tcPr>
          <w:p w:rsidR="00DF57CF" w:rsidRDefault="00DF57CF">
            <w:pPr>
              <w:pStyle w:val="ConsPlusNormal"/>
              <w:jc w:val="right"/>
            </w:pPr>
            <w:r>
              <w:t>4 140,4</w:t>
            </w:r>
          </w:p>
        </w:tc>
        <w:tc>
          <w:tcPr>
            <w:tcW w:w="1276" w:type="dxa"/>
          </w:tcPr>
          <w:p w:rsidR="00DF57CF" w:rsidRDefault="00DF57CF">
            <w:pPr>
              <w:pStyle w:val="ConsPlusNormal"/>
              <w:jc w:val="right"/>
            </w:pPr>
            <w:r>
              <w:t>4 139,4</w:t>
            </w:r>
          </w:p>
        </w:tc>
      </w:tr>
      <w:tr w:rsidR="00DF57CF" w:rsidTr="00BF33AE">
        <w:tc>
          <w:tcPr>
            <w:tcW w:w="2689" w:type="dxa"/>
          </w:tcPr>
          <w:p w:rsidR="00DF57CF" w:rsidRDefault="00DF57CF" w:rsidP="00BF33AE">
            <w:pPr>
              <w:pStyle w:val="ConsPlusNormal"/>
              <w:ind w:left="-67" w:right="-62"/>
              <w:jc w:val="center"/>
            </w:pPr>
            <w:r>
              <w:t>034 1 11 05035 05 0000 120</w:t>
            </w:r>
          </w:p>
        </w:tc>
        <w:tc>
          <w:tcPr>
            <w:tcW w:w="2835" w:type="dxa"/>
          </w:tcPr>
          <w:p w:rsidR="00DF57CF" w:rsidRDefault="00DF57CF">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5" w:type="dxa"/>
          </w:tcPr>
          <w:p w:rsidR="00DF57CF" w:rsidRDefault="00DF57CF">
            <w:pPr>
              <w:pStyle w:val="ConsPlusNormal"/>
              <w:jc w:val="right"/>
            </w:pPr>
            <w:r>
              <w:t>146,3</w:t>
            </w:r>
          </w:p>
        </w:tc>
        <w:tc>
          <w:tcPr>
            <w:tcW w:w="1276" w:type="dxa"/>
          </w:tcPr>
          <w:p w:rsidR="00DF57CF" w:rsidRDefault="00DF57CF">
            <w:pPr>
              <w:pStyle w:val="ConsPlusNormal"/>
              <w:jc w:val="right"/>
            </w:pPr>
            <w:r>
              <w:t>146,3</w:t>
            </w:r>
          </w:p>
        </w:tc>
        <w:tc>
          <w:tcPr>
            <w:tcW w:w="1276" w:type="dxa"/>
          </w:tcPr>
          <w:p w:rsidR="00DF57CF" w:rsidRDefault="00DF57CF">
            <w:pPr>
              <w:pStyle w:val="ConsPlusNormal"/>
              <w:jc w:val="right"/>
            </w:pPr>
            <w:r>
              <w:t>146,3</w:t>
            </w:r>
          </w:p>
        </w:tc>
      </w:tr>
      <w:tr w:rsidR="00DF57CF" w:rsidTr="00BF33AE">
        <w:tc>
          <w:tcPr>
            <w:tcW w:w="2689" w:type="dxa"/>
          </w:tcPr>
          <w:p w:rsidR="00DF57CF" w:rsidRDefault="00DF57CF" w:rsidP="00BF33AE">
            <w:pPr>
              <w:pStyle w:val="ConsPlusNormal"/>
              <w:ind w:left="-67" w:right="-62"/>
              <w:jc w:val="center"/>
            </w:pPr>
            <w:r>
              <w:t>042 1 11 05075 05 0000 120</w:t>
            </w:r>
          </w:p>
        </w:tc>
        <w:tc>
          <w:tcPr>
            <w:tcW w:w="2835" w:type="dxa"/>
          </w:tcPr>
          <w:p w:rsidR="00DF57CF" w:rsidRDefault="00DF57CF">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275" w:type="dxa"/>
          </w:tcPr>
          <w:p w:rsidR="00DF57CF" w:rsidRDefault="00DF57CF">
            <w:pPr>
              <w:pStyle w:val="ConsPlusNormal"/>
              <w:jc w:val="right"/>
            </w:pPr>
            <w:r>
              <w:t>3 909,8</w:t>
            </w:r>
          </w:p>
        </w:tc>
        <w:tc>
          <w:tcPr>
            <w:tcW w:w="1276" w:type="dxa"/>
          </w:tcPr>
          <w:p w:rsidR="00DF57CF" w:rsidRDefault="00DF57CF">
            <w:pPr>
              <w:pStyle w:val="ConsPlusNormal"/>
              <w:jc w:val="right"/>
            </w:pPr>
            <w:r>
              <w:t>3 851,6</w:t>
            </w:r>
          </w:p>
        </w:tc>
        <w:tc>
          <w:tcPr>
            <w:tcW w:w="1276" w:type="dxa"/>
          </w:tcPr>
          <w:p w:rsidR="00DF57CF" w:rsidRDefault="00DF57CF">
            <w:pPr>
              <w:pStyle w:val="ConsPlusNormal"/>
              <w:jc w:val="right"/>
            </w:pPr>
            <w:r>
              <w:t>3 859,0</w:t>
            </w:r>
          </w:p>
        </w:tc>
      </w:tr>
      <w:tr w:rsidR="00DF57CF" w:rsidTr="00BF33AE">
        <w:tc>
          <w:tcPr>
            <w:tcW w:w="2689" w:type="dxa"/>
          </w:tcPr>
          <w:p w:rsidR="00DF57CF" w:rsidRDefault="00DF57CF" w:rsidP="00BF33AE">
            <w:pPr>
              <w:pStyle w:val="ConsPlusNormal"/>
              <w:ind w:left="-67" w:right="-62"/>
              <w:jc w:val="center"/>
            </w:pPr>
            <w:r>
              <w:t>034 1 11 07015 05 0000 120</w:t>
            </w:r>
          </w:p>
        </w:tc>
        <w:tc>
          <w:tcPr>
            <w:tcW w:w="2835" w:type="dxa"/>
          </w:tcPr>
          <w:p w:rsidR="00DF57CF" w:rsidRDefault="00DF57CF">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5" w:type="dxa"/>
          </w:tcPr>
          <w:p w:rsidR="00DF57CF" w:rsidRDefault="00DF57CF">
            <w:pPr>
              <w:pStyle w:val="ConsPlusNormal"/>
              <w:jc w:val="right"/>
            </w:pPr>
            <w:r>
              <w:t>13,2</w:t>
            </w:r>
          </w:p>
        </w:tc>
        <w:tc>
          <w:tcPr>
            <w:tcW w:w="1276" w:type="dxa"/>
          </w:tcPr>
          <w:p w:rsidR="00DF57CF" w:rsidRDefault="00DF57CF">
            <w:pPr>
              <w:pStyle w:val="ConsPlusNormal"/>
              <w:jc w:val="right"/>
            </w:pPr>
            <w:r>
              <w:t>13,7</w:t>
            </w:r>
          </w:p>
        </w:tc>
        <w:tc>
          <w:tcPr>
            <w:tcW w:w="1276" w:type="dxa"/>
          </w:tcPr>
          <w:p w:rsidR="00DF57CF" w:rsidRDefault="00DF57CF">
            <w:pPr>
              <w:pStyle w:val="ConsPlusNormal"/>
              <w:jc w:val="right"/>
            </w:pPr>
            <w:r>
              <w:t>14,3</w:t>
            </w:r>
          </w:p>
        </w:tc>
      </w:tr>
      <w:tr w:rsidR="00DF57CF" w:rsidTr="00BF33AE">
        <w:tc>
          <w:tcPr>
            <w:tcW w:w="2689" w:type="dxa"/>
          </w:tcPr>
          <w:p w:rsidR="00DF57CF" w:rsidRDefault="00DF57CF" w:rsidP="00BF33AE">
            <w:pPr>
              <w:pStyle w:val="ConsPlusNormal"/>
              <w:ind w:left="-67" w:right="-62"/>
              <w:jc w:val="center"/>
            </w:pPr>
            <w:r>
              <w:t>042 1 11 09045 05 0000 120</w:t>
            </w:r>
          </w:p>
        </w:tc>
        <w:tc>
          <w:tcPr>
            <w:tcW w:w="2835" w:type="dxa"/>
          </w:tcPr>
          <w:p w:rsidR="00DF57CF" w:rsidRDefault="00DF57CF">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5" w:type="dxa"/>
          </w:tcPr>
          <w:p w:rsidR="00DF57CF" w:rsidRDefault="00DF57CF">
            <w:pPr>
              <w:pStyle w:val="ConsPlusNormal"/>
              <w:jc w:val="right"/>
            </w:pPr>
            <w:r>
              <w:t>159,2</w:t>
            </w:r>
          </w:p>
        </w:tc>
        <w:tc>
          <w:tcPr>
            <w:tcW w:w="1276" w:type="dxa"/>
          </w:tcPr>
          <w:p w:rsidR="00DF57CF" w:rsidRDefault="00DF57CF">
            <w:pPr>
              <w:pStyle w:val="ConsPlusNormal"/>
              <w:jc w:val="right"/>
            </w:pPr>
            <w:r>
              <w:t>159,2</w:t>
            </w:r>
          </w:p>
        </w:tc>
        <w:tc>
          <w:tcPr>
            <w:tcW w:w="1276" w:type="dxa"/>
          </w:tcPr>
          <w:p w:rsidR="00DF57CF" w:rsidRDefault="00DF57CF">
            <w:pPr>
              <w:pStyle w:val="ConsPlusNormal"/>
              <w:jc w:val="right"/>
            </w:pPr>
            <w:r>
              <w:t>159,2</w:t>
            </w:r>
          </w:p>
        </w:tc>
      </w:tr>
      <w:tr w:rsidR="00DF57CF" w:rsidTr="00BF33AE">
        <w:tc>
          <w:tcPr>
            <w:tcW w:w="2689" w:type="dxa"/>
          </w:tcPr>
          <w:p w:rsidR="00DF57CF" w:rsidRDefault="00DF57CF" w:rsidP="00BF33AE">
            <w:pPr>
              <w:pStyle w:val="ConsPlusNormal"/>
              <w:ind w:left="-67" w:right="-62"/>
              <w:jc w:val="center"/>
            </w:pPr>
            <w:r>
              <w:t>042 1 11 09080 05 0000 120</w:t>
            </w:r>
          </w:p>
        </w:tc>
        <w:tc>
          <w:tcPr>
            <w:tcW w:w="2835" w:type="dxa"/>
          </w:tcPr>
          <w:p w:rsidR="00DF57CF" w:rsidRDefault="00DF57CF">
            <w:pPr>
              <w:pStyle w:val="ConsPlusNormal"/>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w:t>
            </w:r>
            <w:r>
              <w:lastRenderedPageBreak/>
              <w:t>муниципальных районов, и на землях или земельных участках, государственная собственность на которые не разграничена</w:t>
            </w:r>
          </w:p>
        </w:tc>
        <w:tc>
          <w:tcPr>
            <w:tcW w:w="1275" w:type="dxa"/>
          </w:tcPr>
          <w:p w:rsidR="00DF57CF" w:rsidRDefault="00DF57CF">
            <w:pPr>
              <w:pStyle w:val="ConsPlusNormal"/>
              <w:jc w:val="right"/>
            </w:pPr>
            <w:r>
              <w:lastRenderedPageBreak/>
              <w:t>162,0</w:t>
            </w:r>
          </w:p>
        </w:tc>
        <w:tc>
          <w:tcPr>
            <w:tcW w:w="1276" w:type="dxa"/>
          </w:tcPr>
          <w:p w:rsidR="00DF57CF" w:rsidRDefault="00DF57CF">
            <w:pPr>
              <w:pStyle w:val="ConsPlusNormal"/>
              <w:jc w:val="right"/>
            </w:pPr>
            <w:r>
              <w:t>160,8</w:t>
            </w:r>
          </w:p>
        </w:tc>
        <w:tc>
          <w:tcPr>
            <w:tcW w:w="1276" w:type="dxa"/>
          </w:tcPr>
          <w:p w:rsidR="00DF57CF" w:rsidRDefault="00DF57CF">
            <w:pPr>
              <w:pStyle w:val="ConsPlusNormal"/>
              <w:jc w:val="right"/>
            </w:pPr>
            <w:r>
              <w:t>39,7</w:t>
            </w:r>
          </w:p>
        </w:tc>
      </w:tr>
      <w:tr w:rsidR="00DF57CF" w:rsidTr="00BF33AE">
        <w:tc>
          <w:tcPr>
            <w:tcW w:w="2689" w:type="dxa"/>
          </w:tcPr>
          <w:p w:rsidR="00DF57CF" w:rsidRDefault="00DF57CF" w:rsidP="00BF33AE">
            <w:pPr>
              <w:pStyle w:val="ConsPlusNormal"/>
              <w:ind w:left="-67" w:right="-62"/>
              <w:jc w:val="center"/>
            </w:pPr>
            <w:r>
              <w:t>000 1 12 00000 00 0000 000</w:t>
            </w:r>
          </w:p>
        </w:tc>
        <w:tc>
          <w:tcPr>
            <w:tcW w:w="2835" w:type="dxa"/>
          </w:tcPr>
          <w:p w:rsidR="00DF57CF" w:rsidRDefault="00DF57CF">
            <w:pPr>
              <w:pStyle w:val="ConsPlusNormal"/>
            </w:pPr>
            <w:r>
              <w:t>Платежи при пользовании природными ресурсами</w:t>
            </w:r>
          </w:p>
        </w:tc>
        <w:tc>
          <w:tcPr>
            <w:tcW w:w="1275" w:type="dxa"/>
          </w:tcPr>
          <w:p w:rsidR="00DF57CF" w:rsidRDefault="00DF57CF">
            <w:pPr>
              <w:pStyle w:val="ConsPlusNormal"/>
              <w:jc w:val="right"/>
            </w:pPr>
            <w:r>
              <w:t>50 887,6</w:t>
            </w:r>
          </w:p>
        </w:tc>
        <w:tc>
          <w:tcPr>
            <w:tcW w:w="1276" w:type="dxa"/>
          </w:tcPr>
          <w:p w:rsidR="00DF57CF" w:rsidRDefault="00DF57CF">
            <w:pPr>
              <w:pStyle w:val="ConsPlusNormal"/>
              <w:jc w:val="right"/>
            </w:pPr>
            <w:r>
              <w:t>49 666,3</w:t>
            </w:r>
          </w:p>
        </w:tc>
        <w:tc>
          <w:tcPr>
            <w:tcW w:w="1276" w:type="dxa"/>
          </w:tcPr>
          <w:p w:rsidR="00DF57CF" w:rsidRDefault="00DF57CF">
            <w:pPr>
              <w:pStyle w:val="ConsPlusNormal"/>
              <w:jc w:val="right"/>
            </w:pPr>
            <w:r>
              <w:t>50 277,0</w:t>
            </w:r>
          </w:p>
        </w:tc>
      </w:tr>
      <w:tr w:rsidR="00DF57CF" w:rsidTr="00BF33AE">
        <w:tc>
          <w:tcPr>
            <w:tcW w:w="2689" w:type="dxa"/>
          </w:tcPr>
          <w:p w:rsidR="00DF57CF" w:rsidRDefault="00DF57CF" w:rsidP="00BF33AE">
            <w:pPr>
              <w:pStyle w:val="ConsPlusNormal"/>
              <w:ind w:left="-67" w:right="-62"/>
              <w:jc w:val="center"/>
            </w:pPr>
            <w:r>
              <w:t>000 1 12 01000 01 0000 120</w:t>
            </w:r>
          </w:p>
        </w:tc>
        <w:tc>
          <w:tcPr>
            <w:tcW w:w="2835" w:type="dxa"/>
          </w:tcPr>
          <w:p w:rsidR="00DF57CF" w:rsidRDefault="00DF57CF">
            <w:pPr>
              <w:pStyle w:val="ConsPlusNormal"/>
            </w:pPr>
            <w:r>
              <w:t>Плата за негативное воздействие на окружающую среду</w:t>
            </w:r>
          </w:p>
        </w:tc>
        <w:tc>
          <w:tcPr>
            <w:tcW w:w="1275" w:type="dxa"/>
          </w:tcPr>
          <w:p w:rsidR="00DF57CF" w:rsidRDefault="00DF57CF">
            <w:pPr>
              <w:pStyle w:val="ConsPlusNormal"/>
              <w:jc w:val="right"/>
            </w:pPr>
            <w:r>
              <w:t>50 887,6</w:t>
            </w:r>
          </w:p>
        </w:tc>
        <w:tc>
          <w:tcPr>
            <w:tcW w:w="1276" w:type="dxa"/>
          </w:tcPr>
          <w:p w:rsidR="00DF57CF" w:rsidRDefault="00DF57CF">
            <w:pPr>
              <w:pStyle w:val="ConsPlusNormal"/>
              <w:jc w:val="right"/>
            </w:pPr>
            <w:r>
              <w:t>49 666,3</w:t>
            </w:r>
          </w:p>
        </w:tc>
        <w:tc>
          <w:tcPr>
            <w:tcW w:w="1276" w:type="dxa"/>
          </w:tcPr>
          <w:p w:rsidR="00DF57CF" w:rsidRDefault="00DF57CF">
            <w:pPr>
              <w:pStyle w:val="ConsPlusNormal"/>
              <w:jc w:val="right"/>
            </w:pPr>
            <w:r>
              <w:t>50 277,0</w:t>
            </w:r>
          </w:p>
        </w:tc>
      </w:tr>
      <w:tr w:rsidR="00DF57CF" w:rsidTr="00BF33AE">
        <w:tc>
          <w:tcPr>
            <w:tcW w:w="2689" w:type="dxa"/>
          </w:tcPr>
          <w:p w:rsidR="00DF57CF" w:rsidRDefault="00DF57CF" w:rsidP="00BF33AE">
            <w:pPr>
              <w:pStyle w:val="ConsPlusNormal"/>
              <w:ind w:left="-67" w:right="-62"/>
              <w:jc w:val="center"/>
            </w:pPr>
            <w:r>
              <w:t>048 1 12 01010 01 0000 120</w:t>
            </w:r>
          </w:p>
        </w:tc>
        <w:tc>
          <w:tcPr>
            <w:tcW w:w="2835" w:type="dxa"/>
          </w:tcPr>
          <w:p w:rsidR="00DF57CF" w:rsidRDefault="00DF57CF">
            <w:pPr>
              <w:pStyle w:val="ConsPlusNormal"/>
            </w:pPr>
            <w:r>
              <w:t>Плата за выбросы загрязняющих веществ в атмосферный воздух стационарными объектами</w:t>
            </w:r>
          </w:p>
        </w:tc>
        <w:tc>
          <w:tcPr>
            <w:tcW w:w="1275" w:type="dxa"/>
          </w:tcPr>
          <w:p w:rsidR="00DF57CF" w:rsidRDefault="00DF57CF">
            <w:pPr>
              <w:pStyle w:val="ConsPlusNormal"/>
              <w:jc w:val="right"/>
            </w:pPr>
            <w:r>
              <w:t>13 107,8</w:t>
            </w:r>
          </w:p>
        </w:tc>
        <w:tc>
          <w:tcPr>
            <w:tcW w:w="1276" w:type="dxa"/>
          </w:tcPr>
          <w:p w:rsidR="00DF57CF" w:rsidRDefault="00DF57CF">
            <w:pPr>
              <w:pStyle w:val="ConsPlusNormal"/>
              <w:jc w:val="right"/>
            </w:pPr>
            <w:r>
              <w:t>12 793,2</w:t>
            </w:r>
          </w:p>
        </w:tc>
        <w:tc>
          <w:tcPr>
            <w:tcW w:w="1276" w:type="dxa"/>
          </w:tcPr>
          <w:p w:rsidR="00DF57CF" w:rsidRDefault="00DF57CF">
            <w:pPr>
              <w:pStyle w:val="ConsPlusNormal"/>
              <w:jc w:val="right"/>
            </w:pPr>
            <w:r>
              <w:t>12 950,5</w:t>
            </w:r>
          </w:p>
        </w:tc>
      </w:tr>
      <w:tr w:rsidR="00DF57CF" w:rsidTr="00BF33AE">
        <w:tc>
          <w:tcPr>
            <w:tcW w:w="2689" w:type="dxa"/>
          </w:tcPr>
          <w:p w:rsidR="00DF57CF" w:rsidRDefault="00DF57CF" w:rsidP="00BF33AE">
            <w:pPr>
              <w:pStyle w:val="ConsPlusNormal"/>
              <w:ind w:left="-67" w:right="-62"/>
              <w:jc w:val="center"/>
            </w:pPr>
            <w:r>
              <w:t>048 1 12 01030 01 0000 120</w:t>
            </w:r>
          </w:p>
        </w:tc>
        <w:tc>
          <w:tcPr>
            <w:tcW w:w="2835" w:type="dxa"/>
          </w:tcPr>
          <w:p w:rsidR="00DF57CF" w:rsidRDefault="00DF57CF">
            <w:pPr>
              <w:pStyle w:val="ConsPlusNormal"/>
            </w:pPr>
            <w:r>
              <w:t>Плата за сбросы загрязняющих веществ в водные объекты</w:t>
            </w:r>
          </w:p>
        </w:tc>
        <w:tc>
          <w:tcPr>
            <w:tcW w:w="1275" w:type="dxa"/>
          </w:tcPr>
          <w:p w:rsidR="00DF57CF" w:rsidRDefault="00DF57CF">
            <w:pPr>
              <w:pStyle w:val="ConsPlusNormal"/>
              <w:jc w:val="right"/>
            </w:pPr>
            <w:r>
              <w:t>20,0</w:t>
            </w:r>
          </w:p>
        </w:tc>
        <w:tc>
          <w:tcPr>
            <w:tcW w:w="1276" w:type="dxa"/>
          </w:tcPr>
          <w:p w:rsidR="00DF57CF" w:rsidRDefault="00DF57CF">
            <w:pPr>
              <w:pStyle w:val="ConsPlusNormal"/>
              <w:jc w:val="right"/>
            </w:pPr>
            <w:r>
              <w:t>19,5</w:t>
            </w:r>
          </w:p>
        </w:tc>
        <w:tc>
          <w:tcPr>
            <w:tcW w:w="1276" w:type="dxa"/>
          </w:tcPr>
          <w:p w:rsidR="00DF57CF" w:rsidRDefault="00DF57CF">
            <w:pPr>
              <w:pStyle w:val="ConsPlusNormal"/>
              <w:jc w:val="right"/>
            </w:pPr>
            <w:r>
              <w:t>19,8</w:t>
            </w:r>
          </w:p>
        </w:tc>
      </w:tr>
      <w:tr w:rsidR="00DF57CF" w:rsidTr="00BF33AE">
        <w:tc>
          <w:tcPr>
            <w:tcW w:w="2689" w:type="dxa"/>
          </w:tcPr>
          <w:p w:rsidR="00DF57CF" w:rsidRDefault="00DF57CF" w:rsidP="00BF33AE">
            <w:pPr>
              <w:pStyle w:val="ConsPlusNormal"/>
              <w:ind w:left="-67" w:right="-62"/>
              <w:jc w:val="center"/>
            </w:pPr>
            <w:r>
              <w:t>048 1 12 01041 01 0000 120</w:t>
            </w:r>
          </w:p>
        </w:tc>
        <w:tc>
          <w:tcPr>
            <w:tcW w:w="2835" w:type="dxa"/>
          </w:tcPr>
          <w:p w:rsidR="00DF57CF" w:rsidRDefault="00DF57CF">
            <w:pPr>
              <w:pStyle w:val="ConsPlusNormal"/>
            </w:pPr>
            <w:r>
              <w:t>Плата за размещение отходов производства</w:t>
            </w:r>
          </w:p>
        </w:tc>
        <w:tc>
          <w:tcPr>
            <w:tcW w:w="1275" w:type="dxa"/>
          </w:tcPr>
          <w:p w:rsidR="00DF57CF" w:rsidRDefault="00DF57CF">
            <w:pPr>
              <w:pStyle w:val="ConsPlusNormal"/>
              <w:jc w:val="right"/>
            </w:pPr>
            <w:r>
              <w:t>1 380,4</w:t>
            </w:r>
          </w:p>
        </w:tc>
        <w:tc>
          <w:tcPr>
            <w:tcW w:w="1276" w:type="dxa"/>
          </w:tcPr>
          <w:p w:rsidR="00DF57CF" w:rsidRDefault="00DF57CF">
            <w:pPr>
              <w:pStyle w:val="ConsPlusNormal"/>
              <w:jc w:val="right"/>
            </w:pPr>
            <w:r>
              <w:t>1 347,3</w:t>
            </w:r>
          </w:p>
        </w:tc>
        <w:tc>
          <w:tcPr>
            <w:tcW w:w="1276" w:type="dxa"/>
          </w:tcPr>
          <w:p w:rsidR="00DF57CF" w:rsidRDefault="00DF57CF">
            <w:pPr>
              <w:pStyle w:val="ConsPlusNormal"/>
              <w:jc w:val="right"/>
            </w:pPr>
            <w:r>
              <w:t>1 363,8</w:t>
            </w:r>
          </w:p>
        </w:tc>
      </w:tr>
      <w:tr w:rsidR="00DF57CF" w:rsidTr="00BF33AE">
        <w:tc>
          <w:tcPr>
            <w:tcW w:w="2689" w:type="dxa"/>
          </w:tcPr>
          <w:p w:rsidR="00DF57CF" w:rsidRDefault="00DF57CF" w:rsidP="00BF33AE">
            <w:pPr>
              <w:pStyle w:val="ConsPlusNormal"/>
              <w:ind w:left="-67" w:right="-62"/>
              <w:jc w:val="center"/>
            </w:pPr>
            <w:r>
              <w:t>048 1 12 01042 01 0000 120</w:t>
            </w:r>
          </w:p>
        </w:tc>
        <w:tc>
          <w:tcPr>
            <w:tcW w:w="2835" w:type="dxa"/>
          </w:tcPr>
          <w:p w:rsidR="00DF57CF" w:rsidRDefault="00DF57CF">
            <w:pPr>
              <w:pStyle w:val="ConsPlusNormal"/>
            </w:pPr>
            <w:r>
              <w:t>Плата за размещение твердых коммунальных отходов</w:t>
            </w:r>
          </w:p>
        </w:tc>
        <w:tc>
          <w:tcPr>
            <w:tcW w:w="1275" w:type="dxa"/>
          </w:tcPr>
          <w:p w:rsidR="00DF57CF" w:rsidRDefault="00DF57CF">
            <w:pPr>
              <w:pStyle w:val="ConsPlusNormal"/>
              <w:jc w:val="right"/>
            </w:pPr>
            <w:r>
              <w:t>3,8</w:t>
            </w:r>
          </w:p>
        </w:tc>
        <w:tc>
          <w:tcPr>
            <w:tcW w:w="1276" w:type="dxa"/>
          </w:tcPr>
          <w:p w:rsidR="00DF57CF" w:rsidRDefault="00DF57CF">
            <w:pPr>
              <w:pStyle w:val="ConsPlusNormal"/>
              <w:jc w:val="right"/>
            </w:pPr>
            <w:r>
              <w:t>3,7</w:t>
            </w:r>
          </w:p>
        </w:tc>
        <w:tc>
          <w:tcPr>
            <w:tcW w:w="1276" w:type="dxa"/>
          </w:tcPr>
          <w:p w:rsidR="00DF57CF" w:rsidRDefault="00DF57CF">
            <w:pPr>
              <w:pStyle w:val="ConsPlusNormal"/>
              <w:jc w:val="right"/>
            </w:pPr>
            <w:r>
              <w:t>3,8</w:t>
            </w:r>
          </w:p>
        </w:tc>
      </w:tr>
      <w:tr w:rsidR="00DF57CF" w:rsidTr="00BF33AE">
        <w:tc>
          <w:tcPr>
            <w:tcW w:w="2689" w:type="dxa"/>
          </w:tcPr>
          <w:p w:rsidR="00DF57CF" w:rsidRDefault="00DF57CF" w:rsidP="00BF33AE">
            <w:pPr>
              <w:pStyle w:val="ConsPlusNormal"/>
              <w:ind w:left="-67" w:right="-62"/>
              <w:jc w:val="center"/>
            </w:pPr>
            <w:r>
              <w:t>048 1 12 01070 01 0000 120</w:t>
            </w:r>
          </w:p>
        </w:tc>
        <w:tc>
          <w:tcPr>
            <w:tcW w:w="2835" w:type="dxa"/>
          </w:tcPr>
          <w:p w:rsidR="00DF57CF" w:rsidRDefault="00DF57CF">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5" w:type="dxa"/>
          </w:tcPr>
          <w:p w:rsidR="00DF57CF" w:rsidRDefault="00DF57CF">
            <w:pPr>
              <w:pStyle w:val="ConsPlusNormal"/>
              <w:jc w:val="right"/>
            </w:pPr>
            <w:r>
              <w:t>36 375,6</w:t>
            </w:r>
          </w:p>
        </w:tc>
        <w:tc>
          <w:tcPr>
            <w:tcW w:w="1276" w:type="dxa"/>
          </w:tcPr>
          <w:p w:rsidR="00DF57CF" w:rsidRDefault="00DF57CF">
            <w:pPr>
              <w:pStyle w:val="ConsPlusNormal"/>
              <w:jc w:val="right"/>
            </w:pPr>
            <w:r>
              <w:t>35 502,6</w:t>
            </w:r>
          </w:p>
        </w:tc>
        <w:tc>
          <w:tcPr>
            <w:tcW w:w="1276" w:type="dxa"/>
          </w:tcPr>
          <w:p w:rsidR="00DF57CF" w:rsidRDefault="00DF57CF">
            <w:pPr>
              <w:pStyle w:val="ConsPlusNormal"/>
              <w:jc w:val="right"/>
            </w:pPr>
            <w:r>
              <w:t>35 939,1</w:t>
            </w:r>
          </w:p>
        </w:tc>
      </w:tr>
      <w:tr w:rsidR="00DF57CF" w:rsidTr="00BF33AE">
        <w:tc>
          <w:tcPr>
            <w:tcW w:w="2689" w:type="dxa"/>
          </w:tcPr>
          <w:p w:rsidR="00DF57CF" w:rsidRDefault="00DF57CF" w:rsidP="00BF33AE">
            <w:pPr>
              <w:pStyle w:val="ConsPlusNormal"/>
              <w:ind w:left="-67" w:right="-62"/>
              <w:jc w:val="center"/>
            </w:pPr>
            <w:r>
              <w:t>000 1 13 00000 00 0000 000</w:t>
            </w:r>
          </w:p>
        </w:tc>
        <w:tc>
          <w:tcPr>
            <w:tcW w:w="2835" w:type="dxa"/>
          </w:tcPr>
          <w:p w:rsidR="00DF57CF" w:rsidRDefault="00DF57CF">
            <w:pPr>
              <w:pStyle w:val="ConsPlusNormal"/>
            </w:pPr>
            <w:r>
              <w:t>Доходы от оказания платных услуг и компенсации затрат государства</w:t>
            </w:r>
          </w:p>
        </w:tc>
        <w:tc>
          <w:tcPr>
            <w:tcW w:w="1275" w:type="dxa"/>
          </w:tcPr>
          <w:p w:rsidR="00DF57CF" w:rsidRDefault="00DF57CF">
            <w:pPr>
              <w:pStyle w:val="ConsPlusNormal"/>
              <w:jc w:val="right"/>
            </w:pPr>
            <w:r>
              <w:t>10 109,3</w:t>
            </w:r>
          </w:p>
        </w:tc>
        <w:tc>
          <w:tcPr>
            <w:tcW w:w="1276" w:type="dxa"/>
          </w:tcPr>
          <w:p w:rsidR="00DF57CF" w:rsidRDefault="00DF57CF">
            <w:pPr>
              <w:pStyle w:val="ConsPlusNormal"/>
              <w:jc w:val="right"/>
            </w:pPr>
            <w:r>
              <w:t>4 057,5</w:t>
            </w:r>
          </w:p>
        </w:tc>
        <w:tc>
          <w:tcPr>
            <w:tcW w:w="1276" w:type="dxa"/>
          </w:tcPr>
          <w:p w:rsidR="00DF57CF" w:rsidRDefault="00DF57CF">
            <w:pPr>
              <w:pStyle w:val="ConsPlusNormal"/>
              <w:jc w:val="right"/>
            </w:pPr>
            <w:r>
              <w:t>4 057,5</w:t>
            </w:r>
          </w:p>
        </w:tc>
      </w:tr>
      <w:tr w:rsidR="00DF57CF" w:rsidTr="00BF33AE">
        <w:tc>
          <w:tcPr>
            <w:tcW w:w="2689" w:type="dxa"/>
          </w:tcPr>
          <w:p w:rsidR="00DF57CF" w:rsidRDefault="00DF57CF" w:rsidP="00BF33AE">
            <w:pPr>
              <w:pStyle w:val="ConsPlusNormal"/>
              <w:ind w:left="-67" w:right="-62"/>
              <w:jc w:val="center"/>
            </w:pPr>
            <w:r>
              <w:t>000 1 13 01000 00 0000 130</w:t>
            </w:r>
          </w:p>
        </w:tc>
        <w:tc>
          <w:tcPr>
            <w:tcW w:w="2835" w:type="dxa"/>
          </w:tcPr>
          <w:p w:rsidR="00DF57CF" w:rsidRDefault="00DF57CF">
            <w:pPr>
              <w:pStyle w:val="ConsPlusNormal"/>
            </w:pPr>
            <w:r>
              <w:t>Доходы от оказания платных услуг (работ)</w:t>
            </w:r>
          </w:p>
        </w:tc>
        <w:tc>
          <w:tcPr>
            <w:tcW w:w="1275" w:type="dxa"/>
          </w:tcPr>
          <w:p w:rsidR="00DF57CF" w:rsidRDefault="00DF57CF">
            <w:pPr>
              <w:pStyle w:val="ConsPlusNormal"/>
              <w:jc w:val="right"/>
            </w:pPr>
            <w:r>
              <w:t>2,6</w:t>
            </w:r>
          </w:p>
        </w:tc>
        <w:tc>
          <w:tcPr>
            <w:tcW w:w="1276" w:type="dxa"/>
          </w:tcPr>
          <w:p w:rsidR="00DF57CF" w:rsidRDefault="00DF57CF">
            <w:pPr>
              <w:pStyle w:val="ConsPlusNormal"/>
              <w:jc w:val="right"/>
            </w:pPr>
            <w:r>
              <w:t>2,6</w:t>
            </w:r>
          </w:p>
        </w:tc>
        <w:tc>
          <w:tcPr>
            <w:tcW w:w="1276" w:type="dxa"/>
          </w:tcPr>
          <w:p w:rsidR="00DF57CF" w:rsidRDefault="00DF57CF">
            <w:pPr>
              <w:pStyle w:val="ConsPlusNormal"/>
              <w:jc w:val="right"/>
            </w:pPr>
            <w:r>
              <w:t>2,6</w:t>
            </w:r>
          </w:p>
        </w:tc>
      </w:tr>
      <w:tr w:rsidR="00DF57CF" w:rsidTr="00BF33AE">
        <w:tc>
          <w:tcPr>
            <w:tcW w:w="2689" w:type="dxa"/>
          </w:tcPr>
          <w:p w:rsidR="00DF57CF" w:rsidRDefault="00DF57CF" w:rsidP="00BF33AE">
            <w:pPr>
              <w:pStyle w:val="ConsPlusNormal"/>
              <w:ind w:left="-67" w:right="-62"/>
              <w:jc w:val="center"/>
            </w:pPr>
            <w:r>
              <w:t>034 1 13 01995 05 0000 130</w:t>
            </w:r>
          </w:p>
        </w:tc>
        <w:tc>
          <w:tcPr>
            <w:tcW w:w="2835" w:type="dxa"/>
          </w:tcPr>
          <w:p w:rsidR="00DF57CF" w:rsidRDefault="00DF57CF">
            <w:pPr>
              <w:pStyle w:val="ConsPlusNormal"/>
            </w:pPr>
            <w:r>
              <w:t>Прочие доходы от оказания платных услуг (работ) получателями средств бюджетов муниципальных районов</w:t>
            </w:r>
          </w:p>
        </w:tc>
        <w:tc>
          <w:tcPr>
            <w:tcW w:w="1275" w:type="dxa"/>
          </w:tcPr>
          <w:p w:rsidR="00DF57CF" w:rsidRDefault="00DF57CF">
            <w:pPr>
              <w:pStyle w:val="ConsPlusNormal"/>
              <w:jc w:val="right"/>
            </w:pPr>
            <w:r>
              <w:t>2,6</w:t>
            </w:r>
          </w:p>
        </w:tc>
        <w:tc>
          <w:tcPr>
            <w:tcW w:w="1276" w:type="dxa"/>
          </w:tcPr>
          <w:p w:rsidR="00DF57CF" w:rsidRDefault="00DF57CF">
            <w:pPr>
              <w:pStyle w:val="ConsPlusNormal"/>
              <w:jc w:val="right"/>
            </w:pPr>
            <w:r>
              <w:t>2,6</w:t>
            </w:r>
          </w:p>
        </w:tc>
        <w:tc>
          <w:tcPr>
            <w:tcW w:w="1276" w:type="dxa"/>
          </w:tcPr>
          <w:p w:rsidR="00DF57CF" w:rsidRDefault="00DF57CF">
            <w:pPr>
              <w:pStyle w:val="ConsPlusNormal"/>
              <w:jc w:val="right"/>
            </w:pPr>
            <w:r>
              <w:t>2,6</w:t>
            </w:r>
          </w:p>
        </w:tc>
      </w:tr>
      <w:tr w:rsidR="00DF57CF" w:rsidTr="00BF33AE">
        <w:tc>
          <w:tcPr>
            <w:tcW w:w="2689" w:type="dxa"/>
          </w:tcPr>
          <w:p w:rsidR="00DF57CF" w:rsidRDefault="00DF57CF" w:rsidP="00BF33AE">
            <w:pPr>
              <w:pStyle w:val="ConsPlusNormal"/>
              <w:ind w:left="-67" w:right="-62"/>
              <w:jc w:val="center"/>
            </w:pPr>
            <w:r>
              <w:t>000 1 13 02000 00 0000 130</w:t>
            </w:r>
          </w:p>
        </w:tc>
        <w:tc>
          <w:tcPr>
            <w:tcW w:w="2835" w:type="dxa"/>
          </w:tcPr>
          <w:p w:rsidR="00DF57CF" w:rsidRDefault="00DF57CF">
            <w:pPr>
              <w:pStyle w:val="ConsPlusNormal"/>
            </w:pPr>
            <w:r>
              <w:t>Доходы от компенсации затрат государства</w:t>
            </w:r>
          </w:p>
        </w:tc>
        <w:tc>
          <w:tcPr>
            <w:tcW w:w="1275" w:type="dxa"/>
          </w:tcPr>
          <w:p w:rsidR="00DF57CF" w:rsidRDefault="00DF57CF">
            <w:pPr>
              <w:pStyle w:val="ConsPlusNormal"/>
              <w:jc w:val="right"/>
            </w:pPr>
            <w:r>
              <w:t>10 106,7</w:t>
            </w:r>
          </w:p>
        </w:tc>
        <w:tc>
          <w:tcPr>
            <w:tcW w:w="1276" w:type="dxa"/>
          </w:tcPr>
          <w:p w:rsidR="00DF57CF" w:rsidRDefault="00DF57CF">
            <w:pPr>
              <w:pStyle w:val="ConsPlusNormal"/>
              <w:jc w:val="right"/>
            </w:pPr>
            <w:r>
              <w:t>4 054,9</w:t>
            </w:r>
          </w:p>
        </w:tc>
        <w:tc>
          <w:tcPr>
            <w:tcW w:w="1276" w:type="dxa"/>
          </w:tcPr>
          <w:p w:rsidR="00DF57CF" w:rsidRDefault="00DF57CF">
            <w:pPr>
              <w:pStyle w:val="ConsPlusNormal"/>
              <w:jc w:val="right"/>
            </w:pPr>
            <w:r>
              <w:t>4 054,9</w:t>
            </w:r>
          </w:p>
        </w:tc>
      </w:tr>
      <w:tr w:rsidR="00DF57CF" w:rsidTr="00BF33AE">
        <w:tc>
          <w:tcPr>
            <w:tcW w:w="2689" w:type="dxa"/>
          </w:tcPr>
          <w:p w:rsidR="00DF57CF" w:rsidRDefault="00DF57CF" w:rsidP="00BF33AE">
            <w:pPr>
              <w:pStyle w:val="ConsPlusNormal"/>
              <w:ind w:left="-67" w:right="-62"/>
              <w:jc w:val="center"/>
            </w:pPr>
            <w:r>
              <w:t>034 1 13 02065 05 0000 130</w:t>
            </w:r>
          </w:p>
        </w:tc>
        <w:tc>
          <w:tcPr>
            <w:tcW w:w="2835" w:type="dxa"/>
          </w:tcPr>
          <w:p w:rsidR="00DF57CF" w:rsidRDefault="00DF57CF">
            <w:pPr>
              <w:pStyle w:val="ConsPlusNormal"/>
            </w:pPr>
            <w:r>
              <w:t xml:space="preserve">Доходы, поступающие в </w:t>
            </w:r>
            <w:r>
              <w:lastRenderedPageBreak/>
              <w:t>порядке возмещения расходов, понесенных в связи с эксплуатацией имущества муниципальных районов</w:t>
            </w:r>
          </w:p>
        </w:tc>
        <w:tc>
          <w:tcPr>
            <w:tcW w:w="1275" w:type="dxa"/>
          </w:tcPr>
          <w:p w:rsidR="00DF57CF" w:rsidRDefault="00DF57CF">
            <w:pPr>
              <w:pStyle w:val="ConsPlusNormal"/>
              <w:jc w:val="right"/>
            </w:pPr>
            <w:r>
              <w:lastRenderedPageBreak/>
              <w:t>4 054,9</w:t>
            </w:r>
          </w:p>
        </w:tc>
        <w:tc>
          <w:tcPr>
            <w:tcW w:w="1276" w:type="dxa"/>
          </w:tcPr>
          <w:p w:rsidR="00DF57CF" w:rsidRDefault="00DF57CF">
            <w:pPr>
              <w:pStyle w:val="ConsPlusNormal"/>
              <w:jc w:val="right"/>
            </w:pPr>
            <w:r>
              <w:t>4 054,9</w:t>
            </w:r>
          </w:p>
        </w:tc>
        <w:tc>
          <w:tcPr>
            <w:tcW w:w="1276" w:type="dxa"/>
          </w:tcPr>
          <w:p w:rsidR="00DF57CF" w:rsidRDefault="00DF57CF">
            <w:pPr>
              <w:pStyle w:val="ConsPlusNormal"/>
              <w:jc w:val="right"/>
            </w:pPr>
            <w:r>
              <w:t>4 054,9</w:t>
            </w:r>
          </w:p>
        </w:tc>
      </w:tr>
      <w:tr w:rsidR="00DF57CF" w:rsidTr="00BF33AE">
        <w:tc>
          <w:tcPr>
            <w:tcW w:w="2689" w:type="dxa"/>
          </w:tcPr>
          <w:p w:rsidR="00DF57CF" w:rsidRDefault="00DF57CF" w:rsidP="00BF33AE">
            <w:pPr>
              <w:pStyle w:val="ConsPlusNormal"/>
              <w:ind w:left="-67" w:right="-62"/>
              <w:jc w:val="center"/>
            </w:pPr>
            <w:r>
              <w:t>034 1 13 02995 05 0000 130</w:t>
            </w:r>
          </w:p>
        </w:tc>
        <w:tc>
          <w:tcPr>
            <w:tcW w:w="2835" w:type="dxa"/>
          </w:tcPr>
          <w:p w:rsidR="00DF57CF" w:rsidRDefault="00DF57CF">
            <w:pPr>
              <w:pStyle w:val="ConsPlusNormal"/>
            </w:pPr>
            <w:r>
              <w:t>Прочие доходы от компенсации затрат бюджетов муниципальных районов</w:t>
            </w:r>
          </w:p>
        </w:tc>
        <w:tc>
          <w:tcPr>
            <w:tcW w:w="1275" w:type="dxa"/>
          </w:tcPr>
          <w:p w:rsidR="00DF57CF" w:rsidRDefault="00DF57CF">
            <w:pPr>
              <w:pStyle w:val="ConsPlusNormal"/>
              <w:jc w:val="right"/>
            </w:pPr>
            <w:r>
              <w:t>6 045,7</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046 1 13 02995 05 0000 130</w:t>
            </w:r>
          </w:p>
        </w:tc>
        <w:tc>
          <w:tcPr>
            <w:tcW w:w="2835" w:type="dxa"/>
          </w:tcPr>
          <w:p w:rsidR="00DF57CF" w:rsidRDefault="00DF57CF">
            <w:pPr>
              <w:pStyle w:val="ConsPlusNormal"/>
            </w:pPr>
            <w:r>
              <w:t>Прочие доходы от компенсации затрат бюджетов муниципальных районов</w:t>
            </w:r>
          </w:p>
        </w:tc>
        <w:tc>
          <w:tcPr>
            <w:tcW w:w="1275" w:type="dxa"/>
          </w:tcPr>
          <w:p w:rsidR="00DF57CF" w:rsidRDefault="00DF57CF">
            <w:pPr>
              <w:pStyle w:val="ConsPlusNormal"/>
              <w:jc w:val="right"/>
            </w:pPr>
            <w:r>
              <w:t>6,1</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000 1 14 00000 00 0000 000</w:t>
            </w:r>
          </w:p>
        </w:tc>
        <w:tc>
          <w:tcPr>
            <w:tcW w:w="2835" w:type="dxa"/>
          </w:tcPr>
          <w:p w:rsidR="00DF57CF" w:rsidRDefault="00DF57CF">
            <w:pPr>
              <w:pStyle w:val="ConsPlusNormal"/>
            </w:pPr>
            <w:r>
              <w:t>Доходы от продажи материальных и нематериальных активов</w:t>
            </w:r>
          </w:p>
        </w:tc>
        <w:tc>
          <w:tcPr>
            <w:tcW w:w="1275" w:type="dxa"/>
          </w:tcPr>
          <w:p w:rsidR="00DF57CF" w:rsidRDefault="00DF57CF">
            <w:pPr>
              <w:pStyle w:val="ConsPlusNormal"/>
              <w:jc w:val="right"/>
            </w:pPr>
            <w:r>
              <w:t>1 533,8</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005 1 14 06013 05 0000 430</w:t>
            </w:r>
          </w:p>
        </w:tc>
        <w:tc>
          <w:tcPr>
            <w:tcW w:w="2835" w:type="dxa"/>
          </w:tcPr>
          <w:p w:rsidR="00DF57CF" w:rsidRDefault="00DF57CF">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5" w:type="dxa"/>
          </w:tcPr>
          <w:p w:rsidR="00DF57CF" w:rsidRDefault="00DF57CF">
            <w:pPr>
              <w:pStyle w:val="ConsPlusNormal"/>
              <w:jc w:val="right"/>
            </w:pPr>
            <w:r>
              <w:t>782,8</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005 1 14 06013 13 0000 430</w:t>
            </w:r>
          </w:p>
        </w:tc>
        <w:tc>
          <w:tcPr>
            <w:tcW w:w="2835" w:type="dxa"/>
          </w:tcPr>
          <w:p w:rsidR="00DF57CF" w:rsidRDefault="00DF57CF">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5" w:type="dxa"/>
          </w:tcPr>
          <w:p w:rsidR="00DF57CF" w:rsidRDefault="00DF57CF">
            <w:pPr>
              <w:pStyle w:val="ConsPlusNormal"/>
              <w:jc w:val="right"/>
            </w:pPr>
            <w:r>
              <w:t>751,0</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000 1 16 00000 00 0000 000</w:t>
            </w:r>
          </w:p>
        </w:tc>
        <w:tc>
          <w:tcPr>
            <w:tcW w:w="2835" w:type="dxa"/>
          </w:tcPr>
          <w:p w:rsidR="00DF57CF" w:rsidRDefault="00DF57CF">
            <w:pPr>
              <w:pStyle w:val="ConsPlusNormal"/>
            </w:pPr>
            <w:r>
              <w:t>Штрафы, санкции, возмещение ущерба</w:t>
            </w:r>
          </w:p>
        </w:tc>
        <w:tc>
          <w:tcPr>
            <w:tcW w:w="1275" w:type="dxa"/>
          </w:tcPr>
          <w:p w:rsidR="00DF57CF" w:rsidRDefault="00DF57CF">
            <w:pPr>
              <w:pStyle w:val="ConsPlusNormal"/>
              <w:jc w:val="right"/>
            </w:pPr>
            <w:r>
              <w:t>22 336,5</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009 1 16 01053 01 0000 140</w:t>
            </w:r>
          </w:p>
        </w:tc>
        <w:tc>
          <w:tcPr>
            <w:tcW w:w="2835" w:type="dxa"/>
          </w:tcPr>
          <w:p w:rsidR="00DF57CF" w:rsidRDefault="00DF57CF">
            <w:pPr>
              <w:pStyle w:val="ConsPlusNormal"/>
            </w:pPr>
            <w:r>
              <w:t xml:space="preserve">Административные штрафы, установленные </w:t>
            </w:r>
            <w:hyperlink r:id="rId8">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w:t>
            </w:r>
            <w:r>
              <w:lastRenderedPageBreak/>
              <w:t>защите их прав</w:t>
            </w:r>
          </w:p>
        </w:tc>
        <w:tc>
          <w:tcPr>
            <w:tcW w:w="1275" w:type="dxa"/>
          </w:tcPr>
          <w:p w:rsidR="00DF57CF" w:rsidRDefault="00DF57CF">
            <w:pPr>
              <w:pStyle w:val="ConsPlusNormal"/>
              <w:jc w:val="right"/>
            </w:pPr>
            <w:r>
              <w:lastRenderedPageBreak/>
              <w:t>6,2</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010 1 16 01053 01 0000 140</w:t>
            </w:r>
          </w:p>
        </w:tc>
        <w:tc>
          <w:tcPr>
            <w:tcW w:w="2835" w:type="dxa"/>
          </w:tcPr>
          <w:p w:rsidR="00DF57CF" w:rsidRDefault="00DF57CF">
            <w:pPr>
              <w:pStyle w:val="ConsPlusNormal"/>
            </w:pPr>
            <w:r>
              <w:t xml:space="preserve">Административные штрафы, установленные </w:t>
            </w:r>
            <w:hyperlink r:id="rId9">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Pr>
          <w:p w:rsidR="00DF57CF" w:rsidRDefault="00DF57CF">
            <w:pPr>
              <w:pStyle w:val="ConsPlusNormal"/>
              <w:jc w:val="right"/>
            </w:pPr>
            <w:r>
              <w:t>5,5</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009 1 16 01063 01 0000 140</w:t>
            </w:r>
          </w:p>
        </w:tc>
        <w:tc>
          <w:tcPr>
            <w:tcW w:w="2835" w:type="dxa"/>
          </w:tcPr>
          <w:p w:rsidR="00DF57CF" w:rsidRDefault="00DF57CF">
            <w:pPr>
              <w:pStyle w:val="ConsPlusNormal"/>
            </w:pPr>
            <w:r>
              <w:t xml:space="preserve">Административные штрафы, установленные </w:t>
            </w:r>
            <w:hyperlink r:id="rId10">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Pr>
          <w:p w:rsidR="00DF57CF" w:rsidRDefault="00DF57CF">
            <w:pPr>
              <w:pStyle w:val="ConsPlusNormal"/>
              <w:jc w:val="right"/>
            </w:pPr>
            <w:r>
              <w:t>21,5</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010 1 16 01063 01 0000 140</w:t>
            </w:r>
          </w:p>
        </w:tc>
        <w:tc>
          <w:tcPr>
            <w:tcW w:w="2835" w:type="dxa"/>
          </w:tcPr>
          <w:p w:rsidR="00DF57CF" w:rsidRDefault="00DF57CF">
            <w:pPr>
              <w:pStyle w:val="ConsPlusNormal"/>
            </w:pPr>
            <w:r>
              <w:t xml:space="preserve">Административные штрафы, установленные </w:t>
            </w:r>
            <w:hyperlink r:id="rId1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Pr>
          <w:p w:rsidR="00DF57CF" w:rsidRDefault="00DF57CF">
            <w:pPr>
              <w:pStyle w:val="ConsPlusNormal"/>
              <w:jc w:val="right"/>
            </w:pPr>
            <w:r>
              <w:t>0,7</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lastRenderedPageBreak/>
              <w:t>009 1 16 01073 01 0000 140</w:t>
            </w:r>
          </w:p>
        </w:tc>
        <w:tc>
          <w:tcPr>
            <w:tcW w:w="2835" w:type="dxa"/>
          </w:tcPr>
          <w:p w:rsidR="00DF57CF" w:rsidRDefault="00DF57CF">
            <w:pPr>
              <w:pStyle w:val="ConsPlusNormal"/>
            </w:pPr>
            <w:r>
              <w:t xml:space="preserve">Административные штрафы, установленные </w:t>
            </w:r>
            <w:hyperlink r:id="rId12">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tcPr>
          <w:p w:rsidR="00DF57CF" w:rsidRDefault="00DF57CF">
            <w:pPr>
              <w:pStyle w:val="ConsPlusNormal"/>
              <w:jc w:val="right"/>
            </w:pPr>
            <w:r>
              <w:t>2,2</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009 1 16 01083 01 0000 140</w:t>
            </w:r>
          </w:p>
        </w:tc>
        <w:tc>
          <w:tcPr>
            <w:tcW w:w="2835" w:type="dxa"/>
          </w:tcPr>
          <w:p w:rsidR="00DF57CF" w:rsidRDefault="00DF57CF">
            <w:pPr>
              <w:pStyle w:val="ConsPlusNormal"/>
            </w:pPr>
            <w:r>
              <w:t xml:space="preserve">Административные штрафы, установленные </w:t>
            </w:r>
            <w:hyperlink r:id="rId13">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5" w:type="dxa"/>
          </w:tcPr>
          <w:p w:rsidR="00DF57CF" w:rsidRDefault="00DF57CF">
            <w:pPr>
              <w:pStyle w:val="ConsPlusNormal"/>
              <w:jc w:val="right"/>
            </w:pPr>
            <w:r>
              <w:t>18,4</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009 1 16 01153 01 0000 140</w:t>
            </w:r>
          </w:p>
        </w:tc>
        <w:tc>
          <w:tcPr>
            <w:tcW w:w="2835" w:type="dxa"/>
          </w:tcPr>
          <w:p w:rsidR="00DF57CF" w:rsidRDefault="00DF57CF">
            <w:pPr>
              <w:pStyle w:val="ConsPlusNormal"/>
            </w:pPr>
            <w:r>
              <w:t xml:space="preserve">Административные штрафы, установленные </w:t>
            </w:r>
            <w:hyperlink r:id="rId14">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1275" w:type="dxa"/>
          </w:tcPr>
          <w:p w:rsidR="00DF57CF" w:rsidRDefault="00DF57CF">
            <w:pPr>
              <w:pStyle w:val="ConsPlusNormal"/>
              <w:jc w:val="right"/>
            </w:pPr>
            <w:r>
              <w:t>7,0</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040 1 16 01154 01 0000 140</w:t>
            </w:r>
          </w:p>
        </w:tc>
        <w:tc>
          <w:tcPr>
            <w:tcW w:w="2835" w:type="dxa"/>
          </w:tcPr>
          <w:p w:rsidR="00DF57CF" w:rsidRDefault="00DF57CF">
            <w:pPr>
              <w:pStyle w:val="ConsPlusNormal"/>
            </w:pPr>
            <w:r>
              <w:t xml:space="preserve">Административные штрафы, установленные </w:t>
            </w:r>
            <w:hyperlink r:id="rId16">
              <w:r>
                <w:rPr>
                  <w:color w:val="0000FF"/>
                </w:rPr>
                <w:t>главой 15</w:t>
              </w:r>
            </w:hyperlink>
            <w:r>
              <w:t xml:space="preserve"> Кодекса Российской Федерации об административных </w:t>
            </w:r>
            <w:r>
              <w:lastRenderedPageBreak/>
              <w:t xml:space="preserve">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7">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1275" w:type="dxa"/>
          </w:tcPr>
          <w:p w:rsidR="00DF57CF" w:rsidRDefault="00DF57CF">
            <w:pPr>
              <w:pStyle w:val="ConsPlusNormal"/>
              <w:jc w:val="right"/>
            </w:pPr>
            <w:r>
              <w:lastRenderedPageBreak/>
              <w:t>51,0</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009 1 16 01173 01 0000 140</w:t>
            </w:r>
          </w:p>
        </w:tc>
        <w:tc>
          <w:tcPr>
            <w:tcW w:w="2835" w:type="dxa"/>
          </w:tcPr>
          <w:p w:rsidR="00DF57CF" w:rsidRDefault="00DF57CF">
            <w:pPr>
              <w:pStyle w:val="ConsPlusNormal"/>
            </w:pPr>
            <w:r>
              <w:t xml:space="preserve">Административные штрафы, установленные </w:t>
            </w:r>
            <w:hyperlink r:id="rId18">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5" w:type="dxa"/>
          </w:tcPr>
          <w:p w:rsidR="00DF57CF" w:rsidRDefault="00DF57CF">
            <w:pPr>
              <w:pStyle w:val="ConsPlusNormal"/>
              <w:jc w:val="right"/>
            </w:pPr>
            <w:r>
              <w:t>0,9</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009 1 16 01193 01 0000 140</w:t>
            </w:r>
          </w:p>
        </w:tc>
        <w:tc>
          <w:tcPr>
            <w:tcW w:w="2835" w:type="dxa"/>
          </w:tcPr>
          <w:p w:rsidR="00DF57CF" w:rsidRDefault="00DF57CF">
            <w:pPr>
              <w:pStyle w:val="ConsPlusNormal"/>
            </w:pPr>
            <w:r>
              <w:t xml:space="preserve">Административные штрафы, установленные </w:t>
            </w:r>
            <w:hyperlink r:id="rId19">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Pr>
          <w:p w:rsidR="00DF57CF" w:rsidRDefault="00DF57CF">
            <w:pPr>
              <w:pStyle w:val="ConsPlusNormal"/>
              <w:jc w:val="right"/>
            </w:pPr>
            <w:r>
              <w:t>10 717,6</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009 1 16 01203 01 0000 140</w:t>
            </w:r>
          </w:p>
        </w:tc>
        <w:tc>
          <w:tcPr>
            <w:tcW w:w="2835" w:type="dxa"/>
          </w:tcPr>
          <w:p w:rsidR="00DF57CF" w:rsidRDefault="00DF57CF">
            <w:pPr>
              <w:pStyle w:val="ConsPlusNormal"/>
            </w:pPr>
            <w:r>
              <w:t xml:space="preserve">Административные штрафы, установленные </w:t>
            </w:r>
            <w:hyperlink r:id="rId20">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lastRenderedPageBreak/>
              <w:t>безопасность, налагаемые мировыми судьями, комиссиями по делам несовершеннолетних и защите их прав</w:t>
            </w:r>
          </w:p>
        </w:tc>
        <w:tc>
          <w:tcPr>
            <w:tcW w:w="1275" w:type="dxa"/>
          </w:tcPr>
          <w:p w:rsidR="00DF57CF" w:rsidRDefault="00DF57CF">
            <w:pPr>
              <w:pStyle w:val="ConsPlusNormal"/>
              <w:jc w:val="right"/>
            </w:pPr>
            <w:r>
              <w:lastRenderedPageBreak/>
              <w:t>98,3</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010 1 16 01203 01 0000 140</w:t>
            </w:r>
          </w:p>
        </w:tc>
        <w:tc>
          <w:tcPr>
            <w:tcW w:w="2835" w:type="dxa"/>
          </w:tcPr>
          <w:p w:rsidR="00DF57CF" w:rsidRDefault="00DF57CF">
            <w:pPr>
              <w:pStyle w:val="ConsPlusNormal"/>
            </w:pPr>
            <w:r>
              <w:t xml:space="preserve">Административные штрафы, установленные </w:t>
            </w:r>
            <w:hyperlink r:id="rId2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Pr>
          <w:p w:rsidR="00DF57CF" w:rsidRDefault="00DF57CF">
            <w:pPr>
              <w:pStyle w:val="ConsPlusNormal"/>
              <w:jc w:val="right"/>
            </w:pPr>
            <w:r>
              <w:t>3,5</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034 1 16 07010 05 0000 140</w:t>
            </w:r>
          </w:p>
        </w:tc>
        <w:tc>
          <w:tcPr>
            <w:tcW w:w="2835" w:type="dxa"/>
          </w:tcPr>
          <w:p w:rsidR="00DF57CF" w:rsidRDefault="00DF57CF">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5" w:type="dxa"/>
          </w:tcPr>
          <w:p w:rsidR="00DF57CF" w:rsidRDefault="00DF57CF">
            <w:pPr>
              <w:pStyle w:val="ConsPlusNormal"/>
              <w:jc w:val="right"/>
            </w:pPr>
            <w:r>
              <w:t>3 989,6</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034 1 16 07090 05 0000 140</w:t>
            </w:r>
          </w:p>
        </w:tc>
        <w:tc>
          <w:tcPr>
            <w:tcW w:w="2835" w:type="dxa"/>
          </w:tcPr>
          <w:p w:rsidR="00DF57CF" w:rsidRDefault="00DF57CF">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5" w:type="dxa"/>
          </w:tcPr>
          <w:p w:rsidR="00DF57CF" w:rsidRDefault="00DF57CF">
            <w:pPr>
              <w:pStyle w:val="ConsPlusNormal"/>
              <w:jc w:val="right"/>
            </w:pPr>
            <w:r>
              <w:t>9,0</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048 1 16 10123 01 0000 140</w:t>
            </w:r>
          </w:p>
        </w:tc>
        <w:tc>
          <w:tcPr>
            <w:tcW w:w="2835" w:type="dxa"/>
          </w:tcPr>
          <w:p w:rsidR="00DF57CF" w:rsidRDefault="00DF57CF">
            <w:pPr>
              <w:pStyle w:val="ConsPlusNormal"/>
            </w:pPr>
            <w:r>
              <w:t xml:space="preserve">Доходы от денежных взысканий (штрафов), поступающие в счет погашения задолженности, образовавшейся до 1 </w:t>
            </w:r>
            <w:r>
              <w:lastRenderedPageBreak/>
              <w:t>января 2020 года, подлежащие зачислению в бюджет муниципального образования по нормативам, действовавшим в 2019 году</w:t>
            </w:r>
          </w:p>
        </w:tc>
        <w:tc>
          <w:tcPr>
            <w:tcW w:w="1275" w:type="dxa"/>
          </w:tcPr>
          <w:p w:rsidR="00DF57CF" w:rsidRDefault="00DF57CF">
            <w:pPr>
              <w:pStyle w:val="ConsPlusNormal"/>
              <w:jc w:val="right"/>
            </w:pPr>
            <w:r>
              <w:lastRenderedPageBreak/>
              <w:t>2,6</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188 1 16 10123 01 0000 140</w:t>
            </w:r>
          </w:p>
        </w:tc>
        <w:tc>
          <w:tcPr>
            <w:tcW w:w="2835" w:type="dxa"/>
          </w:tcPr>
          <w:p w:rsidR="00DF57CF" w:rsidRDefault="00DF57CF">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Pr>
          <w:p w:rsidR="00DF57CF" w:rsidRDefault="00DF57CF">
            <w:pPr>
              <w:pStyle w:val="ConsPlusNormal"/>
              <w:jc w:val="right"/>
            </w:pPr>
            <w:r>
              <w:t>0,6</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019 1 16 11050 01 0000 140</w:t>
            </w:r>
          </w:p>
        </w:tc>
        <w:tc>
          <w:tcPr>
            <w:tcW w:w="2835" w:type="dxa"/>
          </w:tcPr>
          <w:p w:rsidR="00DF57CF" w:rsidRDefault="00DF57CF">
            <w:pPr>
              <w:pStyle w:val="ConsPlusNormal"/>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5" w:type="dxa"/>
          </w:tcPr>
          <w:p w:rsidR="00DF57CF" w:rsidRDefault="00DF57CF">
            <w:pPr>
              <w:pStyle w:val="ConsPlusNormal"/>
              <w:jc w:val="right"/>
            </w:pPr>
            <w:r>
              <w:t>5,0</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034 1 16 11050 01 0000 140</w:t>
            </w:r>
          </w:p>
        </w:tc>
        <w:tc>
          <w:tcPr>
            <w:tcW w:w="2835" w:type="dxa"/>
          </w:tcPr>
          <w:p w:rsidR="00DF57CF" w:rsidRDefault="00DF57CF">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w:t>
            </w:r>
            <w:r>
              <w:lastRenderedPageBreak/>
              <w:t>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5" w:type="dxa"/>
          </w:tcPr>
          <w:p w:rsidR="00DF57CF" w:rsidRDefault="00DF57CF">
            <w:pPr>
              <w:pStyle w:val="ConsPlusNormal"/>
              <w:jc w:val="right"/>
            </w:pPr>
            <w:r>
              <w:lastRenderedPageBreak/>
              <w:t>5,4</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048 1 16 11130 01 0000 140</w:t>
            </w:r>
          </w:p>
        </w:tc>
        <w:tc>
          <w:tcPr>
            <w:tcW w:w="2835" w:type="dxa"/>
          </w:tcPr>
          <w:p w:rsidR="00DF57CF" w:rsidRDefault="00DF57CF">
            <w:pPr>
              <w:pStyle w:val="ConsPlusNormal"/>
            </w:pPr>
            <w: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275" w:type="dxa"/>
          </w:tcPr>
          <w:p w:rsidR="00DF57CF" w:rsidRDefault="00DF57CF">
            <w:pPr>
              <w:pStyle w:val="ConsPlusNormal"/>
              <w:jc w:val="right"/>
            </w:pPr>
            <w:r>
              <w:t>7 391,5</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000 2 00 00000 00 0000 000</w:t>
            </w:r>
          </w:p>
        </w:tc>
        <w:tc>
          <w:tcPr>
            <w:tcW w:w="2835" w:type="dxa"/>
          </w:tcPr>
          <w:p w:rsidR="00DF57CF" w:rsidRDefault="00DF57CF">
            <w:pPr>
              <w:pStyle w:val="ConsPlusNormal"/>
              <w:jc w:val="center"/>
            </w:pPr>
            <w:r>
              <w:t>Безвозмездные поступления</w:t>
            </w:r>
          </w:p>
        </w:tc>
        <w:tc>
          <w:tcPr>
            <w:tcW w:w="1275" w:type="dxa"/>
          </w:tcPr>
          <w:p w:rsidR="00DF57CF" w:rsidRDefault="00DF57CF">
            <w:pPr>
              <w:pStyle w:val="ConsPlusNormal"/>
              <w:jc w:val="right"/>
            </w:pPr>
            <w:r>
              <w:t>202 602,1</w:t>
            </w:r>
          </w:p>
        </w:tc>
        <w:tc>
          <w:tcPr>
            <w:tcW w:w="1276" w:type="dxa"/>
          </w:tcPr>
          <w:p w:rsidR="00DF57CF" w:rsidRDefault="00DF57CF">
            <w:pPr>
              <w:pStyle w:val="ConsPlusNormal"/>
              <w:jc w:val="right"/>
            </w:pPr>
            <w:r>
              <w:t>36 378,1</w:t>
            </w:r>
          </w:p>
        </w:tc>
        <w:tc>
          <w:tcPr>
            <w:tcW w:w="1276" w:type="dxa"/>
          </w:tcPr>
          <w:p w:rsidR="00DF57CF" w:rsidRDefault="00DF57CF">
            <w:pPr>
              <w:pStyle w:val="ConsPlusNormal"/>
              <w:jc w:val="right"/>
            </w:pPr>
            <w:r>
              <w:t>14 474,2</w:t>
            </w:r>
          </w:p>
        </w:tc>
      </w:tr>
      <w:tr w:rsidR="00DF57CF" w:rsidTr="00BF33AE">
        <w:tc>
          <w:tcPr>
            <w:tcW w:w="2689" w:type="dxa"/>
          </w:tcPr>
          <w:p w:rsidR="00DF57CF" w:rsidRDefault="00DF57CF" w:rsidP="00BF33AE">
            <w:pPr>
              <w:pStyle w:val="ConsPlusNormal"/>
              <w:ind w:left="-67" w:right="-62"/>
              <w:jc w:val="center"/>
            </w:pPr>
            <w:r>
              <w:t>000 2 02 00000 00 0000 000</w:t>
            </w:r>
          </w:p>
        </w:tc>
        <w:tc>
          <w:tcPr>
            <w:tcW w:w="2835" w:type="dxa"/>
          </w:tcPr>
          <w:p w:rsidR="00DF57CF" w:rsidRDefault="00DF57CF">
            <w:pPr>
              <w:pStyle w:val="ConsPlusNormal"/>
            </w:pPr>
            <w:r>
              <w:t>Безвозмездные поступления от других бюджетов бюджетной системы Российской Федерации</w:t>
            </w:r>
          </w:p>
        </w:tc>
        <w:tc>
          <w:tcPr>
            <w:tcW w:w="1275" w:type="dxa"/>
          </w:tcPr>
          <w:p w:rsidR="00DF57CF" w:rsidRDefault="00DF57CF">
            <w:pPr>
              <w:pStyle w:val="ConsPlusNormal"/>
              <w:jc w:val="right"/>
            </w:pPr>
            <w:r>
              <w:t>203 009,3</w:t>
            </w:r>
          </w:p>
        </w:tc>
        <w:tc>
          <w:tcPr>
            <w:tcW w:w="1276" w:type="dxa"/>
          </w:tcPr>
          <w:p w:rsidR="00DF57CF" w:rsidRDefault="00DF57CF">
            <w:pPr>
              <w:pStyle w:val="ConsPlusNormal"/>
              <w:jc w:val="right"/>
            </w:pPr>
            <w:r>
              <w:t>36 378,1</w:t>
            </w:r>
          </w:p>
        </w:tc>
        <w:tc>
          <w:tcPr>
            <w:tcW w:w="1276" w:type="dxa"/>
          </w:tcPr>
          <w:p w:rsidR="00DF57CF" w:rsidRDefault="00DF57CF">
            <w:pPr>
              <w:pStyle w:val="ConsPlusNormal"/>
              <w:jc w:val="right"/>
            </w:pPr>
            <w:r>
              <w:t>14 474,2</w:t>
            </w:r>
          </w:p>
        </w:tc>
      </w:tr>
      <w:tr w:rsidR="00DF57CF" w:rsidTr="00BF33AE">
        <w:tc>
          <w:tcPr>
            <w:tcW w:w="2689" w:type="dxa"/>
          </w:tcPr>
          <w:p w:rsidR="00DF57CF" w:rsidRDefault="00DF57CF" w:rsidP="00BF33AE">
            <w:pPr>
              <w:pStyle w:val="ConsPlusNormal"/>
              <w:ind w:left="-67" w:right="-62"/>
              <w:jc w:val="center"/>
            </w:pPr>
            <w:r>
              <w:t>000 2 02 20000 00 0000 150</w:t>
            </w:r>
          </w:p>
        </w:tc>
        <w:tc>
          <w:tcPr>
            <w:tcW w:w="2835" w:type="dxa"/>
          </w:tcPr>
          <w:p w:rsidR="00DF57CF" w:rsidRDefault="00DF57CF">
            <w:pPr>
              <w:pStyle w:val="ConsPlusNormal"/>
            </w:pPr>
            <w:r>
              <w:t>Субсидии бюджетам бюджетной системы Российской Федерации (межбюджетные субсидии)</w:t>
            </w:r>
          </w:p>
        </w:tc>
        <w:tc>
          <w:tcPr>
            <w:tcW w:w="1275" w:type="dxa"/>
          </w:tcPr>
          <w:p w:rsidR="00DF57CF" w:rsidRDefault="00DF57CF">
            <w:pPr>
              <w:pStyle w:val="ConsPlusNormal"/>
              <w:jc w:val="right"/>
            </w:pPr>
            <w:r>
              <w:t>188 664,0</w:t>
            </w:r>
          </w:p>
        </w:tc>
        <w:tc>
          <w:tcPr>
            <w:tcW w:w="1276" w:type="dxa"/>
          </w:tcPr>
          <w:p w:rsidR="00DF57CF" w:rsidRDefault="00DF57CF">
            <w:pPr>
              <w:pStyle w:val="ConsPlusNormal"/>
              <w:jc w:val="right"/>
            </w:pPr>
            <w:r>
              <w:t>21 818,6</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000 2 02 20077 05 0000 150</w:t>
            </w:r>
          </w:p>
        </w:tc>
        <w:tc>
          <w:tcPr>
            <w:tcW w:w="2835" w:type="dxa"/>
          </w:tcPr>
          <w:p w:rsidR="00DF57CF" w:rsidRDefault="00DF57CF">
            <w:pPr>
              <w:pStyle w:val="ConsPlusNormal"/>
            </w:pPr>
            <w:r>
              <w:t xml:space="preserve">Субсидии бюджетам муниципальных районов на </w:t>
            </w:r>
            <w:proofErr w:type="spellStart"/>
            <w:r>
              <w:t>софинансирование</w:t>
            </w:r>
            <w:proofErr w:type="spellEnd"/>
            <w:r>
              <w:t xml:space="preserve"> </w:t>
            </w:r>
            <w:r>
              <w:lastRenderedPageBreak/>
              <w:t>капитальных вложений в объекты муниципальной собственности</w:t>
            </w:r>
          </w:p>
        </w:tc>
        <w:tc>
          <w:tcPr>
            <w:tcW w:w="1275" w:type="dxa"/>
          </w:tcPr>
          <w:p w:rsidR="00DF57CF" w:rsidRDefault="00DF57CF">
            <w:pPr>
              <w:pStyle w:val="ConsPlusNormal"/>
              <w:jc w:val="right"/>
            </w:pPr>
            <w:r>
              <w:lastRenderedPageBreak/>
              <w:t>150 212,6</w:t>
            </w:r>
          </w:p>
        </w:tc>
        <w:tc>
          <w:tcPr>
            <w:tcW w:w="1276" w:type="dxa"/>
          </w:tcPr>
          <w:p w:rsidR="00DF57CF" w:rsidRDefault="00DF57CF">
            <w:pPr>
              <w:pStyle w:val="ConsPlusNormal"/>
              <w:jc w:val="right"/>
            </w:pPr>
            <w:r>
              <w:t>21 818,6</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034 2 02 20077 05 0000 150</w:t>
            </w:r>
          </w:p>
        </w:tc>
        <w:tc>
          <w:tcPr>
            <w:tcW w:w="2835" w:type="dxa"/>
          </w:tcPr>
          <w:p w:rsidR="00DF57CF" w:rsidRDefault="00DF57CF">
            <w:pPr>
              <w:pStyle w:val="ConsPlusNormal"/>
            </w:pPr>
            <w:r>
              <w:t xml:space="preserve">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w:t>
            </w:r>
            <w:hyperlink r:id="rId22">
              <w:r>
                <w:rPr>
                  <w:color w:val="0000FF"/>
                </w:rPr>
                <w:t>программы</w:t>
              </w:r>
            </w:hyperlink>
            <w:r>
              <w:t xml:space="preserve"> Ненецкого автономного округа "Обеспечение доступным и комфортным жильем и коммунальными услугами граждан, проживающих в Ненецком автономном округе"</w:t>
            </w:r>
          </w:p>
        </w:tc>
        <w:tc>
          <w:tcPr>
            <w:tcW w:w="1275" w:type="dxa"/>
          </w:tcPr>
          <w:p w:rsidR="00DF57CF" w:rsidRDefault="00DF57CF">
            <w:pPr>
              <w:pStyle w:val="ConsPlusNormal"/>
              <w:jc w:val="right"/>
            </w:pPr>
            <w:r>
              <w:t>150 212,6</w:t>
            </w:r>
          </w:p>
        </w:tc>
        <w:tc>
          <w:tcPr>
            <w:tcW w:w="1276" w:type="dxa"/>
          </w:tcPr>
          <w:p w:rsidR="00DF57CF" w:rsidRDefault="00DF57CF">
            <w:pPr>
              <w:pStyle w:val="ConsPlusNormal"/>
              <w:jc w:val="right"/>
            </w:pPr>
            <w:r>
              <w:t>21 818,6</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000 2 02 29999 05 0000 150</w:t>
            </w:r>
          </w:p>
        </w:tc>
        <w:tc>
          <w:tcPr>
            <w:tcW w:w="2835" w:type="dxa"/>
          </w:tcPr>
          <w:p w:rsidR="00DF57CF" w:rsidRDefault="00DF57CF">
            <w:pPr>
              <w:pStyle w:val="ConsPlusNormal"/>
            </w:pPr>
            <w:r>
              <w:t>Прочие субсидии бюджетам муниципальных районов</w:t>
            </w:r>
          </w:p>
        </w:tc>
        <w:tc>
          <w:tcPr>
            <w:tcW w:w="1275" w:type="dxa"/>
          </w:tcPr>
          <w:p w:rsidR="00DF57CF" w:rsidRDefault="00DF57CF">
            <w:pPr>
              <w:pStyle w:val="ConsPlusNormal"/>
              <w:jc w:val="right"/>
            </w:pPr>
            <w:r>
              <w:t>38 451,4</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034 2 02 29999 05 0000 150</w:t>
            </w:r>
          </w:p>
        </w:tc>
        <w:tc>
          <w:tcPr>
            <w:tcW w:w="2835" w:type="dxa"/>
          </w:tcPr>
          <w:p w:rsidR="00DF57CF" w:rsidRDefault="00DF57CF">
            <w:pPr>
              <w:pStyle w:val="ConsPlusNormal"/>
            </w:pPr>
            <w:r>
              <w:t xml:space="preserve">Субсидии местным бюджетам на </w:t>
            </w:r>
            <w:proofErr w:type="spellStart"/>
            <w:r>
              <w:t>софинансирование</w:t>
            </w:r>
            <w:proofErr w:type="spellEnd"/>
            <w:r>
              <w:t xml:space="preserve">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275" w:type="dxa"/>
          </w:tcPr>
          <w:p w:rsidR="00DF57CF" w:rsidRDefault="00DF57CF">
            <w:pPr>
              <w:pStyle w:val="ConsPlusNormal"/>
              <w:jc w:val="right"/>
            </w:pPr>
            <w:r>
              <w:t>31 645,0</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034 2 02 29999 05 0000 150</w:t>
            </w:r>
          </w:p>
        </w:tc>
        <w:tc>
          <w:tcPr>
            <w:tcW w:w="2835" w:type="dxa"/>
          </w:tcPr>
          <w:p w:rsidR="00DF57CF" w:rsidRDefault="00DF57CF">
            <w:pPr>
              <w:pStyle w:val="ConsPlusNormal"/>
            </w:pPr>
            <w:r>
              <w:t xml:space="preserve">Субсидии местным бюджетам на </w:t>
            </w:r>
            <w:proofErr w:type="spellStart"/>
            <w:r>
              <w:t>софинансирование</w:t>
            </w:r>
            <w:proofErr w:type="spellEnd"/>
            <w: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w:t>
            </w:r>
            <w:r>
              <w:lastRenderedPageBreak/>
              <w:t>обезвреживанию, захоронению твердых коммунальных отходов</w:t>
            </w:r>
          </w:p>
        </w:tc>
        <w:tc>
          <w:tcPr>
            <w:tcW w:w="1275" w:type="dxa"/>
          </w:tcPr>
          <w:p w:rsidR="00DF57CF" w:rsidRDefault="00DF57CF">
            <w:pPr>
              <w:pStyle w:val="ConsPlusNormal"/>
              <w:jc w:val="right"/>
            </w:pPr>
            <w:r>
              <w:lastRenderedPageBreak/>
              <w:t>6 806,4</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000 2 02 30000 00 0000 150</w:t>
            </w:r>
          </w:p>
        </w:tc>
        <w:tc>
          <w:tcPr>
            <w:tcW w:w="2835" w:type="dxa"/>
          </w:tcPr>
          <w:p w:rsidR="00DF57CF" w:rsidRDefault="00DF57CF">
            <w:pPr>
              <w:pStyle w:val="ConsPlusNormal"/>
            </w:pPr>
            <w:r>
              <w:t>Субвенции бюджетам бюджетной системы Российской Федерации</w:t>
            </w:r>
          </w:p>
        </w:tc>
        <w:tc>
          <w:tcPr>
            <w:tcW w:w="1275" w:type="dxa"/>
          </w:tcPr>
          <w:p w:rsidR="00DF57CF" w:rsidRDefault="00DF57CF">
            <w:pPr>
              <w:pStyle w:val="ConsPlusNormal"/>
              <w:jc w:val="right"/>
            </w:pPr>
            <w:r>
              <w:t>3 688,2</w:t>
            </w:r>
          </w:p>
        </w:tc>
        <w:tc>
          <w:tcPr>
            <w:tcW w:w="1276" w:type="dxa"/>
          </w:tcPr>
          <w:p w:rsidR="00DF57CF" w:rsidRDefault="00DF57CF">
            <w:pPr>
              <w:pStyle w:val="ConsPlusNormal"/>
              <w:jc w:val="right"/>
            </w:pPr>
            <w:r>
              <w:t>3 902,4</w:t>
            </w:r>
          </w:p>
        </w:tc>
        <w:tc>
          <w:tcPr>
            <w:tcW w:w="1276" w:type="dxa"/>
          </w:tcPr>
          <w:p w:rsidR="00DF57CF" w:rsidRDefault="00DF57CF">
            <w:pPr>
              <w:pStyle w:val="ConsPlusNormal"/>
              <w:jc w:val="right"/>
            </w:pPr>
            <w:r>
              <w:t>3 817,1</w:t>
            </w:r>
          </w:p>
        </w:tc>
      </w:tr>
      <w:tr w:rsidR="00DF57CF" w:rsidTr="00BF33AE">
        <w:tc>
          <w:tcPr>
            <w:tcW w:w="2689" w:type="dxa"/>
          </w:tcPr>
          <w:p w:rsidR="00DF57CF" w:rsidRDefault="00DF57CF" w:rsidP="00BF33AE">
            <w:pPr>
              <w:pStyle w:val="ConsPlusNormal"/>
              <w:ind w:left="-67" w:right="-62"/>
              <w:jc w:val="center"/>
            </w:pPr>
            <w:r>
              <w:t>000 2 02 30024 05 0000 150</w:t>
            </w:r>
          </w:p>
        </w:tc>
        <w:tc>
          <w:tcPr>
            <w:tcW w:w="2835" w:type="dxa"/>
          </w:tcPr>
          <w:p w:rsidR="00DF57CF" w:rsidRDefault="00DF57CF">
            <w:pPr>
              <w:pStyle w:val="ConsPlusNormal"/>
            </w:pPr>
            <w:r>
              <w:t>Субвенции бюджетам муниципальных районов на выполнение передаваемых полномочий субъектов Российской Федерации</w:t>
            </w:r>
          </w:p>
        </w:tc>
        <w:tc>
          <w:tcPr>
            <w:tcW w:w="1275" w:type="dxa"/>
          </w:tcPr>
          <w:p w:rsidR="00DF57CF" w:rsidRDefault="00DF57CF">
            <w:pPr>
              <w:pStyle w:val="ConsPlusNormal"/>
              <w:jc w:val="right"/>
            </w:pPr>
            <w:r>
              <w:t>3 684,6</w:t>
            </w:r>
          </w:p>
        </w:tc>
        <w:tc>
          <w:tcPr>
            <w:tcW w:w="1276" w:type="dxa"/>
          </w:tcPr>
          <w:p w:rsidR="00DF57CF" w:rsidRDefault="00DF57CF">
            <w:pPr>
              <w:pStyle w:val="ConsPlusNormal"/>
              <w:jc w:val="right"/>
            </w:pPr>
            <w:r>
              <w:t>3 898,6</w:t>
            </w:r>
          </w:p>
        </w:tc>
        <w:tc>
          <w:tcPr>
            <w:tcW w:w="1276" w:type="dxa"/>
          </w:tcPr>
          <w:p w:rsidR="00DF57CF" w:rsidRDefault="00DF57CF">
            <w:pPr>
              <w:pStyle w:val="ConsPlusNormal"/>
              <w:jc w:val="right"/>
            </w:pPr>
            <w:r>
              <w:t>3 677,2</w:t>
            </w:r>
          </w:p>
        </w:tc>
      </w:tr>
      <w:tr w:rsidR="00DF57CF" w:rsidTr="00BF33AE">
        <w:tc>
          <w:tcPr>
            <w:tcW w:w="2689" w:type="dxa"/>
          </w:tcPr>
          <w:p w:rsidR="00DF57CF" w:rsidRDefault="00DF57CF" w:rsidP="00BF33AE">
            <w:pPr>
              <w:pStyle w:val="ConsPlusNormal"/>
              <w:ind w:left="-67" w:right="-62"/>
              <w:jc w:val="center"/>
            </w:pPr>
            <w:r>
              <w:t>034 2 02 30024 05 0000 150</w:t>
            </w:r>
          </w:p>
        </w:tc>
        <w:tc>
          <w:tcPr>
            <w:tcW w:w="2835" w:type="dxa"/>
          </w:tcPr>
          <w:p w:rsidR="00DF57CF" w:rsidRDefault="00DF57CF">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75" w:type="dxa"/>
          </w:tcPr>
          <w:p w:rsidR="00DF57CF" w:rsidRDefault="00DF57CF">
            <w:pPr>
              <w:pStyle w:val="ConsPlusNormal"/>
              <w:jc w:val="right"/>
            </w:pPr>
            <w:r>
              <w:t>3 684,6</w:t>
            </w:r>
          </w:p>
        </w:tc>
        <w:tc>
          <w:tcPr>
            <w:tcW w:w="1276" w:type="dxa"/>
          </w:tcPr>
          <w:p w:rsidR="00DF57CF" w:rsidRDefault="00DF57CF">
            <w:pPr>
              <w:pStyle w:val="ConsPlusNormal"/>
              <w:jc w:val="right"/>
            </w:pPr>
            <w:r>
              <w:t>3 898,6</w:t>
            </w:r>
          </w:p>
        </w:tc>
        <w:tc>
          <w:tcPr>
            <w:tcW w:w="1276" w:type="dxa"/>
          </w:tcPr>
          <w:p w:rsidR="00DF57CF" w:rsidRDefault="00DF57CF">
            <w:pPr>
              <w:pStyle w:val="ConsPlusNormal"/>
              <w:jc w:val="right"/>
            </w:pPr>
            <w:r>
              <w:t>3 677,2</w:t>
            </w:r>
          </w:p>
        </w:tc>
      </w:tr>
      <w:tr w:rsidR="00DF57CF" w:rsidTr="00BF33AE">
        <w:tc>
          <w:tcPr>
            <w:tcW w:w="2689" w:type="dxa"/>
          </w:tcPr>
          <w:p w:rsidR="00DF57CF" w:rsidRDefault="00DF57CF" w:rsidP="00BF33AE">
            <w:pPr>
              <w:pStyle w:val="ConsPlusNormal"/>
              <w:ind w:left="-67" w:right="-62"/>
              <w:jc w:val="center"/>
            </w:pPr>
            <w:r>
              <w:t>034 2 02 35120 05 0000 150</w:t>
            </w:r>
          </w:p>
        </w:tc>
        <w:tc>
          <w:tcPr>
            <w:tcW w:w="2835" w:type="dxa"/>
          </w:tcPr>
          <w:p w:rsidR="00DF57CF" w:rsidRDefault="00DF57CF">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Pr>
          <w:p w:rsidR="00DF57CF" w:rsidRDefault="00DF57CF">
            <w:pPr>
              <w:pStyle w:val="ConsPlusNormal"/>
              <w:jc w:val="right"/>
            </w:pPr>
            <w:r>
              <w:t>3,6</w:t>
            </w:r>
          </w:p>
        </w:tc>
        <w:tc>
          <w:tcPr>
            <w:tcW w:w="1276" w:type="dxa"/>
          </w:tcPr>
          <w:p w:rsidR="00DF57CF" w:rsidRDefault="00DF57CF">
            <w:pPr>
              <w:pStyle w:val="ConsPlusNormal"/>
              <w:jc w:val="right"/>
            </w:pPr>
            <w:r>
              <w:t>3,8</w:t>
            </w:r>
          </w:p>
        </w:tc>
        <w:tc>
          <w:tcPr>
            <w:tcW w:w="1276" w:type="dxa"/>
          </w:tcPr>
          <w:p w:rsidR="00DF57CF" w:rsidRDefault="00DF57CF">
            <w:pPr>
              <w:pStyle w:val="ConsPlusNormal"/>
              <w:jc w:val="right"/>
            </w:pPr>
            <w:r>
              <w:t>139,9</w:t>
            </w:r>
          </w:p>
        </w:tc>
      </w:tr>
      <w:tr w:rsidR="00DF57CF" w:rsidTr="00BF33AE">
        <w:tc>
          <w:tcPr>
            <w:tcW w:w="2689" w:type="dxa"/>
          </w:tcPr>
          <w:p w:rsidR="00DF57CF" w:rsidRDefault="00DF57CF" w:rsidP="00BF33AE">
            <w:pPr>
              <w:pStyle w:val="ConsPlusNormal"/>
              <w:ind w:left="-67" w:right="-62"/>
              <w:jc w:val="center"/>
            </w:pPr>
            <w:r>
              <w:t>000 2 02 40000 00 0000 150</w:t>
            </w:r>
          </w:p>
        </w:tc>
        <w:tc>
          <w:tcPr>
            <w:tcW w:w="2835" w:type="dxa"/>
          </w:tcPr>
          <w:p w:rsidR="00DF57CF" w:rsidRDefault="00DF57CF">
            <w:pPr>
              <w:pStyle w:val="ConsPlusNormal"/>
            </w:pPr>
            <w:r>
              <w:t>Иные межбюджетные трансферты</w:t>
            </w:r>
          </w:p>
        </w:tc>
        <w:tc>
          <w:tcPr>
            <w:tcW w:w="1275" w:type="dxa"/>
          </w:tcPr>
          <w:p w:rsidR="00DF57CF" w:rsidRDefault="00DF57CF">
            <w:pPr>
              <w:pStyle w:val="ConsPlusNormal"/>
              <w:jc w:val="right"/>
            </w:pPr>
            <w:r>
              <w:t>10 657,1</w:t>
            </w:r>
          </w:p>
        </w:tc>
        <w:tc>
          <w:tcPr>
            <w:tcW w:w="1276" w:type="dxa"/>
          </w:tcPr>
          <w:p w:rsidR="00DF57CF" w:rsidRDefault="00DF57CF">
            <w:pPr>
              <w:pStyle w:val="ConsPlusNormal"/>
              <w:jc w:val="right"/>
            </w:pPr>
            <w:r>
              <w:t>10 657,1</w:t>
            </w:r>
          </w:p>
        </w:tc>
        <w:tc>
          <w:tcPr>
            <w:tcW w:w="1276" w:type="dxa"/>
          </w:tcPr>
          <w:p w:rsidR="00DF57CF" w:rsidRDefault="00DF57CF">
            <w:pPr>
              <w:pStyle w:val="ConsPlusNormal"/>
              <w:jc w:val="right"/>
            </w:pPr>
            <w:r>
              <w:t>10 657,1</w:t>
            </w:r>
          </w:p>
        </w:tc>
      </w:tr>
      <w:tr w:rsidR="00DF57CF" w:rsidTr="00BF33AE">
        <w:tc>
          <w:tcPr>
            <w:tcW w:w="2689" w:type="dxa"/>
          </w:tcPr>
          <w:p w:rsidR="00DF57CF" w:rsidRDefault="00DF57CF" w:rsidP="00BF33AE">
            <w:pPr>
              <w:pStyle w:val="ConsPlusNormal"/>
              <w:ind w:left="-67" w:right="-62"/>
              <w:jc w:val="center"/>
            </w:pPr>
            <w:r>
              <w:t>046 2 02 40014 05 0000 150</w:t>
            </w:r>
          </w:p>
        </w:tc>
        <w:tc>
          <w:tcPr>
            <w:tcW w:w="2835" w:type="dxa"/>
          </w:tcPr>
          <w:p w:rsidR="00DF57CF" w:rsidRDefault="00DF57CF">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Pr>
          <w:p w:rsidR="00DF57CF" w:rsidRDefault="00DF57CF">
            <w:pPr>
              <w:pStyle w:val="ConsPlusNormal"/>
              <w:jc w:val="right"/>
            </w:pPr>
            <w:r>
              <w:t>10 657,1</w:t>
            </w:r>
          </w:p>
        </w:tc>
        <w:tc>
          <w:tcPr>
            <w:tcW w:w="1276" w:type="dxa"/>
          </w:tcPr>
          <w:p w:rsidR="00DF57CF" w:rsidRDefault="00DF57CF">
            <w:pPr>
              <w:pStyle w:val="ConsPlusNormal"/>
              <w:jc w:val="right"/>
            </w:pPr>
            <w:r>
              <w:t>10 657,1</w:t>
            </w:r>
          </w:p>
        </w:tc>
        <w:tc>
          <w:tcPr>
            <w:tcW w:w="1276" w:type="dxa"/>
          </w:tcPr>
          <w:p w:rsidR="00DF57CF" w:rsidRDefault="00DF57CF">
            <w:pPr>
              <w:pStyle w:val="ConsPlusNormal"/>
              <w:jc w:val="right"/>
            </w:pPr>
            <w:r>
              <w:t>10 657,1</w:t>
            </w:r>
          </w:p>
        </w:tc>
      </w:tr>
      <w:tr w:rsidR="00DF57CF" w:rsidTr="00BF33AE">
        <w:tc>
          <w:tcPr>
            <w:tcW w:w="2689" w:type="dxa"/>
          </w:tcPr>
          <w:p w:rsidR="00DF57CF" w:rsidRDefault="00DF57CF" w:rsidP="00BF33AE">
            <w:pPr>
              <w:pStyle w:val="ConsPlusNormal"/>
              <w:ind w:left="-67" w:right="-62"/>
              <w:jc w:val="center"/>
            </w:pPr>
            <w:r>
              <w:t>000 2 07 00000 00 0000 000</w:t>
            </w:r>
          </w:p>
        </w:tc>
        <w:tc>
          <w:tcPr>
            <w:tcW w:w="2835" w:type="dxa"/>
          </w:tcPr>
          <w:p w:rsidR="00DF57CF" w:rsidRDefault="00DF57CF">
            <w:pPr>
              <w:pStyle w:val="ConsPlusNormal"/>
            </w:pPr>
            <w:r>
              <w:t>Прочие безвозмездные поступления</w:t>
            </w:r>
          </w:p>
        </w:tc>
        <w:tc>
          <w:tcPr>
            <w:tcW w:w="1275" w:type="dxa"/>
          </w:tcPr>
          <w:p w:rsidR="00DF57CF" w:rsidRDefault="00DF57CF">
            <w:pPr>
              <w:pStyle w:val="ConsPlusNormal"/>
              <w:jc w:val="right"/>
            </w:pPr>
            <w:r>
              <w:t>392,0</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000 2 07 05000 05 0000 150</w:t>
            </w:r>
          </w:p>
        </w:tc>
        <w:tc>
          <w:tcPr>
            <w:tcW w:w="2835" w:type="dxa"/>
          </w:tcPr>
          <w:p w:rsidR="00DF57CF" w:rsidRDefault="00DF57CF">
            <w:pPr>
              <w:pStyle w:val="ConsPlusNormal"/>
            </w:pPr>
            <w:r>
              <w:t xml:space="preserve">Прочие безвозмездные </w:t>
            </w:r>
            <w:r>
              <w:lastRenderedPageBreak/>
              <w:t>поступления в бюджеты муниципальных районов</w:t>
            </w:r>
          </w:p>
        </w:tc>
        <w:tc>
          <w:tcPr>
            <w:tcW w:w="1275" w:type="dxa"/>
          </w:tcPr>
          <w:p w:rsidR="00DF57CF" w:rsidRDefault="00DF57CF">
            <w:pPr>
              <w:pStyle w:val="ConsPlusNormal"/>
              <w:jc w:val="right"/>
            </w:pPr>
            <w:r>
              <w:lastRenderedPageBreak/>
              <w:t>392,0</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041 2 07 05030 05 0000 150</w:t>
            </w:r>
          </w:p>
        </w:tc>
        <w:tc>
          <w:tcPr>
            <w:tcW w:w="2835" w:type="dxa"/>
          </w:tcPr>
          <w:p w:rsidR="00DF57CF" w:rsidRDefault="00DF57CF">
            <w:pPr>
              <w:pStyle w:val="ConsPlusNormal"/>
            </w:pPr>
            <w:r>
              <w:t>Прочие безвозмездные поступления в бюджеты муниципальных районов</w:t>
            </w:r>
          </w:p>
        </w:tc>
        <w:tc>
          <w:tcPr>
            <w:tcW w:w="1275" w:type="dxa"/>
          </w:tcPr>
          <w:p w:rsidR="00DF57CF" w:rsidRDefault="00DF57CF">
            <w:pPr>
              <w:pStyle w:val="ConsPlusNormal"/>
              <w:jc w:val="right"/>
            </w:pPr>
            <w:r>
              <w:t>392,0</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000 2 19 00000 00 0000 000</w:t>
            </w:r>
          </w:p>
        </w:tc>
        <w:tc>
          <w:tcPr>
            <w:tcW w:w="2835" w:type="dxa"/>
          </w:tcPr>
          <w:p w:rsidR="00DF57CF" w:rsidRDefault="00DF57CF">
            <w:pPr>
              <w:pStyle w:val="ConsPlusNormal"/>
            </w:pPr>
            <w:r>
              <w:t>Возврат остатков субсидий, субвенций и иных межбюджетных трансфертов, имеющих целевое назначение, прошлых лет</w:t>
            </w:r>
          </w:p>
        </w:tc>
        <w:tc>
          <w:tcPr>
            <w:tcW w:w="1275" w:type="dxa"/>
          </w:tcPr>
          <w:p w:rsidR="00DF57CF" w:rsidRDefault="00DF57CF">
            <w:pPr>
              <w:pStyle w:val="ConsPlusNormal"/>
              <w:jc w:val="right"/>
            </w:pPr>
            <w:r>
              <w:t>- 799,2</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000 2 19 00000 05 0000 150</w:t>
            </w:r>
          </w:p>
        </w:tc>
        <w:tc>
          <w:tcPr>
            <w:tcW w:w="2835" w:type="dxa"/>
          </w:tcPr>
          <w:p w:rsidR="00DF57CF" w:rsidRDefault="00DF57CF">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Pr>
          <w:p w:rsidR="00DF57CF" w:rsidRDefault="00DF57CF">
            <w:pPr>
              <w:pStyle w:val="ConsPlusNormal"/>
              <w:jc w:val="right"/>
            </w:pPr>
            <w:r>
              <w:t>- 799,2</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034 2 19 60010 05 0000 150</w:t>
            </w:r>
          </w:p>
        </w:tc>
        <w:tc>
          <w:tcPr>
            <w:tcW w:w="2835" w:type="dxa"/>
          </w:tcPr>
          <w:p w:rsidR="00DF57CF" w:rsidRDefault="00DF57CF">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Pr>
          <w:p w:rsidR="00DF57CF" w:rsidRDefault="00DF57CF">
            <w:pPr>
              <w:pStyle w:val="ConsPlusNormal"/>
              <w:jc w:val="right"/>
            </w:pPr>
            <w:r>
              <w:t>- 777,2</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r w:rsidR="00DF57CF" w:rsidTr="00BF33AE">
        <w:tc>
          <w:tcPr>
            <w:tcW w:w="2689" w:type="dxa"/>
          </w:tcPr>
          <w:p w:rsidR="00DF57CF" w:rsidRDefault="00DF57CF" w:rsidP="00BF33AE">
            <w:pPr>
              <w:pStyle w:val="ConsPlusNormal"/>
              <w:ind w:left="-67" w:right="-62"/>
              <w:jc w:val="center"/>
            </w:pPr>
            <w:r>
              <w:t>046 2 19 60010 05 0000 150</w:t>
            </w:r>
          </w:p>
        </w:tc>
        <w:tc>
          <w:tcPr>
            <w:tcW w:w="2835" w:type="dxa"/>
          </w:tcPr>
          <w:p w:rsidR="00DF57CF" w:rsidRDefault="00DF57CF">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tcPr>
          <w:p w:rsidR="00DF57CF" w:rsidRDefault="00DF57CF">
            <w:pPr>
              <w:pStyle w:val="ConsPlusNormal"/>
              <w:jc w:val="right"/>
            </w:pPr>
            <w:r>
              <w:t>- 22,0</w:t>
            </w:r>
          </w:p>
        </w:tc>
        <w:tc>
          <w:tcPr>
            <w:tcW w:w="1276" w:type="dxa"/>
          </w:tcPr>
          <w:p w:rsidR="00DF57CF" w:rsidRDefault="00DF57CF">
            <w:pPr>
              <w:pStyle w:val="ConsPlusNormal"/>
              <w:jc w:val="right"/>
            </w:pPr>
            <w:r>
              <w:t>-</w:t>
            </w:r>
          </w:p>
        </w:tc>
        <w:tc>
          <w:tcPr>
            <w:tcW w:w="1276" w:type="dxa"/>
          </w:tcPr>
          <w:p w:rsidR="00DF57CF" w:rsidRDefault="00DF57CF">
            <w:pPr>
              <w:pStyle w:val="ConsPlusNormal"/>
              <w:jc w:val="right"/>
            </w:pPr>
            <w:r>
              <w:t>-</w:t>
            </w:r>
          </w:p>
        </w:tc>
      </w:tr>
    </w:tbl>
    <w:p w:rsidR="00DF57CF" w:rsidRDefault="00DF57CF">
      <w:pPr>
        <w:pStyle w:val="ConsPlusNormal"/>
        <w:jc w:val="right"/>
      </w:pPr>
    </w:p>
    <w:p w:rsidR="00DF57CF" w:rsidRDefault="00DF57CF">
      <w:pPr>
        <w:pStyle w:val="ConsPlusNormal"/>
      </w:pPr>
    </w:p>
    <w:p w:rsidR="00DF57CF" w:rsidRDefault="00DF57CF">
      <w:pPr>
        <w:pStyle w:val="ConsPlusNormal"/>
        <w:jc w:val="right"/>
      </w:pPr>
    </w:p>
    <w:p w:rsidR="00DF57CF" w:rsidRDefault="00DF57CF">
      <w:pPr>
        <w:pStyle w:val="ConsPlusNormal"/>
        <w:jc w:val="right"/>
      </w:pPr>
    </w:p>
    <w:p w:rsidR="00DF57CF" w:rsidRDefault="00DF57CF">
      <w:pPr>
        <w:pStyle w:val="ConsPlusNormal"/>
        <w:jc w:val="right"/>
      </w:pPr>
    </w:p>
    <w:p w:rsidR="00DF57CF" w:rsidRDefault="00DF57CF">
      <w:pPr>
        <w:pStyle w:val="ConsPlusNormal"/>
        <w:spacing w:after="1"/>
      </w:pPr>
    </w:p>
    <w:p w:rsidR="00DF57CF" w:rsidRDefault="00DF57CF">
      <w:pPr>
        <w:pStyle w:val="ConsPlusNormal"/>
      </w:pPr>
    </w:p>
    <w:p w:rsidR="00BF33AE" w:rsidRDefault="00BF33AE">
      <w:pPr>
        <w:pStyle w:val="ConsPlusNormal"/>
      </w:pPr>
    </w:p>
    <w:p w:rsidR="00BF33AE" w:rsidRDefault="00BF33AE">
      <w:pPr>
        <w:pStyle w:val="ConsPlusNormal"/>
      </w:pPr>
    </w:p>
    <w:p w:rsidR="00DF57CF" w:rsidRDefault="00DF57CF">
      <w:pPr>
        <w:pStyle w:val="ConsPlusNormal"/>
      </w:pPr>
    </w:p>
    <w:p w:rsidR="00DF57CF" w:rsidRDefault="00DF57CF">
      <w:pPr>
        <w:pStyle w:val="ConsPlusNormal"/>
      </w:pPr>
    </w:p>
    <w:p w:rsidR="00DF57CF" w:rsidRDefault="00DF57CF">
      <w:pPr>
        <w:pStyle w:val="ConsPlusNormal"/>
      </w:pPr>
    </w:p>
    <w:p w:rsidR="00DF57CF" w:rsidRDefault="00DF57CF">
      <w:pPr>
        <w:pStyle w:val="ConsPlusNormal"/>
        <w:jc w:val="right"/>
      </w:pPr>
    </w:p>
    <w:p w:rsidR="00BF33AE" w:rsidRDefault="00BF33AE">
      <w:pPr>
        <w:pStyle w:val="ConsPlusNormal"/>
        <w:jc w:val="right"/>
      </w:pPr>
    </w:p>
    <w:p w:rsidR="00BF33AE" w:rsidRDefault="00BF33AE">
      <w:pPr>
        <w:pStyle w:val="ConsPlusNormal"/>
        <w:jc w:val="right"/>
      </w:pPr>
    </w:p>
    <w:p w:rsidR="00BF33AE" w:rsidRDefault="00BF33AE">
      <w:pPr>
        <w:pStyle w:val="ConsPlusNormal"/>
        <w:jc w:val="right"/>
      </w:pPr>
    </w:p>
    <w:sectPr w:rsidR="00BF33AE" w:rsidSect="00BF33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CF"/>
    <w:rsid w:val="002B1C39"/>
    <w:rsid w:val="007C7F6B"/>
    <w:rsid w:val="009E65B8"/>
    <w:rsid w:val="00BF33AE"/>
    <w:rsid w:val="00DF57CF"/>
    <w:rsid w:val="00E33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53BE9"/>
  <w15:chartTrackingRefBased/>
  <w15:docId w15:val="{56CBA379-55FC-4512-A540-DF0ED91BD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57C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F57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F57C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F57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F57C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F57C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F57C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F57C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7373&amp;dst=100174" TargetMode="External"/><Relationship Id="rId13" Type="http://schemas.openxmlformats.org/officeDocument/2006/relationships/hyperlink" Target="https://login.consultant.ru/link/?req=doc&amp;base=LAW&amp;n=477373&amp;dst=10314" TargetMode="External"/><Relationship Id="rId18" Type="http://schemas.openxmlformats.org/officeDocument/2006/relationships/hyperlink" Target="https://login.consultant.ru/link/?req=doc&amp;base=LAW&amp;n=477373&amp;dst=101486"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77373&amp;dst=101693" TargetMode="External"/><Relationship Id="rId7" Type="http://schemas.openxmlformats.org/officeDocument/2006/relationships/hyperlink" Target="https://login.consultant.ru/link/?req=doc&amp;base=LAW&amp;n=475331&amp;dst=101491" TargetMode="External"/><Relationship Id="rId12" Type="http://schemas.openxmlformats.org/officeDocument/2006/relationships/hyperlink" Target="https://login.consultant.ru/link/?req=doc&amp;base=LAW&amp;n=477373&amp;dst=100376" TargetMode="External"/><Relationship Id="rId17" Type="http://schemas.openxmlformats.org/officeDocument/2006/relationships/hyperlink" Target="https://login.consultant.ru/link/?req=doc&amp;base=LAW&amp;n=470713&amp;dst=4818" TargetMode="External"/><Relationship Id="rId2" Type="http://schemas.openxmlformats.org/officeDocument/2006/relationships/settings" Target="settings.xml"/><Relationship Id="rId16" Type="http://schemas.openxmlformats.org/officeDocument/2006/relationships/hyperlink" Target="https://login.consultant.ru/link/?req=doc&amp;base=LAW&amp;n=477373&amp;dst=8937" TargetMode="External"/><Relationship Id="rId20" Type="http://schemas.openxmlformats.org/officeDocument/2006/relationships/hyperlink" Target="https://login.consultant.ru/link/?req=doc&amp;base=LAW&amp;n=477373&amp;dst=101693" TargetMode="External"/><Relationship Id="rId1" Type="http://schemas.openxmlformats.org/officeDocument/2006/relationships/styles" Target="styles.xml"/><Relationship Id="rId6" Type="http://schemas.openxmlformats.org/officeDocument/2006/relationships/hyperlink" Target="https://login.consultant.ru/link/?req=doc&amp;base=LAW&amp;n=475331&amp;dst=10877" TargetMode="External"/><Relationship Id="rId11" Type="http://schemas.openxmlformats.org/officeDocument/2006/relationships/hyperlink" Target="https://login.consultant.ru/link/?req=doc&amp;base=LAW&amp;n=477373&amp;dst=100326" TargetMode="External"/><Relationship Id="rId24" Type="http://schemas.openxmlformats.org/officeDocument/2006/relationships/theme" Target="theme/theme1.xml"/><Relationship Id="rId5" Type="http://schemas.openxmlformats.org/officeDocument/2006/relationships/hyperlink" Target="https://login.consultant.ru/link/?req=doc&amp;base=LAW&amp;n=475331&amp;dst=3019" TargetMode="External"/><Relationship Id="rId15" Type="http://schemas.openxmlformats.org/officeDocument/2006/relationships/hyperlink" Target="https://login.consultant.ru/link/?req=doc&amp;base=LAW&amp;n=470713&amp;dst=4818" TargetMode="External"/><Relationship Id="rId23" Type="http://schemas.openxmlformats.org/officeDocument/2006/relationships/fontTable" Target="fontTable.xml"/><Relationship Id="rId10" Type="http://schemas.openxmlformats.org/officeDocument/2006/relationships/hyperlink" Target="https://login.consultant.ru/link/?req=doc&amp;base=LAW&amp;n=477373&amp;dst=100326" TargetMode="External"/><Relationship Id="rId19" Type="http://schemas.openxmlformats.org/officeDocument/2006/relationships/hyperlink" Target="https://login.consultant.ru/link/?req=doc&amp;base=LAW&amp;n=477373&amp;dst=101595" TargetMode="External"/><Relationship Id="rId4" Type="http://schemas.openxmlformats.org/officeDocument/2006/relationships/hyperlink" Target="https://login.consultant.ru/link/?req=doc&amp;base=RLAW913&amp;n=59201&amp;dst=100034" TargetMode="External"/><Relationship Id="rId9" Type="http://schemas.openxmlformats.org/officeDocument/2006/relationships/hyperlink" Target="https://login.consultant.ru/link/?req=doc&amp;base=LAW&amp;n=477373&amp;dst=100174" TargetMode="External"/><Relationship Id="rId14" Type="http://schemas.openxmlformats.org/officeDocument/2006/relationships/hyperlink" Target="https://login.consultant.ru/link/?req=doc&amp;base=LAW&amp;n=477373&amp;dst=8937" TargetMode="External"/><Relationship Id="rId22" Type="http://schemas.openxmlformats.org/officeDocument/2006/relationships/hyperlink" Target="https://login.consultant.ru/link/?req=doc&amp;base=RLAW913&amp;n=58818&amp;dst=1247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15</Pages>
  <Words>2963</Words>
  <Characters>16891</Characters>
  <Application>Microsoft Office Word</Application>
  <DocSecurity>0</DocSecurity>
  <Lines>140</Lines>
  <Paragraphs>39</Paragraphs>
  <ScaleCrop>false</ScaleCrop>
  <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6</cp:revision>
  <dcterms:created xsi:type="dcterms:W3CDTF">2024-07-12T11:18:00Z</dcterms:created>
  <dcterms:modified xsi:type="dcterms:W3CDTF">2024-07-12T12:31:00Z</dcterms:modified>
</cp:coreProperties>
</file>