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7CF" w:rsidRDefault="00DF57CF">
      <w:pPr>
        <w:pStyle w:val="ConsPlusNormal"/>
        <w:jc w:val="right"/>
        <w:outlineLvl w:val="0"/>
      </w:pPr>
      <w:r>
        <w:t>Приложение 12</w:t>
      </w:r>
    </w:p>
    <w:p w:rsidR="00DF57CF" w:rsidRDefault="00DF57CF">
      <w:pPr>
        <w:pStyle w:val="ConsPlusNormal"/>
        <w:jc w:val="right"/>
      </w:pPr>
      <w:r>
        <w:t>к решению Совета</w:t>
      </w:r>
    </w:p>
    <w:p w:rsidR="00DF57CF" w:rsidRDefault="00DF57CF">
      <w:pPr>
        <w:pStyle w:val="ConsPlusNormal"/>
        <w:jc w:val="right"/>
      </w:pPr>
      <w:r>
        <w:t>Заполярного района</w:t>
      </w:r>
    </w:p>
    <w:p w:rsidR="00DF57CF" w:rsidRDefault="00DF57CF">
      <w:pPr>
        <w:pStyle w:val="ConsPlusNormal"/>
        <w:jc w:val="right"/>
      </w:pPr>
      <w:r>
        <w:t>от 21.12.2023 N 285-р</w:t>
      </w:r>
    </w:p>
    <w:p w:rsidR="00DF57CF" w:rsidRDefault="00DF57CF">
      <w:pPr>
        <w:pStyle w:val="ConsPlusNormal"/>
        <w:jc w:val="center"/>
      </w:pPr>
    </w:p>
    <w:p w:rsidR="00DF57CF" w:rsidRDefault="00DF57CF">
      <w:pPr>
        <w:pStyle w:val="ConsPlusTitle"/>
        <w:jc w:val="center"/>
      </w:pPr>
      <w:bookmarkStart w:id="0" w:name="P8516"/>
      <w:bookmarkEnd w:id="0"/>
      <w:r>
        <w:t>МЕТОДИКА</w:t>
      </w:r>
    </w:p>
    <w:p w:rsidR="00DF57CF" w:rsidRDefault="00DF57CF">
      <w:pPr>
        <w:pStyle w:val="ConsPlusTitle"/>
        <w:jc w:val="center"/>
      </w:pPr>
      <w:r>
        <w:t>РАСЧЕТА И РАСПРЕДЕЛЕНИЯ ДОТАЦИИ НА ВЫРАВНИВАНИЕ БЮДЖЕТНОЙ</w:t>
      </w:r>
    </w:p>
    <w:p w:rsidR="00DF57CF" w:rsidRDefault="00DF57CF">
      <w:pPr>
        <w:pStyle w:val="ConsPlusTitle"/>
        <w:jc w:val="center"/>
      </w:pPr>
      <w:r>
        <w:t>ОБЕСПЕЧЕННОСТИ ПОСЕЛЕНИЙ ИЗ РАЙОННОГО БЮДЖЕТА</w:t>
      </w:r>
    </w:p>
    <w:p w:rsidR="00DF57CF" w:rsidRDefault="00DF57CF">
      <w:pPr>
        <w:pStyle w:val="ConsPlusNormal"/>
        <w:jc w:val="center"/>
      </w:pPr>
    </w:p>
    <w:p w:rsidR="00DF57CF" w:rsidRDefault="00DF57CF">
      <w:pPr>
        <w:pStyle w:val="ConsPlusTitle"/>
        <w:jc w:val="center"/>
        <w:outlineLvl w:val="1"/>
      </w:pPr>
      <w:r>
        <w:t>1. Основные этапы методики</w:t>
      </w:r>
    </w:p>
    <w:p w:rsidR="00DF57CF" w:rsidRDefault="00DF57CF">
      <w:pPr>
        <w:pStyle w:val="ConsPlusNormal"/>
        <w:jc w:val="center"/>
      </w:pPr>
    </w:p>
    <w:p w:rsidR="00DF57CF" w:rsidRDefault="00DF57CF">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DF57CF" w:rsidRDefault="00DF57CF">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DF57CF" w:rsidRDefault="00DF57CF">
      <w:pPr>
        <w:pStyle w:val="ConsPlusNormal"/>
        <w:spacing w:before="220"/>
        <w:ind w:firstLine="540"/>
        <w:jc w:val="both"/>
      </w:pPr>
      <w:r>
        <w:t>2) распределение дотаций на выравнивание бюджетной обеспеченности поселений из бюджета муниципального района.</w:t>
      </w:r>
    </w:p>
    <w:p w:rsidR="00DF57CF" w:rsidRDefault="00DF57CF">
      <w:pPr>
        <w:pStyle w:val="ConsPlusNormal"/>
        <w:jc w:val="both"/>
      </w:pPr>
    </w:p>
    <w:p w:rsidR="00DF57CF" w:rsidRDefault="00DF57CF">
      <w:pPr>
        <w:pStyle w:val="ConsPlusTitle"/>
        <w:jc w:val="center"/>
        <w:outlineLvl w:val="1"/>
      </w:pPr>
      <w:r>
        <w:t>2. Расчет бюджетной обеспеченности</w:t>
      </w:r>
    </w:p>
    <w:p w:rsidR="00DF57CF" w:rsidRDefault="00DF57CF">
      <w:pPr>
        <w:pStyle w:val="ConsPlusNormal"/>
      </w:pPr>
    </w:p>
    <w:p w:rsidR="00DF57CF" w:rsidRDefault="00DF57CF">
      <w:pPr>
        <w:pStyle w:val="ConsPlusNormal"/>
        <w:ind w:firstLine="540"/>
        <w:jc w:val="both"/>
      </w:pPr>
      <w:r>
        <w:t>Дотации на выравнивание бюджетной обеспеченности поселений из бюджета муниципального района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DF57CF" w:rsidRDefault="00DF57CF">
      <w:pPr>
        <w:pStyle w:val="ConsPlusNormal"/>
        <w:ind w:firstLine="540"/>
        <w:jc w:val="both"/>
      </w:pPr>
    </w:p>
    <w:p w:rsidR="00DF57CF" w:rsidRDefault="00DF57CF">
      <w:pPr>
        <w:pStyle w:val="ConsPlusNormal"/>
        <w:ind w:firstLine="540"/>
        <w:jc w:val="both"/>
      </w:pPr>
      <w:r>
        <w:t>Бюджетная обеспеченность j-</w:t>
      </w:r>
      <w:proofErr w:type="spellStart"/>
      <w:r>
        <w:t>го</w:t>
      </w:r>
      <w:proofErr w:type="spellEnd"/>
      <w:r>
        <w:t xml:space="preserve"> поселения рассчитывается по формуле:</w:t>
      </w:r>
    </w:p>
    <w:p w:rsidR="00DF57CF" w:rsidRDefault="00DF57CF">
      <w:pPr>
        <w:pStyle w:val="ConsPlusNormal"/>
        <w:ind w:firstLine="540"/>
        <w:jc w:val="both"/>
      </w:pPr>
    </w:p>
    <w:p w:rsidR="00DF57CF" w:rsidRDefault="00DF57CF">
      <w:pPr>
        <w:pStyle w:val="ConsPlusNormal"/>
        <w:jc w:val="center"/>
      </w:pPr>
      <w:r>
        <w:rPr>
          <w:noProof/>
          <w:position w:val="-28"/>
        </w:rPr>
        <w:drawing>
          <wp:inline distT="0" distB="0" distL="0" distR="0">
            <wp:extent cx="1257300" cy="5029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57300" cy="502920"/>
                    </a:xfrm>
                    <a:prstGeom prst="rect">
                      <a:avLst/>
                    </a:prstGeom>
                    <a:noFill/>
                    <a:ln>
                      <a:noFill/>
                    </a:ln>
                  </pic:spPr>
                </pic:pic>
              </a:graphicData>
            </a:graphic>
          </wp:inline>
        </w:drawing>
      </w:r>
    </w:p>
    <w:p w:rsidR="00DF57CF" w:rsidRDefault="00DF57CF">
      <w:pPr>
        <w:pStyle w:val="ConsPlusNormal"/>
        <w:ind w:firstLine="540"/>
        <w:jc w:val="both"/>
      </w:pPr>
    </w:p>
    <w:p w:rsidR="00DF57CF" w:rsidRDefault="00DF57CF">
      <w:pPr>
        <w:pStyle w:val="ConsPlusNormal"/>
        <w:ind w:firstLine="540"/>
        <w:jc w:val="both"/>
      </w:pPr>
      <w:proofErr w:type="spellStart"/>
      <w:r>
        <w:t>БО</w:t>
      </w:r>
      <w:r>
        <w:rPr>
          <w:vertAlign w:val="subscript"/>
        </w:rPr>
        <w:t>j</w:t>
      </w:r>
      <w:proofErr w:type="spellEnd"/>
      <w:r>
        <w:t xml:space="preserve"> - бюджетная обеспеченность j-</w:t>
      </w:r>
      <w:proofErr w:type="spellStart"/>
      <w:r>
        <w:t>го</w:t>
      </w:r>
      <w:proofErr w:type="spellEnd"/>
      <w:r>
        <w:t xml:space="preserve"> поселения;</w:t>
      </w:r>
    </w:p>
    <w:p w:rsidR="00DF57CF" w:rsidRDefault="00DF57CF">
      <w:pPr>
        <w:pStyle w:val="ConsPlusNormal"/>
        <w:spacing w:before="220"/>
        <w:ind w:firstLine="540"/>
        <w:jc w:val="both"/>
      </w:pPr>
      <w:proofErr w:type="spellStart"/>
      <w:r>
        <w:t>ИДП</w:t>
      </w:r>
      <w:r>
        <w:rPr>
          <w:vertAlign w:val="subscript"/>
        </w:rPr>
        <w:t>j</w:t>
      </w:r>
      <w:proofErr w:type="spellEnd"/>
      <w:r>
        <w:t xml:space="preserve"> - индекс доходного потенциала j-</w:t>
      </w:r>
      <w:proofErr w:type="spellStart"/>
      <w:r>
        <w:t>го</w:t>
      </w:r>
      <w:proofErr w:type="spellEnd"/>
      <w:r>
        <w:t xml:space="preserve"> поселения;</w:t>
      </w:r>
    </w:p>
    <w:p w:rsidR="00DF57CF" w:rsidRDefault="00DF57CF">
      <w:pPr>
        <w:pStyle w:val="ConsPlusNormal"/>
        <w:spacing w:before="220"/>
        <w:ind w:firstLine="540"/>
        <w:jc w:val="both"/>
      </w:pPr>
      <w:proofErr w:type="spellStart"/>
      <w:r>
        <w:t>ИБР</w:t>
      </w:r>
      <w:r>
        <w:rPr>
          <w:vertAlign w:val="subscript"/>
        </w:rPr>
        <w:t>j</w:t>
      </w:r>
      <w:proofErr w:type="spellEnd"/>
      <w:r>
        <w:t xml:space="preserve"> - индекс бюджетных расходов j-</w:t>
      </w:r>
      <w:proofErr w:type="spellStart"/>
      <w:r>
        <w:t>го</w:t>
      </w:r>
      <w:proofErr w:type="spellEnd"/>
      <w:r>
        <w:t xml:space="preserve"> поселения.</w:t>
      </w:r>
    </w:p>
    <w:p w:rsidR="00DF57CF" w:rsidRDefault="00DF57CF">
      <w:pPr>
        <w:pStyle w:val="ConsPlusNormal"/>
        <w:jc w:val="both"/>
      </w:pPr>
    </w:p>
    <w:p w:rsidR="00DF57CF" w:rsidRDefault="00DF57CF">
      <w:pPr>
        <w:pStyle w:val="ConsPlusTitle"/>
        <w:jc w:val="center"/>
        <w:outlineLvl w:val="1"/>
      </w:pPr>
      <w:r>
        <w:t>3. Расчет доходного потенциала поселений</w:t>
      </w:r>
    </w:p>
    <w:p w:rsidR="00DF57CF" w:rsidRDefault="00DF57CF">
      <w:pPr>
        <w:pStyle w:val="ConsPlusNormal"/>
        <w:jc w:val="both"/>
      </w:pPr>
    </w:p>
    <w:p w:rsidR="00DF57CF" w:rsidRDefault="00DF57CF">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бюджета муниципального района.</w:t>
      </w:r>
    </w:p>
    <w:p w:rsidR="00DF57CF" w:rsidRDefault="00DF57CF">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2023 года.</w:t>
      </w:r>
    </w:p>
    <w:p w:rsidR="00DF57CF" w:rsidRDefault="00DF57CF">
      <w:pPr>
        <w:pStyle w:val="ConsPlusNormal"/>
        <w:spacing w:before="220"/>
        <w:ind w:firstLine="540"/>
        <w:jc w:val="both"/>
      </w:pPr>
      <w:r>
        <w:t>1) Индекс доходного потенциала поселений рассчитывается по формуле:</w:t>
      </w:r>
    </w:p>
    <w:p w:rsidR="00DF57CF" w:rsidRDefault="00DF57CF">
      <w:pPr>
        <w:pStyle w:val="ConsPlusNormal"/>
        <w:ind w:firstLine="540"/>
        <w:jc w:val="both"/>
      </w:pPr>
    </w:p>
    <w:p w:rsidR="00DF57CF" w:rsidRDefault="00DF57CF">
      <w:pPr>
        <w:pStyle w:val="ConsPlusNormal"/>
        <w:jc w:val="center"/>
      </w:pPr>
      <w:r>
        <w:rPr>
          <w:noProof/>
          <w:position w:val="-26"/>
        </w:rPr>
        <w:drawing>
          <wp:inline distT="0" distB="0" distL="0" distR="0">
            <wp:extent cx="1525270" cy="47752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5270" cy="477520"/>
                    </a:xfrm>
                    <a:prstGeom prst="rect">
                      <a:avLst/>
                    </a:prstGeom>
                    <a:noFill/>
                    <a:ln>
                      <a:noFill/>
                    </a:ln>
                  </pic:spPr>
                </pic:pic>
              </a:graphicData>
            </a:graphic>
          </wp:inline>
        </w:drawing>
      </w:r>
    </w:p>
    <w:p w:rsidR="00DF57CF" w:rsidRDefault="00DF57CF">
      <w:pPr>
        <w:pStyle w:val="ConsPlusNormal"/>
        <w:ind w:firstLine="540"/>
        <w:jc w:val="both"/>
      </w:pPr>
    </w:p>
    <w:p w:rsidR="00DF57CF" w:rsidRDefault="00DF57CF">
      <w:pPr>
        <w:pStyle w:val="ConsPlusNormal"/>
        <w:ind w:firstLine="540"/>
        <w:jc w:val="both"/>
      </w:pPr>
      <w:proofErr w:type="spellStart"/>
      <w:r>
        <w:lastRenderedPageBreak/>
        <w:t>ИДП</w:t>
      </w:r>
      <w:r>
        <w:rPr>
          <w:vertAlign w:val="subscript"/>
        </w:rPr>
        <w:t>j</w:t>
      </w:r>
      <w:proofErr w:type="spellEnd"/>
      <w:r>
        <w:t xml:space="preserve"> - индекс доходного потенциала j-</w:t>
      </w:r>
      <w:proofErr w:type="spellStart"/>
      <w:r>
        <w:t>го</w:t>
      </w:r>
      <w:proofErr w:type="spellEnd"/>
      <w:r>
        <w:t xml:space="preserve"> поселения;</w:t>
      </w:r>
    </w:p>
    <w:p w:rsidR="00DF57CF" w:rsidRDefault="00DF57CF">
      <w:pPr>
        <w:pStyle w:val="ConsPlusNormal"/>
        <w:spacing w:before="220"/>
        <w:ind w:firstLine="540"/>
        <w:jc w:val="both"/>
      </w:pPr>
      <w:proofErr w:type="spellStart"/>
      <w:r>
        <w:t>ДП</w:t>
      </w:r>
      <w:r>
        <w:rPr>
          <w:vertAlign w:val="subscript"/>
        </w:rPr>
        <w:t>j</w:t>
      </w:r>
      <w:proofErr w:type="spellEnd"/>
      <w:r>
        <w:t xml:space="preserve"> - доходный потенциал j-</w:t>
      </w:r>
      <w:proofErr w:type="spellStart"/>
      <w:r>
        <w:t>го</w:t>
      </w:r>
      <w:proofErr w:type="spellEnd"/>
      <w:r>
        <w:t xml:space="preserve"> поселения;</w:t>
      </w:r>
    </w:p>
    <w:p w:rsidR="00DF57CF" w:rsidRDefault="00DF57CF">
      <w:pPr>
        <w:pStyle w:val="ConsPlusNormal"/>
        <w:spacing w:before="220"/>
        <w:ind w:firstLine="540"/>
        <w:jc w:val="both"/>
      </w:pPr>
      <w:r>
        <w:t>ДП - суммарный доходный потенциал всех поселений, входящих в состав муниципального района;</w:t>
      </w:r>
    </w:p>
    <w:p w:rsidR="00DF57CF" w:rsidRDefault="00DF57CF">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DF57CF" w:rsidRDefault="00DF57CF">
      <w:pPr>
        <w:pStyle w:val="ConsPlusNormal"/>
        <w:spacing w:before="220"/>
        <w:ind w:firstLine="540"/>
        <w:jc w:val="both"/>
      </w:pPr>
      <w:r>
        <w:t>Н - численность постоянного населения муниципального района.</w:t>
      </w:r>
    </w:p>
    <w:p w:rsidR="00DF57CF" w:rsidRDefault="00DF57CF">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w:t>
      </w:r>
    </w:p>
    <w:p w:rsidR="00DF57CF" w:rsidRDefault="00DF57CF">
      <w:pPr>
        <w:pStyle w:val="ConsPlusNormal"/>
        <w:spacing w:before="220"/>
        <w:ind w:firstLine="540"/>
        <w:jc w:val="both"/>
      </w:pPr>
      <w:r>
        <w:t>Доходный потенциал поселения рассчитывается по формуле:</w:t>
      </w:r>
    </w:p>
    <w:p w:rsidR="00DF57CF" w:rsidRDefault="00DF57CF">
      <w:pPr>
        <w:pStyle w:val="ConsPlusNormal"/>
        <w:ind w:firstLine="540"/>
        <w:jc w:val="both"/>
      </w:pPr>
    </w:p>
    <w:p w:rsidR="00DF57CF" w:rsidRDefault="00DF57CF">
      <w:pPr>
        <w:pStyle w:val="ConsPlusNormal"/>
        <w:jc w:val="center"/>
      </w:pPr>
      <w:proofErr w:type="spellStart"/>
      <w:r>
        <w:t>ДП</w:t>
      </w:r>
      <w:r>
        <w:rPr>
          <w:vertAlign w:val="subscript"/>
        </w:rPr>
        <w:t>j</w:t>
      </w:r>
      <w:proofErr w:type="spellEnd"/>
      <w:r>
        <w:t xml:space="preserve"> = П</w:t>
      </w:r>
      <w:r>
        <w:rPr>
          <w:vertAlign w:val="subscript"/>
        </w:rPr>
        <w:t>НДФЛ</w:t>
      </w:r>
      <w:r>
        <w:t xml:space="preserve"> + П</w:t>
      </w:r>
      <w:r>
        <w:rPr>
          <w:vertAlign w:val="subscript"/>
        </w:rPr>
        <w:t>ЗН</w:t>
      </w:r>
      <w:r>
        <w:t xml:space="preserve"> + П</w:t>
      </w:r>
      <w:r>
        <w:rPr>
          <w:vertAlign w:val="subscript"/>
        </w:rPr>
        <w:t>НИФЛ</w:t>
      </w:r>
      <w:r>
        <w:t>, где:</w:t>
      </w:r>
    </w:p>
    <w:p w:rsidR="00DF57CF" w:rsidRDefault="00DF57CF">
      <w:pPr>
        <w:pStyle w:val="ConsPlusNormal"/>
        <w:ind w:firstLine="540"/>
        <w:jc w:val="both"/>
      </w:pPr>
    </w:p>
    <w:p w:rsidR="00DF57CF" w:rsidRDefault="00DF57CF">
      <w:pPr>
        <w:pStyle w:val="ConsPlusNormal"/>
        <w:ind w:firstLine="540"/>
        <w:jc w:val="both"/>
      </w:pPr>
      <w:proofErr w:type="spellStart"/>
      <w:r>
        <w:t>ДП</w:t>
      </w:r>
      <w:r>
        <w:rPr>
          <w:vertAlign w:val="subscript"/>
        </w:rPr>
        <w:t>j</w:t>
      </w:r>
      <w:proofErr w:type="spellEnd"/>
      <w:r>
        <w:t xml:space="preserve"> - доходный потенциал j-</w:t>
      </w:r>
      <w:proofErr w:type="spellStart"/>
      <w:r>
        <w:t>го</w:t>
      </w:r>
      <w:proofErr w:type="spellEnd"/>
      <w:r>
        <w:t xml:space="preserve"> поселения;</w:t>
      </w:r>
    </w:p>
    <w:p w:rsidR="00DF57CF" w:rsidRDefault="00DF57CF">
      <w:pPr>
        <w:pStyle w:val="ConsPlusNormal"/>
        <w:spacing w:before="220"/>
        <w:ind w:firstLine="540"/>
        <w:jc w:val="both"/>
      </w:pPr>
      <w:r>
        <w:t>П</w:t>
      </w:r>
      <w:r>
        <w:rPr>
          <w:vertAlign w:val="subscript"/>
        </w:rPr>
        <w:t>НДФЛ</w:t>
      </w:r>
      <w:r>
        <w:t xml:space="preserve"> - потенциал поселения по налогу на доходы физических лиц;</w:t>
      </w:r>
    </w:p>
    <w:p w:rsidR="00DF57CF" w:rsidRDefault="00DF57CF">
      <w:pPr>
        <w:pStyle w:val="ConsPlusNormal"/>
        <w:spacing w:before="220"/>
        <w:ind w:firstLine="540"/>
        <w:jc w:val="both"/>
      </w:pPr>
      <w:r>
        <w:t>П</w:t>
      </w:r>
      <w:r>
        <w:rPr>
          <w:vertAlign w:val="subscript"/>
        </w:rPr>
        <w:t>ЗН</w:t>
      </w:r>
      <w:r>
        <w:t xml:space="preserve"> - потенциал поселения по земельному налогу;</w:t>
      </w:r>
    </w:p>
    <w:p w:rsidR="00DF57CF" w:rsidRDefault="00DF57CF">
      <w:pPr>
        <w:pStyle w:val="ConsPlusNormal"/>
        <w:spacing w:before="220"/>
        <w:ind w:firstLine="540"/>
        <w:jc w:val="both"/>
      </w:pPr>
      <w:r>
        <w:t>П</w:t>
      </w:r>
      <w:r>
        <w:rPr>
          <w:vertAlign w:val="subscript"/>
        </w:rPr>
        <w:t>НИФЛ</w:t>
      </w:r>
      <w:r>
        <w:t xml:space="preserve"> - потенциал поселения по налогу на имущество физических лиц.</w:t>
      </w:r>
    </w:p>
    <w:p w:rsidR="00DF57CF" w:rsidRDefault="00DF57CF">
      <w:pPr>
        <w:pStyle w:val="ConsPlusNormal"/>
        <w:spacing w:before="220"/>
        <w:ind w:firstLine="540"/>
        <w:jc w:val="both"/>
      </w:pPr>
      <w:r>
        <w:t>3) Потенциал по налогу на доходы физических лиц рассчитывается по формуле:</w:t>
      </w:r>
    </w:p>
    <w:p w:rsidR="00DF57CF" w:rsidRDefault="00DF57CF">
      <w:pPr>
        <w:pStyle w:val="ConsPlusNormal"/>
        <w:ind w:firstLine="540"/>
        <w:jc w:val="both"/>
      </w:pPr>
    </w:p>
    <w:p w:rsidR="00DF57CF" w:rsidRDefault="00DF57CF">
      <w:pPr>
        <w:pStyle w:val="ConsPlusNormal"/>
        <w:ind w:firstLine="540"/>
        <w:jc w:val="both"/>
      </w:pPr>
      <w:r>
        <w:t>П</w:t>
      </w:r>
      <w:r>
        <w:rPr>
          <w:vertAlign w:val="subscript"/>
        </w:rPr>
        <w:t>НДФЛ</w:t>
      </w:r>
      <w:r>
        <w:t xml:space="preserve"> = П</w:t>
      </w:r>
      <w:r>
        <w:rPr>
          <w:vertAlign w:val="subscript"/>
        </w:rPr>
        <w:t>НДФЛ до 650 тыс. руб.</w:t>
      </w:r>
      <w:r>
        <w:t xml:space="preserve"> + П</w:t>
      </w:r>
      <w:r>
        <w:rPr>
          <w:vertAlign w:val="subscript"/>
        </w:rPr>
        <w:t>НДФЛ свыше 650 тыс. руб.</w:t>
      </w:r>
      <w:r>
        <w:t>, где:</w:t>
      </w:r>
    </w:p>
    <w:p w:rsidR="00DF57CF" w:rsidRDefault="00DF57CF">
      <w:pPr>
        <w:pStyle w:val="ConsPlusNormal"/>
        <w:jc w:val="center"/>
      </w:pPr>
    </w:p>
    <w:p w:rsidR="00DF57CF" w:rsidRDefault="00DF57CF">
      <w:pPr>
        <w:pStyle w:val="ConsPlusNormal"/>
        <w:ind w:firstLine="540"/>
        <w:jc w:val="both"/>
      </w:pPr>
      <w:r>
        <w:t>П</w:t>
      </w:r>
      <w:r>
        <w:rPr>
          <w:vertAlign w:val="subscript"/>
        </w:rPr>
        <w:t>НДФЛ</w:t>
      </w:r>
      <w:r>
        <w:t xml:space="preserve"> - потенциал по налогу на доходы физических лиц;</w:t>
      </w:r>
    </w:p>
    <w:p w:rsidR="00DF57CF" w:rsidRDefault="00DF57CF">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DF57CF" w:rsidRDefault="00DF57CF">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DF57CF" w:rsidRDefault="00DF57CF">
      <w:pPr>
        <w:pStyle w:val="ConsPlusNormal"/>
        <w:spacing w:before="220"/>
        <w:ind w:firstLine="540"/>
        <w:jc w:val="both"/>
      </w:pPr>
      <w:r>
        <w:t>3.1)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 рассчитывается по формуле:</w:t>
      </w:r>
    </w:p>
    <w:p w:rsidR="00DF57CF" w:rsidRDefault="00DF57CF">
      <w:pPr>
        <w:pStyle w:val="ConsPlusNormal"/>
        <w:ind w:firstLine="540"/>
        <w:jc w:val="both"/>
      </w:pPr>
    </w:p>
    <w:p w:rsidR="00DF57CF" w:rsidRDefault="00DF57CF">
      <w:pPr>
        <w:pStyle w:val="ConsPlusNormal"/>
        <w:ind w:firstLine="540"/>
        <w:jc w:val="both"/>
      </w:pPr>
      <w:r>
        <w:t>П</w:t>
      </w:r>
      <w:r>
        <w:rPr>
          <w:vertAlign w:val="subscript"/>
        </w:rPr>
        <w:t>НДФЛ до 650 тыс. руб.</w:t>
      </w:r>
      <w:r>
        <w:t xml:space="preserve"> = (</w:t>
      </w:r>
      <w:proofErr w:type="spellStart"/>
      <w:r>
        <w:t>V</w:t>
      </w:r>
      <w:r>
        <w:rPr>
          <w:vertAlign w:val="subscript"/>
        </w:rPr>
        <w:t>ндфл</w:t>
      </w:r>
      <w:proofErr w:type="spellEnd"/>
      <w:r>
        <w:rPr>
          <w:vertAlign w:val="subscript"/>
        </w:rPr>
        <w:t xml:space="preserve"> до 650 тыс. руб.</w:t>
      </w:r>
      <w:r>
        <w:t xml:space="preserve"> 2020 + </w:t>
      </w:r>
      <w:proofErr w:type="spellStart"/>
      <w:r>
        <w:t>V</w:t>
      </w:r>
      <w:r>
        <w:rPr>
          <w:vertAlign w:val="subscript"/>
        </w:rPr>
        <w:t>ндфл</w:t>
      </w:r>
      <w:proofErr w:type="spellEnd"/>
      <w:r>
        <w:rPr>
          <w:vertAlign w:val="subscript"/>
        </w:rPr>
        <w:t xml:space="preserve"> до 650 тыс. руб.</w:t>
      </w:r>
      <w:r>
        <w:t xml:space="preserve"> 2021 + </w:t>
      </w:r>
      <w:proofErr w:type="spellStart"/>
      <w:r>
        <w:t>V</w:t>
      </w:r>
      <w:r>
        <w:rPr>
          <w:vertAlign w:val="subscript"/>
        </w:rPr>
        <w:t>ндфл</w:t>
      </w:r>
      <w:proofErr w:type="spellEnd"/>
      <w:r>
        <w:rPr>
          <w:vertAlign w:val="subscript"/>
        </w:rPr>
        <w:t xml:space="preserve"> до 650 тыс. руб.</w:t>
      </w:r>
      <w:r>
        <w:t xml:space="preserve"> 2022) / 3 * </w:t>
      </w:r>
      <w:proofErr w:type="spellStart"/>
      <w:r>
        <w:t>I</w:t>
      </w:r>
      <w:r>
        <w:rPr>
          <w:vertAlign w:val="subscript"/>
        </w:rPr>
        <w:t>к</w:t>
      </w:r>
      <w:proofErr w:type="spellEnd"/>
      <w:r>
        <w:t>, где:</w:t>
      </w:r>
    </w:p>
    <w:p w:rsidR="00DF57CF" w:rsidRDefault="00DF57CF">
      <w:pPr>
        <w:pStyle w:val="ConsPlusNormal"/>
        <w:ind w:firstLine="540"/>
        <w:jc w:val="both"/>
      </w:pPr>
    </w:p>
    <w:p w:rsidR="00DF57CF" w:rsidRDefault="00DF57CF">
      <w:pPr>
        <w:pStyle w:val="ConsPlusNormal"/>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DF57CF" w:rsidRDefault="00DF57CF">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2020 -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w:t>
      </w:r>
      <w:r>
        <w:lastRenderedPageBreak/>
        <w:t>физических лиц, представленным налоговыми агентами, за 2020 год, за исключением суммы налога, исчисленной по налоговой ставке в размере 15%;</w:t>
      </w:r>
    </w:p>
    <w:p w:rsidR="00DF57CF" w:rsidRDefault="00DF57CF">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за исключением суммы налога, исчисленной по налоговой ставке в размере 15%;</w:t>
      </w:r>
    </w:p>
    <w:p w:rsidR="00DF57CF" w:rsidRDefault="00DF57CF">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2022 -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2022 год, за исключением суммы налога, исчисленной по налоговой ставке в размере 15%;</w:t>
      </w:r>
    </w:p>
    <w:p w:rsidR="00DF57CF" w:rsidRDefault="00DF57CF">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предварительного прогноза социально-экономического развития Ненецкого автономного округа на 2024 - 2026 годы:</w:t>
      </w:r>
    </w:p>
    <w:p w:rsidR="00DF57CF" w:rsidRDefault="00DF57CF">
      <w:pPr>
        <w:pStyle w:val="ConsPlusNormal"/>
        <w:spacing w:before="220"/>
        <w:ind w:firstLine="540"/>
        <w:jc w:val="both"/>
      </w:pPr>
      <w:r>
        <w:t>в очередном году по отношению к текущему финансовому году (1,0838);</w:t>
      </w:r>
    </w:p>
    <w:p w:rsidR="00DF57CF" w:rsidRDefault="00DF57CF">
      <w:pPr>
        <w:pStyle w:val="ConsPlusNormal"/>
        <w:spacing w:before="220"/>
        <w:ind w:firstLine="540"/>
        <w:jc w:val="both"/>
      </w:pPr>
      <w:r>
        <w:t>в первый год планового периода по отношению к очередному финансовому году (1,0745);</w:t>
      </w:r>
    </w:p>
    <w:p w:rsidR="00DF57CF" w:rsidRDefault="00DF57CF">
      <w:pPr>
        <w:pStyle w:val="ConsPlusNormal"/>
        <w:spacing w:before="220"/>
        <w:ind w:firstLine="540"/>
        <w:jc w:val="both"/>
      </w:pPr>
      <w:r>
        <w:t>во второй год планового периода по отношению к первому году планового периода (1,0754).</w:t>
      </w:r>
    </w:p>
    <w:p w:rsidR="00DF57CF" w:rsidRDefault="00DF57CF">
      <w:pPr>
        <w:pStyle w:val="ConsPlusNormal"/>
        <w:spacing w:before="220"/>
        <w:ind w:firstLine="540"/>
        <w:jc w:val="both"/>
      </w:pPr>
      <w:r>
        <w:t>3.2)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 рассчитывается по формуле:</w:t>
      </w:r>
    </w:p>
    <w:p w:rsidR="00DF57CF" w:rsidRDefault="00DF57CF">
      <w:pPr>
        <w:pStyle w:val="ConsPlusNormal"/>
        <w:ind w:firstLine="540"/>
        <w:jc w:val="both"/>
      </w:pPr>
    </w:p>
    <w:p w:rsidR="00DF57CF" w:rsidRDefault="00DF57CF">
      <w:pPr>
        <w:pStyle w:val="ConsPlusNormal"/>
        <w:ind w:firstLine="540"/>
        <w:jc w:val="both"/>
      </w:pPr>
      <w:r>
        <w:t>П</w:t>
      </w:r>
      <w:r>
        <w:rPr>
          <w:vertAlign w:val="subscript"/>
        </w:rPr>
        <w:t>НДФЛ свыше 650 тыс. руб.</w:t>
      </w:r>
      <w:r>
        <w:t xml:space="preserve"> = (</w:t>
      </w:r>
      <w:proofErr w:type="spellStart"/>
      <w:r>
        <w:t>V</w:t>
      </w:r>
      <w:r>
        <w:rPr>
          <w:vertAlign w:val="subscript"/>
        </w:rPr>
        <w:t>ндфл</w:t>
      </w:r>
      <w:proofErr w:type="spellEnd"/>
      <w:r>
        <w:rPr>
          <w:vertAlign w:val="subscript"/>
        </w:rPr>
        <w:t xml:space="preserve"> свыше 650 тыс. руб.</w:t>
      </w:r>
      <w:r>
        <w:t xml:space="preserve"> 2021 + </w:t>
      </w:r>
      <w:proofErr w:type="spellStart"/>
      <w:r>
        <w:t>V</w:t>
      </w:r>
      <w:r>
        <w:rPr>
          <w:vertAlign w:val="subscript"/>
        </w:rPr>
        <w:t>ндфл</w:t>
      </w:r>
      <w:proofErr w:type="spellEnd"/>
      <w:r>
        <w:rPr>
          <w:vertAlign w:val="subscript"/>
        </w:rPr>
        <w:t xml:space="preserve"> свыше 650 тыс. руб.</w:t>
      </w:r>
      <w:r>
        <w:t xml:space="preserve"> 2022) / 2 * </w:t>
      </w:r>
      <w:proofErr w:type="spellStart"/>
      <w:r>
        <w:t>I</w:t>
      </w:r>
      <w:r>
        <w:rPr>
          <w:vertAlign w:val="subscript"/>
        </w:rPr>
        <w:t>к</w:t>
      </w:r>
      <w:proofErr w:type="spellEnd"/>
      <w:r>
        <w:t>, где:</w:t>
      </w:r>
    </w:p>
    <w:p w:rsidR="00DF57CF" w:rsidRDefault="00DF57CF">
      <w:pPr>
        <w:pStyle w:val="ConsPlusNormal"/>
        <w:ind w:firstLine="540"/>
        <w:jc w:val="both"/>
      </w:pPr>
    </w:p>
    <w:p w:rsidR="00DF57CF" w:rsidRDefault="00DF57CF">
      <w:pPr>
        <w:pStyle w:val="ConsPlusNormal"/>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DF57CF" w:rsidRDefault="00DF57CF">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в части суммы налога, исчисленной по налоговой ставке в размере 15%;</w:t>
      </w:r>
    </w:p>
    <w:p w:rsidR="00DF57CF" w:rsidRDefault="00DF57CF">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w:t>
      </w:r>
      <w:r>
        <w:t xml:space="preserve"> 2022 -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2022 год в части суммы налога, исчисленной по налоговой ставке в размере 15%;</w:t>
      </w:r>
    </w:p>
    <w:p w:rsidR="00DF57CF" w:rsidRDefault="00DF57CF">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предварительного прогноза социально-экономического развития Ненецкого автономного округа на 2024 - 2026 годы:</w:t>
      </w:r>
    </w:p>
    <w:p w:rsidR="00DF57CF" w:rsidRDefault="00DF57CF">
      <w:pPr>
        <w:pStyle w:val="ConsPlusNormal"/>
        <w:spacing w:before="220"/>
        <w:ind w:firstLine="540"/>
        <w:jc w:val="both"/>
      </w:pPr>
      <w:r>
        <w:t>в очередном году по отношению к текущему финансовому году (1,0838);</w:t>
      </w:r>
    </w:p>
    <w:p w:rsidR="00DF57CF" w:rsidRDefault="00DF57CF">
      <w:pPr>
        <w:pStyle w:val="ConsPlusNormal"/>
        <w:spacing w:before="220"/>
        <w:ind w:firstLine="540"/>
        <w:jc w:val="both"/>
      </w:pPr>
      <w:r>
        <w:t>в первый год планового периода по отношению к очередному финансовому году (1,0745);</w:t>
      </w:r>
    </w:p>
    <w:p w:rsidR="00DF57CF" w:rsidRDefault="00DF57CF">
      <w:pPr>
        <w:pStyle w:val="ConsPlusNormal"/>
        <w:spacing w:before="220"/>
        <w:ind w:firstLine="540"/>
        <w:jc w:val="both"/>
      </w:pPr>
      <w:r>
        <w:t>во второй год планового периода по отношению к первому году планового периода (1,0754).</w:t>
      </w:r>
    </w:p>
    <w:p w:rsidR="00DF57CF" w:rsidRDefault="00DF57CF">
      <w:pPr>
        <w:pStyle w:val="ConsPlusNormal"/>
        <w:spacing w:before="220"/>
        <w:ind w:firstLine="540"/>
        <w:jc w:val="both"/>
      </w:pPr>
      <w:r>
        <w:t>4) Потенциал поселения по земельному налогу рассчитывается по формуле:</w:t>
      </w:r>
    </w:p>
    <w:p w:rsidR="00DF57CF" w:rsidRDefault="00DF57CF">
      <w:pPr>
        <w:pStyle w:val="ConsPlusNormal"/>
        <w:ind w:firstLine="540"/>
        <w:jc w:val="both"/>
      </w:pPr>
    </w:p>
    <w:p w:rsidR="00DF57CF" w:rsidRDefault="00DF57CF">
      <w:pPr>
        <w:pStyle w:val="ConsPlusNormal"/>
        <w:jc w:val="center"/>
      </w:pPr>
      <w:r>
        <w:t>П</w:t>
      </w:r>
      <w:r>
        <w:rPr>
          <w:vertAlign w:val="subscript"/>
        </w:rPr>
        <w:t>ЗН</w:t>
      </w:r>
      <w:r>
        <w:t xml:space="preserve"> = (</w:t>
      </w:r>
      <w:proofErr w:type="spellStart"/>
      <w:r>
        <w:t>V</w:t>
      </w:r>
      <w:r>
        <w:rPr>
          <w:vertAlign w:val="subscript"/>
        </w:rPr>
        <w:t>зн</w:t>
      </w:r>
      <w:proofErr w:type="spellEnd"/>
      <w:r>
        <w:t xml:space="preserve"> 2020 + </w:t>
      </w:r>
      <w:proofErr w:type="spellStart"/>
      <w:r>
        <w:t>V</w:t>
      </w:r>
      <w:r>
        <w:rPr>
          <w:vertAlign w:val="subscript"/>
        </w:rPr>
        <w:t>зн</w:t>
      </w:r>
      <w:proofErr w:type="spellEnd"/>
      <w:r>
        <w:t xml:space="preserve"> 2021 + </w:t>
      </w:r>
      <w:proofErr w:type="spellStart"/>
      <w:r>
        <w:t>V</w:t>
      </w:r>
      <w:r>
        <w:rPr>
          <w:vertAlign w:val="subscript"/>
        </w:rPr>
        <w:t>зн</w:t>
      </w:r>
      <w:proofErr w:type="spellEnd"/>
      <w:r>
        <w:t xml:space="preserve"> 2022) / 3, где:</w:t>
      </w:r>
    </w:p>
    <w:p w:rsidR="00DF57CF" w:rsidRDefault="00DF57CF">
      <w:pPr>
        <w:pStyle w:val="ConsPlusNormal"/>
        <w:ind w:firstLine="540"/>
        <w:jc w:val="both"/>
      </w:pPr>
    </w:p>
    <w:p w:rsidR="00DF57CF" w:rsidRDefault="00DF57CF">
      <w:pPr>
        <w:pStyle w:val="ConsPlusNormal"/>
        <w:ind w:firstLine="540"/>
        <w:jc w:val="both"/>
      </w:pPr>
      <w:r>
        <w:t>П</w:t>
      </w:r>
      <w:r>
        <w:rPr>
          <w:vertAlign w:val="subscript"/>
        </w:rPr>
        <w:t>ЗН</w:t>
      </w:r>
      <w:r>
        <w:t xml:space="preserve"> - потенциал поселения по земельному налогу;</w:t>
      </w:r>
    </w:p>
    <w:p w:rsidR="00DF57CF" w:rsidRDefault="00DF57CF">
      <w:pPr>
        <w:pStyle w:val="ConsPlusNormal"/>
        <w:spacing w:before="220"/>
        <w:ind w:firstLine="540"/>
        <w:jc w:val="both"/>
      </w:pPr>
      <w:proofErr w:type="spellStart"/>
      <w:r>
        <w:t>V</w:t>
      </w:r>
      <w:r>
        <w:rPr>
          <w:vertAlign w:val="subscript"/>
        </w:rPr>
        <w:t>зн</w:t>
      </w:r>
      <w:proofErr w:type="spellEnd"/>
      <w:r>
        <w:t xml:space="preserve"> 2020 - объем начисленного земельного налога по данным отчетности налоговых органов о налоговой базе и структуре начислений по местным налогам за 2020 год;</w:t>
      </w:r>
    </w:p>
    <w:p w:rsidR="00DF57CF" w:rsidRDefault="00DF57CF">
      <w:pPr>
        <w:pStyle w:val="ConsPlusNormal"/>
        <w:spacing w:before="220"/>
        <w:ind w:firstLine="540"/>
        <w:jc w:val="both"/>
      </w:pPr>
      <w:proofErr w:type="spellStart"/>
      <w:r>
        <w:t>V</w:t>
      </w:r>
      <w:r>
        <w:rPr>
          <w:vertAlign w:val="subscript"/>
        </w:rPr>
        <w:t>зн</w:t>
      </w:r>
      <w:proofErr w:type="spellEnd"/>
      <w:r>
        <w:t xml:space="preserve"> 2021 - объем начисленного земельного налога по данным отчетности налоговых органов о налоговой базе и структуре начислений по местным налогам за 2021 год;</w:t>
      </w:r>
    </w:p>
    <w:p w:rsidR="00DF57CF" w:rsidRDefault="00DF57CF">
      <w:pPr>
        <w:pStyle w:val="ConsPlusNormal"/>
        <w:spacing w:before="220"/>
        <w:ind w:firstLine="540"/>
        <w:jc w:val="both"/>
      </w:pPr>
      <w:proofErr w:type="spellStart"/>
      <w:r>
        <w:t>V</w:t>
      </w:r>
      <w:r>
        <w:rPr>
          <w:vertAlign w:val="subscript"/>
        </w:rPr>
        <w:t>зн</w:t>
      </w:r>
      <w:proofErr w:type="spellEnd"/>
      <w:r>
        <w:t xml:space="preserve"> 2022 - объем начисленного земельного налога по данным отчетности налоговых органов о налоговой базе и структуре начислений по местным налогам за 2022 год.</w:t>
      </w:r>
    </w:p>
    <w:p w:rsidR="00DF57CF" w:rsidRDefault="00DF57CF">
      <w:pPr>
        <w:pStyle w:val="ConsPlusNormal"/>
        <w:spacing w:before="220"/>
        <w:ind w:firstLine="540"/>
        <w:jc w:val="both"/>
      </w:pPr>
      <w:r>
        <w:t>5) Потенциал поселения по налогу на имущество физических лиц рассчитывается по формуле:</w:t>
      </w:r>
    </w:p>
    <w:p w:rsidR="00DF57CF" w:rsidRDefault="00DF57CF">
      <w:pPr>
        <w:pStyle w:val="ConsPlusNormal"/>
        <w:ind w:firstLine="540"/>
        <w:jc w:val="both"/>
      </w:pPr>
    </w:p>
    <w:p w:rsidR="00DF57CF" w:rsidRDefault="00DF57CF">
      <w:pPr>
        <w:pStyle w:val="ConsPlusNormal"/>
        <w:jc w:val="center"/>
      </w:pPr>
      <w:r>
        <w:t>П</w:t>
      </w:r>
      <w:r>
        <w:rPr>
          <w:vertAlign w:val="subscript"/>
        </w:rPr>
        <w:t>НИФЛ</w:t>
      </w:r>
      <w:r>
        <w:t xml:space="preserve"> = (</w:t>
      </w:r>
      <w:proofErr w:type="spellStart"/>
      <w:r>
        <w:t>V</w:t>
      </w:r>
      <w:r>
        <w:rPr>
          <w:vertAlign w:val="subscript"/>
        </w:rPr>
        <w:t>нифл</w:t>
      </w:r>
      <w:proofErr w:type="spellEnd"/>
      <w:r>
        <w:t xml:space="preserve"> 2020 + </w:t>
      </w:r>
      <w:proofErr w:type="spellStart"/>
      <w:r>
        <w:t>V</w:t>
      </w:r>
      <w:r>
        <w:rPr>
          <w:vertAlign w:val="subscript"/>
        </w:rPr>
        <w:t>нифл</w:t>
      </w:r>
      <w:proofErr w:type="spellEnd"/>
      <w:r>
        <w:t xml:space="preserve"> 2021 + </w:t>
      </w:r>
      <w:proofErr w:type="spellStart"/>
      <w:r>
        <w:t>V</w:t>
      </w:r>
      <w:r>
        <w:rPr>
          <w:vertAlign w:val="subscript"/>
        </w:rPr>
        <w:t>нифл</w:t>
      </w:r>
      <w:proofErr w:type="spellEnd"/>
      <w:r>
        <w:t xml:space="preserve"> 2022) / 3, где:</w:t>
      </w:r>
    </w:p>
    <w:p w:rsidR="00DF57CF" w:rsidRDefault="00DF57CF">
      <w:pPr>
        <w:pStyle w:val="ConsPlusNormal"/>
        <w:ind w:firstLine="540"/>
        <w:jc w:val="both"/>
      </w:pPr>
    </w:p>
    <w:p w:rsidR="00DF57CF" w:rsidRDefault="00DF57CF">
      <w:pPr>
        <w:pStyle w:val="ConsPlusNormal"/>
        <w:ind w:firstLine="540"/>
        <w:jc w:val="both"/>
      </w:pPr>
      <w:r>
        <w:t>П</w:t>
      </w:r>
      <w:r>
        <w:rPr>
          <w:vertAlign w:val="subscript"/>
        </w:rPr>
        <w:t>НИФЛ</w:t>
      </w:r>
      <w:r>
        <w:t xml:space="preserve"> - потенциал поселения по налогу на имущество физических лиц;</w:t>
      </w:r>
    </w:p>
    <w:p w:rsidR="00DF57CF" w:rsidRDefault="00DF57CF">
      <w:pPr>
        <w:pStyle w:val="ConsPlusNormal"/>
        <w:spacing w:before="220"/>
        <w:ind w:firstLine="540"/>
        <w:jc w:val="both"/>
      </w:pPr>
      <w:proofErr w:type="spellStart"/>
      <w:r>
        <w:t>V</w:t>
      </w:r>
      <w:r>
        <w:rPr>
          <w:vertAlign w:val="subscript"/>
        </w:rPr>
        <w:t>нифл</w:t>
      </w:r>
      <w:proofErr w:type="spellEnd"/>
      <w:r>
        <w:t xml:space="preserve"> 2020 -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2020 год;</w:t>
      </w:r>
    </w:p>
    <w:p w:rsidR="00DF57CF" w:rsidRDefault="00DF57CF">
      <w:pPr>
        <w:pStyle w:val="ConsPlusNormal"/>
        <w:spacing w:before="220"/>
        <w:ind w:firstLine="540"/>
        <w:jc w:val="both"/>
      </w:pPr>
      <w:proofErr w:type="spellStart"/>
      <w:r>
        <w:t>V</w:t>
      </w:r>
      <w:r>
        <w:rPr>
          <w:vertAlign w:val="subscript"/>
        </w:rPr>
        <w:t>нифл</w:t>
      </w:r>
      <w:proofErr w:type="spellEnd"/>
      <w:r>
        <w:t xml:space="preserve"> 2021 -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2021 год;</w:t>
      </w:r>
    </w:p>
    <w:p w:rsidR="00DF57CF" w:rsidRDefault="00DF57CF">
      <w:pPr>
        <w:pStyle w:val="ConsPlusNormal"/>
        <w:spacing w:before="220"/>
        <w:ind w:firstLine="540"/>
        <w:jc w:val="both"/>
      </w:pPr>
      <w:proofErr w:type="spellStart"/>
      <w:r>
        <w:t>V</w:t>
      </w:r>
      <w:r>
        <w:rPr>
          <w:vertAlign w:val="subscript"/>
        </w:rPr>
        <w:t>нифл</w:t>
      </w:r>
      <w:proofErr w:type="spellEnd"/>
      <w:r>
        <w:t xml:space="preserve"> 2022 -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2022 год.</w:t>
      </w:r>
    </w:p>
    <w:p w:rsidR="00DF57CF" w:rsidRDefault="00DF57CF">
      <w:pPr>
        <w:pStyle w:val="ConsPlusNormal"/>
        <w:jc w:val="both"/>
      </w:pPr>
    </w:p>
    <w:p w:rsidR="00DF57CF" w:rsidRDefault="00DF57CF">
      <w:pPr>
        <w:pStyle w:val="ConsPlusTitle"/>
        <w:jc w:val="center"/>
        <w:outlineLvl w:val="1"/>
      </w:pPr>
      <w:r>
        <w:t>4. Методика расчета индекса бюджетных расходов поселений</w:t>
      </w:r>
    </w:p>
    <w:p w:rsidR="00DF57CF" w:rsidRDefault="00DF57CF">
      <w:pPr>
        <w:pStyle w:val="ConsPlusNormal"/>
        <w:jc w:val="both"/>
      </w:pPr>
    </w:p>
    <w:p w:rsidR="00DF57CF" w:rsidRDefault="00DF57CF">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DF57CF" w:rsidRDefault="00DF57CF">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2023 года.</w:t>
      </w:r>
    </w:p>
    <w:p w:rsidR="00DF57CF" w:rsidRDefault="00DF57CF">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DF57CF" w:rsidRDefault="00DF57CF">
      <w:pPr>
        <w:pStyle w:val="ConsPlusNormal"/>
        <w:spacing w:before="220"/>
        <w:ind w:firstLine="540"/>
        <w:jc w:val="both"/>
      </w:pPr>
      <w:r>
        <w:t>1) Индекс бюджетных расходов поселения рассчитывается по формуле:</w:t>
      </w:r>
    </w:p>
    <w:p w:rsidR="00DF57CF" w:rsidRDefault="00DF57CF">
      <w:pPr>
        <w:pStyle w:val="ConsPlusNormal"/>
        <w:ind w:firstLine="540"/>
        <w:jc w:val="both"/>
      </w:pPr>
    </w:p>
    <w:p w:rsidR="00DF57CF" w:rsidRDefault="00DF57CF">
      <w:pPr>
        <w:pStyle w:val="ConsPlusNormal"/>
        <w:jc w:val="center"/>
      </w:pPr>
      <w:r>
        <w:rPr>
          <w:noProof/>
          <w:position w:val="-10"/>
        </w:rPr>
        <w:drawing>
          <wp:inline distT="0" distB="0" distL="0" distR="0">
            <wp:extent cx="2740660" cy="27686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40660" cy="276860"/>
                    </a:xfrm>
                    <a:prstGeom prst="rect">
                      <a:avLst/>
                    </a:prstGeom>
                    <a:noFill/>
                    <a:ln>
                      <a:noFill/>
                    </a:ln>
                  </pic:spPr>
                </pic:pic>
              </a:graphicData>
            </a:graphic>
          </wp:inline>
        </w:drawing>
      </w:r>
    </w:p>
    <w:p w:rsidR="00DF57CF" w:rsidRDefault="00DF57CF">
      <w:pPr>
        <w:pStyle w:val="ConsPlusNormal"/>
        <w:ind w:firstLine="540"/>
        <w:jc w:val="both"/>
      </w:pPr>
    </w:p>
    <w:p w:rsidR="00DF57CF" w:rsidRDefault="00DF57CF">
      <w:pPr>
        <w:pStyle w:val="ConsPlusNormal"/>
        <w:ind w:firstLine="540"/>
        <w:jc w:val="both"/>
      </w:pPr>
      <w:proofErr w:type="spellStart"/>
      <w:r>
        <w:t>ИБР</w:t>
      </w:r>
      <w:r>
        <w:rPr>
          <w:vertAlign w:val="subscript"/>
        </w:rPr>
        <w:t>j</w:t>
      </w:r>
      <w:proofErr w:type="spellEnd"/>
      <w:r>
        <w:t xml:space="preserve"> - индекс бюджетных расходов j-</w:t>
      </w:r>
      <w:proofErr w:type="spellStart"/>
      <w:r>
        <w:t>го</w:t>
      </w:r>
      <w:proofErr w:type="spellEnd"/>
      <w:r>
        <w:t xml:space="preserve"> поселения;</w:t>
      </w:r>
    </w:p>
    <w:p w:rsidR="00DF57CF" w:rsidRDefault="00DF57CF">
      <w:pPr>
        <w:pStyle w:val="ConsPlusNormal"/>
        <w:spacing w:before="220"/>
        <w:ind w:firstLine="540"/>
        <w:jc w:val="both"/>
      </w:pPr>
      <w:proofErr w:type="spellStart"/>
      <w:r>
        <w:t>d</w:t>
      </w:r>
      <w:r>
        <w:rPr>
          <w:vertAlign w:val="superscript"/>
        </w:rPr>
        <w:t>ЗП</w:t>
      </w:r>
      <w:proofErr w:type="spellEnd"/>
      <w:r>
        <w:t xml:space="preserve"> - удельный вес расходов на оплату труда, включая начисления на оплату труда, в среднем по бюджетам всех поселений, принимается равным 0,61;</w:t>
      </w:r>
    </w:p>
    <w:p w:rsidR="00DF57CF" w:rsidRDefault="00DF57CF">
      <w:pPr>
        <w:pStyle w:val="ConsPlusNormal"/>
        <w:spacing w:before="220"/>
        <w:ind w:firstLine="540"/>
        <w:jc w:val="both"/>
      </w:pPr>
      <w:r>
        <w:rPr>
          <w:noProof/>
          <w:position w:val="-10"/>
        </w:rPr>
        <w:drawing>
          <wp:inline distT="0" distB="0" distL="0" distR="0">
            <wp:extent cx="267970" cy="27686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7970" cy="276860"/>
                    </a:xfrm>
                    <a:prstGeom prst="rect">
                      <a:avLst/>
                    </a:prstGeom>
                    <a:noFill/>
                    <a:ln>
                      <a:noFill/>
                    </a:ln>
                  </pic:spPr>
                </pic:pic>
              </a:graphicData>
            </a:graphic>
          </wp:inline>
        </w:drawing>
      </w:r>
      <w:r>
        <w:t xml:space="preserve"> - коэффициент дифференциации заработной платы в j-м поселении;</w:t>
      </w:r>
    </w:p>
    <w:p w:rsidR="00DF57CF" w:rsidRDefault="00DF57CF">
      <w:pPr>
        <w:pStyle w:val="ConsPlusNormal"/>
        <w:spacing w:before="220"/>
        <w:ind w:firstLine="540"/>
        <w:jc w:val="both"/>
      </w:pPr>
      <w:proofErr w:type="spellStart"/>
      <w:r>
        <w:t>d</w:t>
      </w:r>
      <w:r>
        <w:rPr>
          <w:vertAlign w:val="superscript"/>
        </w:rPr>
        <w:t>КУ</w:t>
      </w:r>
      <w:proofErr w:type="spellEnd"/>
      <w:r>
        <w:t xml:space="preserve"> - удельный вес расходов на коммунальные услуги в среднем по бюджетам всех поселений, принимается равным 0,01;</w:t>
      </w:r>
    </w:p>
    <w:p w:rsidR="00DF57CF" w:rsidRDefault="00DF57CF">
      <w:pPr>
        <w:pStyle w:val="ConsPlusNormal"/>
        <w:spacing w:before="220"/>
        <w:ind w:firstLine="540"/>
        <w:jc w:val="both"/>
      </w:pPr>
      <w:r>
        <w:rPr>
          <w:noProof/>
          <w:position w:val="-10"/>
        </w:rPr>
        <w:lastRenderedPageBreak/>
        <w:drawing>
          <wp:inline distT="0" distB="0" distL="0" distR="0">
            <wp:extent cx="276860" cy="27686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в j-м поселении;</w:t>
      </w:r>
    </w:p>
    <w:p w:rsidR="00DF57CF" w:rsidRDefault="00DF57CF">
      <w:pPr>
        <w:pStyle w:val="ConsPlusNormal"/>
        <w:spacing w:before="220"/>
        <w:ind w:firstLine="540"/>
        <w:jc w:val="both"/>
      </w:pPr>
      <w:proofErr w:type="spellStart"/>
      <w:r>
        <w:t>d</w:t>
      </w:r>
      <w:r>
        <w:rPr>
          <w:vertAlign w:val="superscript"/>
        </w:rPr>
        <w:t>Ц</w:t>
      </w:r>
      <w:proofErr w:type="spellEnd"/>
      <w:r>
        <w:t xml:space="preserve"> - удельный вес прочих расходов в среднем по бюджетам всех поселений, принимается равным 0,38;</w:t>
      </w:r>
    </w:p>
    <w:p w:rsidR="00DF57CF" w:rsidRDefault="00DF57CF">
      <w:pPr>
        <w:pStyle w:val="ConsPlusNormal"/>
        <w:spacing w:before="220"/>
        <w:ind w:firstLine="540"/>
        <w:jc w:val="both"/>
      </w:pPr>
      <w:r>
        <w:rPr>
          <w:noProof/>
          <w:position w:val="-10"/>
        </w:rPr>
        <w:drawing>
          <wp:inline distT="0" distB="0" distL="0" distR="0">
            <wp:extent cx="226060" cy="27686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060" cy="276860"/>
                    </a:xfrm>
                    <a:prstGeom prst="rect">
                      <a:avLst/>
                    </a:prstGeom>
                    <a:noFill/>
                    <a:ln>
                      <a:noFill/>
                    </a:ln>
                  </pic:spPr>
                </pic:pic>
              </a:graphicData>
            </a:graphic>
          </wp:inline>
        </w:drawing>
      </w:r>
      <w:r>
        <w:t xml:space="preserve"> - коэффициент уровня цен в j-м поселении.</w:t>
      </w:r>
    </w:p>
    <w:p w:rsidR="00DF57CF" w:rsidRDefault="00DF57CF">
      <w:pPr>
        <w:pStyle w:val="ConsPlusNormal"/>
        <w:spacing w:before="220"/>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текущего года, в котором осуществляется составление проекта бюджета.</w:t>
      </w:r>
    </w:p>
    <w:p w:rsidR="00DF57CF" w:rsidRDefault="00DF57CF">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 (за исключением иных межбюджетных трансфертов на поддержку мер по обеспечению сбалансированности бюджетов поселений).</w:t>
      </w:r>
    </w:p>
    <w:p w:rsidR="00DF57CF" w:rsidRDefault="00DF57CF">
      <w:pPr>
        <w:pStyle w:val="ConsPlusNormal"/>
        <w:ind w:firstLine="540"/>
        <w:jc w:val="both"/>
      </w:pPr>
    </w:p>
    <w:p w:rsidR="00DF57CF" w:rsidRDefault="00DF57CF">
      <w:pPr>
        <w:pStyle w:val="ConsPlusNormal"/>
        <w:ind w:firstLine="540"/>
        <w:jc w:val="both"/>
      </w:pPr>
      <w:r>
        <w:t>2) Коэффициент дифференциации заработной платы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w:t>
      </w:r>
    </w:p>
    <w:p w:rsidR="00DF57CF" w:rsidRDefault="00DF57CF">
      <w:pPr>
        <w:pStyle w:val="ConsPlusNormal"/>
        <w:spacing w:before="220"/>
        <w:ind w:firstLine="540"/>
        <w:jc w:val="both"/>
      </w:pPr>
      <w:r>
        <w:t>Коэффициент дифференциации заработной платы рассчитывается по формуле:</w:t>
      </w:r>
    </w:p>
    <w:p w:rsidR="00DF57CF" w:rsidRDefault="00DF57CF">
      <w:pPr>
        <w:pStyle w:val="ConsPlusNormal"/>
        <w:ind w:firstLine="540"/>
        <w:jc w:val="both"/>
      </w:pPr>
    </w:p>
    <w:p w:rsidR="00DF57CF" w:rsidRDefault="00DF57CF">
      <w:pPr>
        <w:pStyle w:val="ConsPlusNormal"/>
        <w:jc w:val="center"/>
      </w:pPr>
      <w:r>
        <w:rPr>
          <w:noProof/>
          <w:position w:val="-24"/>
        </w:rPr>
        <w:drawing>
          <wp:inline distT="0" distB="0" distL="0" distR="0">
            <wp:extent cx="1567180" cy="44450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7180" cy="444500"/>
                    </a:xfrm>
                    <a:prstGeom prst="rect">
                      <a:avLst/>
                    </a:prstGeom>
                    <a:noFill/>
                    <a:ln>
                      <a:noFill/>
                    </a:ln>
                  </pic:spPr>
                </pic:pic>
              </a:graphicData>
            </a:graphic>
          </wp:inline>
        </w:drawing>
      </w:r>
    </w:p>
    <w:p w:rsidR="00DF57CF" w:rsidRDefault="00DF57CF">
      <w:pPr>
        <w:pStyle w:val="ConsPlusNormal"/>
        <w:ind w:firstLine="540"/>
        <w:jc w:val="both"/>
      </w:pPr>
    </w:p>
    <w:p w:rsidR="00DF57CF" w:rsidRDefault="00DF57CF">
      <w:pPr>
        <w:pStyle w:val="ConsPlusNormal"/>
        <w:ind w:firstLine="540"/>
        <w:jc w:val="both"/>
      </w:pPr>
      <w:r>
        <w:rPr>
          <w:noProof/>
          <w:position w:val="-10"/>
        </w:rPr>
        <w:drawing>
          <wp:inline distT="0" distB="0" distL="0" distR="0">
            <wp:extent cx="267970" cy="27686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7970" cy="276860"/>
                    </a:xfrm>
                    <a:prstGeom prst="rect">
                      <a:avLst/>
                    </a:prstGeom>
                    <a:noFill/>
                    <a:ln>
                      <a:noFill/>
                    </a:ln>
                  </pic:spPr>
                </pic:pic>
              </a:graphicData>
            </a:graphic>
          </wp:inline>
        </w:drawing>
      </w:r>
      <w:r>
        <w:t xml:space="preserve"> - коэффициент дифференциации заработной платы j-</w:t>
      </w:r>
      <w:proofErr w:type="spellStart"/>
      <w:r>
        <w:t>го</w:t>
      </w:r>
      <w:proofErr w:type="spellEnd"/>
      <w:r>
        <w:t xml:space="preserve"> поселения;</w:t>
      </w:r>
    </w:p>
    <w:p w:rsidR="00DF57CF" w:rsidRDefault="00DF57CF">
      <w:pPr>
        <w:pStyle w:val="ConsPlusNormal"/>
        <w:spacing w:before="220"/>
        <w:ind w:firstLine="540"/>
        <w:jc w:val="both"/>
      </w:pPr>
      <w:proofErr w:type="spellStart"/>
      <w:r>
        <w:t>РК</w:t>
      </w:r>
      <w:r>
        <w:rPr>
          <w:vertAlign w:val="subscript"/>
        </w:rPr>
        <w:t>j</w:t>
      </w:r>
      <w:proofErr w:type="spellEnd"/>
      <w:r>
        <w:t xml:space="preserve"> - районный коэффициент к заработной плате, установленный для работников организаций, расположенных в районах Крайнего Севера;</w:t>
      </w:r>
    </w:p>
    <w:p w:rsidR="00DF57CF" w:rsidRDefault="00DF57CF">
      <w:pPr>
        <w:pStyle w:val="ConsPlusNormal"/>
        <w:spacing w:before="220"/>
        <w:ind w:firstLine="540"/>
        <w:jc w:val="both"/>
      </w:pPr>
      <w:proofErr w:type="spellStart"/>
      <w:r>
        <w:t>СН</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DF57CF" w:rsidRDefault="00DF57CF">
      <w:pPr>
        <w:pStyle w:val="ConsPlusNormal"/>
        <w:spacing w:before="220"/>
        <w:ind w:firstLine="540"/>
        <w:jc w:val="both"/>
      </w:pPr>
      <w:proofErr w:type="spellStart"/>
      <w:r>
        <w:t>k</w:t>
      </w:r>
      <w:r>
        <w:rPr>
          <w:vertAlign w:val="superscript"/>
        </w:rPr>
        <w:t>ЗП</w:t>
      </w:r>
      <w:proofErr w:type="spellEnd"/>
      <w:r>
        <w:t xml:space="preserve"> - средневзвешенный коэффициент дифференциации заработной платы.</w:t>
      </w:r>
    </w:p>
    <w:p w:rsidR="00DF57CF" w:rsidRDefault="00DF57CF">
      <w:pPr>
        <w:pStyle w:val="ConsPlusNormal"/>
        <w:spacing w:before="220"/>
        <w:ind w:firstLine="540"/>
        <w:jc w:val="both"/>
      </w:pPr>
      <w:r>
        <w:t>Средневзвешенный коэффициент дифференциации заработной платы рассчитывается по формуле:</w:t>
      </w:r>
    </w:p>
    <w:p w:rsidR="00DF57CF" w:rsidRDefault="00DF57CF">
      <w:pPr>
        <w:pStyle w:val="ConsPlusNormal"/>
        <w:ind w:firstLine="540"/>
        <w:jc w:val="both"/>
      </w:pPr>
    </w:p>
    <w:p w:rsidR="00DF57CF" w:rsidRDefault="00DF57CF">
      <w:pPr>
        <w:pStyle w:val="ConsPlusNormal"/>
        <w:jc w:val="center"/>
      </w:pPr>
      <w:r>
        <w:rPr>
          <w:noProof/>
          <w:position w:val="-35"/>
        </w:rPr>
        <w:drawing>
          <wp:inline distT="0" distB="0" distL="0" distR="0">
            <wp:extent cx="2120900" cy="58674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0900" cy="586740"/>
                    </a:xfrm>
                    <a:prstGeom prst="rect">
                      <a:avLst/>
                    </a:prstGeom>
                    <a:noFill/>
                    <a:ln>
                      <a:noFill/>
                    </a:ln>
                  </pic:spPr>
                </pic:pic>
              </a:graphicData>
            </a:graphic>
          </wp:inline>
        </w:drawing>
      </w:r>
    </w:p>
    <w:p w:rsidR="00DF57CF" w:rsidRDefault="00DF57CF">
      <w:pPr>
        <w:pStyle w:val="ConsPlusNormal"/>
        <w:ind w:firstLine="540"/>
        <w:jc w:val="both"/>
      </w:pPr>
    </w:p>
    <w:p w:rsidR="00DF57CF" w:rsidRDefault="00DF57CF">
      <w:pPr>
        <w:pStyle w:val="ConsPlusNormal"/>
        <w:ind w:firstLine="540"/>
        <w:jc w:val="both"/>
      </w:pPr>
      <w:proofErr w:type="spellStart"/>
      <w:r>
        <w:t>k</w:t>
      </w:r>
      <w:r>
        <w:rPr>
          <w:vertAlign w:val="superscript"/>
        </w:rPr>
        <w:t>ЗП</w:t>
      </w:r>
      <w:proofErr w:type="spellEnd"/>
      <w:r>
        <w:t xml:space="preserve"> - средневзвешенный коэффициент дифференциации заработной платы;</w:t>
      </w:r>
    </w:p>
    <w:p w:rsidR="00DF57CF" w:rsidRDefault="00DF57CF">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в j-м поселении;</w:t>
      </w:r>
    </w:p>
    <w:p w:rsidR="00DF57CF" w:rsidRDefault="00DF57CF">
      <w:pPr>
        <w:pStyle w:val="ConsPlusNormal"/>
        <w:spacing w:before="220"/>
        <w:ind w:firstLine="540"/>
        <w:jc w:val="both"/>
      </w:pPr>
      <w:proofErr w:type="spellStart"/>
      <w:r>
        <w:t>РК</w:t>
      </w:r>
      <w:r>
        <w:rPr>
          <w:vertAlign w:val="subscript"/>
        </w:rPr>
        <w:t>j</w:t>
      </w:r>
      <w:proofErr w:type="spellEnd"/>
      <w:r>
        <w:t xml:space="preserve"> - районный коэффициент к заработной плате, установленный для работников организаций, расположенных в районах Крайнего Севера;</w:t>
      </w:r>
    </w:p>
    <w:p w:rsidR="00DF57CF" w:rsidRDefault="00DF57CF">
      <w:pPr>
        <w:pStyle w:val="ConsPlusNormal"/>
        <w:spacing w:before="220"/>
        <w:ind w:firstLine="540"/>
        <w:jc w:val="both"/>
      </w:pPr>
      <w:proofErr w:type="spellStart"/>
      <w:r>
        <w:t>СН</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DF57CF" w:rsidRDefault="00DF57CF">
      <w:pPr>
        <w:pStyle w:val="ConsPlusNormal"/>
        <w:spacing w:before="220"/>
        <w:ind w:firstLine="540"/>
        <w:jc w:val="both"/>
      </w:pPr>
      <w:r>
        <w:lastRenderedPageBreak/>
        <w:t>Н - численность постоянного населения всех поселений, входящих в состав муниципального района.</w:t>
      </w:r>
    </w:p>
    <w:p w:rsidR="00DF57CF" w:rsidRDefault="00DF57CF">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DF57CF" w:rsidRDefault="00DF57CF">
      <w:pPr>
        <w:pStyle w:val="ConsPlusNormal"/>
        <w:spacing w:before="220"/>
        <w:ind w:firstLine="540"/>
        <w:jc w:val="both"/>
      </w:pPr>
      <w:r>
        <w:t>Коэффициент стоимости коммунальных услуг рассчитывается:</w:t>
      </w:r>
    </w:p>
    <w:p w:rsidR="00DF57CF" w:rsidRDefault="00DF57CF">
      <w:pPr>
        <w:pStyle w:val="ConsPlusNormal"/>
        <w:spacing w:before="220"/>
        <w:ind w:firstLine="540"/>
        <w:jc w:val="both"/>
      </w:pPr>
      <w:r>
        <w:t xml:space="preserve">3.1) для поселений, потребляющих </w:t>
      </w:r>
      <w:proofErr w:type="spellStart"/>
      <w:r>
        <w:t>теплоэнергию</w:t>
      </w:r>
      <w:proofErr w:type="spellEnd"/>
      <w:r>
        <w:t>, по формуле:</w:t>
      </w:r>
    </w:p>
    <w:p w:rsidR="00DF57CF" w:rsidRDefault="00DF57CF">
      <w:pPr>
        <w:pStyle w:val="ConsPlusNormal"/>
        <w:ind w:firstLine="540"/>
        <w:jc w:val="both"/>
      </w:pPr>
    </w:p>
    <w:p w:rsidR="00DF57CF" w:rsidRDefault="00DF57CF">
      <w:pPr>
        <w:pStyle w:val="ConsPlusNormal"/>
        <w:jc w:val="center"/>
      </w:pPr>
      <w:proofErr w:type="spellStart"/>
      <w:r>
        <w:t>k</w:t>
      </w:r>
      <w:r>
        <w:rPr>
          <w:vertAlign w:val="subscript"/>
        </w:rPr>
        <w:t>j</w:t>
      </w:r>
      <w:r>
        <w:rPr>
          <w:vertAlign w:val="superscript"/>
        </w:rPr>
        <w:t>КУ</w:t>
      </w:r>
      <w:proofErr w:type="spellEnd"/>
      <w:r>
        <w:t xml:space="preserve"> = 0,7 * </w:t>
      </w:r>
      <w:proofErr w:type="spellStart"/>
      <w:r>
        <w:t>k</w:t>
      </w:r>
      <w:r>
        <w:rPr>
          <w:vertAlign w:val="subscript"/>
        </w:rPr>
        <w:t>j</w:t>
      </w:r>
      <w:r>
        <w:rPr>
          <w:vertAlign w:val="superscript"/>
        </w:rPr>
        <w:t>тепл</w:t>
      </w:r>
      <w:proofErr w:type="spellEnd"/>
      <w:r>
        <w:t xml:space="preserve"> + 0,3 * </w:t>
      </w:r>
      <w:proofErr w:type="spellStart"/>
      <w:r>
        <w:t>k</w:t>
      </w:r>
      <w:r>
        <w:rPr>
          <w:vertAlign w:val="subscript"/>
        </w:rPr>
        <w:t>j</w:t>
      </w:r>
      <w:r>
        <w:rPr>
          <w:vertAlign w:val="superscript"/>
        </w:rPr>
        <w:t>эл</w:t>
      </w:r>
      <w:proofErr w:type="spellEnd"/>
      <w:r>
        <w:t>, где:</w:t>
      </w:r>
    </w:p>
    <w:p w:rsidR="00DF57CF" w:rsidRDefault="00DF57CF">
      <w:pPr>
        <w:pStyle w:val="ConsPlusNormal"/>
        <w:ind w:firstLine="540"/>
        <w:jc w:val="both"/>
      </w:pPr>
    </w:p>
    <w:p w:rsidR="00DF57CF" w:rsidRDefault="00DF57CF">
      <w:pPr>
        <w:pStyle w:val="ConsPlusNormal"/>
        <w:ind w:firstLine="540"/>
        <w:jc w:val="both"/>
      </w:pPr>
      <w:r>
        <w:rPr>
          <w:noProof/>
          <w:position w:val="-10"/>
        </w:rPr>
        <w:drawing>
          <wp:inline distT="0" distB="0" distL="0" distR="0">
            <wp:extent cx="276860" cy="27686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DF57CF" w:rsidRDefault="00DF57CF">
      <w:pPr>
        <w:pStyle w:val="ConsPlusNormal"/>
        <w:spacing w:before="220"/>
        <w:ind w:firstLine="540"/>
        <w:jc w:val="both"/>
      </w:pPr>
      <w:r>
        <w:rPr>
          <w:noProof/>
          <w:position w:val="-10"/>
        </w:rPr>
        <w:drawing>
          <wp:inline distT="0" distB="0" distL="0" distR="0">
            <wp:extent cx="335280" cy="27686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5280" cy="276860"/>
                    </a:xfrm>
                    <a:prstGeom prst="rect">
                      <a:avLst/>
                    </a:prstGeom>
                    <a:noFill/>
                    <a:ln>
                      <a:noFill/>
                    </a:ln>
                  </pic:spPr>
                </pic:pic>
              </a:graphicData>
            </a:graphic>
          </wp:inline>
        </w:drawing>
      </w:r>
      <w:r>
        <w:t xml:space="preserve"> - коэффициент стоимости тепловой энергии в j-м поселении;</w:t>
      </w:r>
    </w:p>
    <w:p w:rsidR="00DF57CF" w:rsidRDefault="00DF57CF">
      <w:pPr>
        <w:pStyle w:val="ConsPlusNormal"/>
        <w:spacing w:before="220"/>
        <w:ind w:firstLine="540"/>
        <w:jc w:val="both"/>
      </w:pPr>
      <w:r>
        <w:rPr>
          <w:noProof/>
          <w:position w:val="-10"/>
        </w:rPr>
        <w:drawing>
          <wp:inline distT="0" distB="0" distL="0" distR="0">
            <wp:extent cx="234950" cy="27686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DF57CF" w:rsidRDefault="00DF57CF">
      <w:pPr>
        <w:pStyle w:val="ConsPlusNormal"/>
        <w:spacing w:before="220"/>
        <w:ind w:firstLine="540"/>
        <w:jc w:val="both"/>
      </w:pPr>
      <w:r>
        <w:t xml:space="preserve">0,7 и 0,3 - соответственно удельный вес расходов на тепло- и электроэнергию в общих расходах поселений на приобретение тепло- и электроэнергии (расходы поселений, не потребляющих </w:t>
      </w:r>
      <w:proofErr w:type="spellStart"/>
      <w:r>
        <w:t>теплоэнергию</w:t>
      </w:r>
      <w:proofErr w:type="spellEnd"/>
      <w:r>
        <w:t>, в расчет не принимаются);</w:t>
      </w:r>
    </w:p>
    <w:p w:rsidR="00DF57CF" w:rsidRDefault="00DF57CF">
      <w:pPr>
        <w:pStyle w:val="ConsPlusNormal"/>
        <w:spacing w:before="220"/>
        <w:ind w:firstLine="540"/>
        <w:jc w:val="both"/>
      </w:pPr>
      <w:r>
        <w:t xml:space="preserve">3.2) для поселений, не потребляющих </w:t>
      </w:r>
      <w:proofErr w:type="spellStart"/>
      <w:r>
        <w:t>теплоэнергию</w:t>
      </w:r>
      <w:proofErr w:type="spellEnd"/>
      <w:r>
        <w:t>, по формуле:</w:t>
      </w:r>
    </w:p>
    <w:p w:rsidR="00DF57CF" w:rsidRDefault="00DF57CF">
      <w:pPr>
        <w:pStyle w:val="ConsPlusNormal"/>
        <w:ind w:firstLine="540"/>
        <w:jc w:val="both"/>
      </w:pPr>
    </w:p>
    <w:p w:rsidR="00DF57CF" w:rsidRDefault="00DF57CF">
      <w:pPr>
        <w:pStyle w:val="ConsPlusNormal"/>
        <w:jc w:val="center"/>
      </w:pPr>
      <w:proofErr w:type="spellStart"/>
      <w:r>
        <w:t>k</w:t>
      </w:r>
      <w:r>
        <w:rPr>
          <w:vertAlign w:val="subscript"/>
        </w:rPr>
        <w:t>j</w:t>
      </w:r>
      <w:r>
        <w:rPr>
          <w:vertAlign w:val="superscript"/>
        </w:rPr>
        <w:t>КУ</w:t>
      </w:r>
      <w:proofErr w:type="spellEnd"/>
      <w:r>
        <w:t xml:space="preserve"> = </w:t>
      </w:r>
      <w:proofErr w:type="spellStart"/>
      <w:r>
        <w:t>k</w:t>
      </w:r>
      <w:r>
        <w:rPr>
          <w:vertAlign w:val="subscript"/>
        </w:rPr>
        <w:t>j</w:t>
      </w:r>
      <w:r>
        <w:rPr>
          <w:vertAlign w:val="superscript"/>
        </w:rPr>
        <w:t>эл</w:t>
      </w:r>
      <w:proofErr w:type="spellEnd"/>
      <w:r>
        <w:t>, где:</w:t>
      </w:r>
    </w:p>
    <w:p w:rsidR="00DF57CF" w:rsidRDefault="00DF57CF">
      <w:pPr>
        <w:pStyle w:val="ConsPlusNormal"/>
        <w:ind w:firstLine="540"/>
        <w:jc w:val="both"/>
      </w:pPr>
    </w:p>
    <w:p w:rsidR="00DF57CF" w:rsidRDefault="00DF57CF">
      <w:pPr>
        <w:pStyle w:val="ConsPlusNormal"/>
        <w:ind w:firstLine="540"/>
        <w:jc w:val="both"/>
      </w:pPr>
      <w:r>
        <w:rPr>
          <w:noProof/>
          <w:position w:val="-10"/>
        </w:rPr>
        <w:drawing>
          <wp:inline distT="0" distB="0" distL="0" distR="0">
            <wp:extent cx="276860" cy="27686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DF57CF" w:rsidRDefault="00DF57CF">
      <w:pPr>
        <w:pStyle w:val="ConsPlusNormal"/>
        <w:spacing w:before="220"/>
        <w:ind w:firstLine="540"/>
        <w:jc w:val="both"/>
      </w:pPr>
      <w:r>
        <w:rPr>
          <w:noProof/>
          <w:position w:val="-10"/>
        </w:rPr>
        <w:drawing>
          <wp:inline distT="0" distB="0" distL="0" distR="0">
            <wp:extent cx="234950" cy="2768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DF57CF" w:rsidRDefault="00DF57CF">
      <w:pPr>
        <w:pStyle w:val="ConsPlusNormal"/>
        <w:spacing w:before="220"/>
        <w:ind w:firstLine="540"/>
        <w:jc w:val="both"/>
      </w:pPr>
      <w:r>
        <w:t>Коэффициент стоимости тепловой энергии в j-м поселении рассчитывается по формуле:</w:t>
      </w:r>
    </w:p>
    <w:p w:rsidR="00DF57CF" w:rsidRDefault="00DF57CF">
      <w:pPr>
        <w:pStyle w:val="ConsPlusNormal"/>
        <w:ind w:firstLine="540"/>
        <w:jc w:val="both"/>
      </w:pPr>
    </w:p>
    <w:p w:rsidR="00DF57CF" w:rsidRDefault="00DF57CF">
      <w:pPr>
        <w:pStyle w:val="ConsPlusNormal"/>
        <w:jc w:val="center"/>
      </w:pPr>
      <w:r>
        <w:rPr>
          <w:noProof/>
          <w:position w:val="-26"/>
        </w:rPr>
        <w:drawing>
          <wp:inline distT="0" distB="0" distL="0" distR="0">
            <wp:extent cx="1273810" cy="47752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73810" cy="477520"/>
                    </a:xfrm>
                    <a:prstGeom prst="rect">
                      <a:avLst/>
                    </a:prstGeom>
                    <a:noFill/>
                    <a:ln>
                      <a:noFill/>
                    </a:ln>
                  </pic:spPr>
                </pic:pic>
              </a:graphicData>
            </a:graphic>
          </wp:inline>
        </w:drawing>
      </w:r>
    </w:p>
    <w:p w:rsidR="00DF57CF" w:rsidRDefault="00DF57CF">
      <w:pPr>
        <w:pStyle w:val="ConsPlusNormal"/>
        <w:ind w:firstLine="540"/>
        <w:jc w:val="both"/>
      </w:pPr>
    </w:p>
    <w:p w:rsidR="00DF57CF" w:rsidRDefault="00DF57CF">
      <w:pPr>
        <w:pStyle w:val="ConsPlusNormal"/>
        <w:ind w:firstLine="540"/>
        <w:jc w:val="both"/>
      </w:pPr>
      <w:r>
        <w:rPr>
          <w:noProof/>
          <w:position w:val="-10"/>
        </w:rPr>
        <w:drawing>
          <wp:inline distT="0" distB="0" distL="0" distR="0">
            <wp:extent cx="351790" cy="27686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1790" cy="276860"/>
                    </a:xfrm>
                    <a:prstGeom prst="rect">
                      <a:avLst/>
                    </a:prstGeom>
                    <a:noFill/>
                    <a:ln>
                      <a:noFill/>
                    </a:ln>
                  </pic:spPr>
                </pic:pic>
              </a:graphicData>
            </a:graphic>
          </wp:inline>
        </w:drawing>
      </w:r>
      <w:r>
        <w:t xml:space="preserve"> - коэффициент стоимости тепловой энергии в j-м поселении;</w:t>
      </w:r>
    </w:p>
    <w:p w:rsidR="00DF57CF" w:rsidRDefault="00DF57CF">
      <w:pPr>
        <w:pStyle w:val="ConsPlusNormal"/>
        <w:spacing w:before="220"/>
        <w:ind w:firstLine="540"/>
        <w:jc w:val="both"/>
      </w:pPr>
      <w:r>
        <w:rPr>
          <w:noProof/>
          <w:position w:val="-10"/>
        </w:rPr>
        <w:drawing>
          <wp:inline distT="0" distB="0" distL="0" distR="0">
            <wp:extent cx="377190" cy="27686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DF57CF" w:rsidRDefault="00DF57CF">
      <w:pPr>
        <w:pStyle w:val="ConsPlusNormal"/>
        <w:spacing w:before="220"/>
        <w:ind w:firstLine="540"/>
        <w:jc w:val="both"/>
      </w:pPr>
      <w:proofErr w:type="spellStart"/>
      <w:r>
        <w:t>Т</w:t>
      </w:r>
      <w:r>
        <w:rPr>
          <w:vertAlign w:val="superscript"/>
        </w:rPr>
        <w:t>тепл</w:t>
      </w:r>
      <w:proofErr w:type="spellEnd"/>
      <w:r>
        <w:t xml:space="preserve"> - средневзвешенная стоимость потребляемой тепловой энергии для всех поселений.</w:t>
      </w:r>
    </w:p>
    <w:p w:rsidR="00DF57CF" w:rsidRDefault="00DF57CF">
      <w:pPr>
        <w:pStyle w:val="ConsPlusNormal"/>
        <w:spacing w:before="220"/>
        <w:ind w:firstLine="540"/>
        <w:jc w:val="both"/>
      </w:pPr>
      <w:r>
        <w:t>Средневзвешенная стоимость потребляемой тепловой энергии для всех поселений рассчитывается по формуле:</w:t>
      </w:r>
    </w:p>
    <w:p w:rsidR="00DF57CF" w:rsidRDefault="00DF57CF">
      <w:pPr>
        <w:pStyle w:val="ConsPlusNormal"/>
        <w:ind w:firstLine="540"/>
        <w:jc w:val="both"/>
      </w:pPr>
    </w:p>
    <w:p w:rsidR="00DF57CF" w:rsidRDefault="00DF57CF">
      <w:pPr>
        <w:pStyle w:val="ConsPlusNormal"/>
        <w:jc w:val="center"/>
      </w:pPr>
      <w:r>
        <w:rPr>
          <w:noProof/>
          <w:position w:val="-35"/>
        </w:rPr>
        <w:drawing>
          <wp:inline distT="0" distB="0" distL="0" distR="0">
            <wp:extent cx="1760220" cy="58674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60220" cy="586740"/>
                    </a:xfrm>
                    <a:prstGeom prst="rect">
                      <a:avLst/>
                    </a:prstGeom>
                    <a:noFill/>
                    <a:ln>
                      <a:noFill/>
                    </a:ln>
                  </pic:spPr>
                </pic:pic>
              </a:graphicData>
            </a:graphic>
          </wp:inline>
        </w:drawing>
      </w:r>
    </w:p>
    <w:p w:rsidR="00DF57CF" w:rsidRDefault="00DF57CF">
      <w:pPr>
        <w:pStyle w:val="ConsPlusNormal"/>
        <w:ind w:firstLine="540"/>
        <w:jc w:val="both"/>
      </w:pPr>
    </w:p>
    <w:p w:rsidR="00DF57CF" w:rsidRDefault="00DF57CF">
      <w:pPr>
        <w:pStyle w:val="ConsPlusNormal"/>
        <w:ind w:firstLine="540"/>
        <w:jc w:val="both"/>
      </w:pPr>
      <w:proofErr w:type="spellStart"/>
      <w:r>
        <w:t>Т</w:t>
      </w:r>
      <w:r>
        <w:rPr>
          <w:vertAlign w:val="superscript"/>
        </w:rPr>
        <w:t>тепл</w:t>
      </w:r>
      <w:proofErr w:type="spellEnd"/>
      <w:r>
        <w:t xml:space="preserve"> - средневзвешенная стоимость потребляемой тепловой энергии для всех поселений.</w:t>
      </w:r>
    </w:p>
    <w:p w:rsidR="00DF57CF" w:rsidRDefault="00DF57CF">
      <w:pPr>
        <w:pStyle w:val="ConsPlusNormal"/>
        <w:spacing w:before="220"/>
        <w:ind w:firstLine="540"/>
        <w:jc w:val="both"/>
      </w:pPr>
      <w:r>
        <w:rPr>
          <w:noProof/>
          <w:position w:val="-10"/>
        </w:rPr>
        <w:lastRenderedPageBreak/>
        <w:drawing>
          <wp:inline distT="0" distB="0" distL="0" distR="0">
            <wp:extent cx="377190" cy="27686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DF57CF" w:rsidRDefault="00DF57CF">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в j-м поселении;</w:t>
      </w:r>
    </w:p>
    <w:p w:rsidR="00DF57CF" w:rsidRDefault="00DF57CF">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DF57CF" w:rsidRDefault="00DF57CF">
      <w:pPr>
        <w:pStyle w:val="ConsPlusNormal"/>
        <w:spacing w:before="220"/>
        <w:ind w:firstLine="540"/>
        <w:jc w:val="both"/>
      </w:pPr>
      <w:r>
        <w:t>Коэффициент стоимости электроэнергии в j-м поселении рассчитывается по формуле:</w:t>
      </w:r>
    </w:p>
    <w:p w:rsidR="00DF57CF" w:rsidRDefault="00DF57CF">
      <w:pPr>
        <w:pStyle w:val="ConsPlusNormal"/>
        <w:ind w:firstLine="540"/>
        <w:jc w:val="both"/>
      </w:pPr>
    </w:p>
    <w:p w:rsidR="00DF57CF" w:rsidRDefault="00DF57CF">
      <w:pPr>
        <w:pStyle w:val="ConsPlusNormal"/>
        <w:jc w:val="center"/>
      </w:pPr>
      <w:r>
        <w:rPr>
          <w:noProof/>
          <w:position w:val="-26"/>
        </w:rPr>
        <w:drawing>
          <wp:inline distT="0" distB="0" distL="0" distR="0">
            <wp:extent cx="1031240" cy="47752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31240" cy="477520"/>
                    </a:xfrm>
                    <a:prstGeom prst="rect">
                      <a:avLst/>
                    </a:prstGeom>
                    <a:noFill/>
                    <a:ln>
                      <a:noFill/>
                    </a:ln>
                  </pic:spPr>
                </pic:pic>
              </a:graphicData>
            </a:graphic>
          </wp:inline>
        </w:drawing>
      </w:r>
    </w:p>
    <w:p w:rsidR="00DF57CF" w:rsidRDefault="00DF57CF">
      <w:pPr>
        <w:pStyle w:val="ConsPlusNormal"/>
        <w:ind w:firstLine="540"/>
        <w:jc w:val="both"/>
      </w:pPr>
    </w:p>
    <w:p w:rsidR="00DF57CF" w:rsidRDefault="00DF57CF">
      <w:pPr>
        <w:pStyle w:val="ConsPlusNormal"/>
        <w:ind w:firstLine="540"/>
        <w:jc w:val="both"/>
      </w:pPr>
      <w:r>
        <w:rPr>
          <w:noProof/>
          <w:position w:val="-10"/>
        </w:rPr>
        <w:drawing>
          <wp:inline distT="0" distB="0" distL="0" distR="0">
            <wp:extent cx="234950" cy="27686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DF57CF" w:rsidRDefault="00DF57CF">
      <w:pPr>
        <w:pStyle w:val="ConsPlusNormal"/>
        <w:spacing w:before="220"/>
        <w:ind w:firstLine="540"/>
        <w:jc w:val="both"/>
      </w:pPr>
      <w:r>
        <w:rPr>
          <w:noProof/>
          <w:position w:val="-10"/>
        </w:rPr>
        <w:drawing>
          <wp:inline distT="0" distB="0" distL="0" distR="0">
            <wp:extent cx="251460" cy="27686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DF57CF" w:rsidRDefault="00DF57CF">
      <w:pPr>
        <w:pStyle w:val="ConsPlusNormal"/>
        <w:spacing w:before="220"/>
        <w:ind w:firstLine="540"/>
        <w:jc w:val="both"/>
      </w:pPr>
      <w:proofErr w:type="spellStart"/>
      <w:r>
        <w:t>Т</w:t>
      </w:r>
      <w:r>
        <w:rPr>
          <w:vertAlign w:val="superscript"/>
        </w:rPr>
        <w:t>эл</w:t>
      </w:r>
      <w:proofErr w:type="spellEnd"/>
      <w:r>
        <w:t xml:space="preserve"> - средневзвешенная стоимость потребляемой электроэнергии для всех поселений.</w:t>
      </w:r>
    </w:p>
    <w:p w:rsidR="00DF57CF" w:rsidRDefault="00DF57CF">
      <w:pPr>
        <w:pStyle w:val="ConsPlusNormal"/>
        <w:spacing w:before="220"/>
        <w:ind w:firstLine="540"/>
        <w:jc w:val="both"/>
      </w:pPr>
      <w:r>
        <w:t>Средневзвешенная стоимость потребляемой электроэнергии для всех поселений рассчитывается по формуле:</w:t>
      </w:r>
    </w:p>
    <w:p w:rsidR="00DF57CF" w:rsidRDefault="00DF57CF">
      <w:pPr>
        <w:pStyle w:val="ConsPlusNormal"/>
        <w:ind w:firstLine="540"/>
        <w:jc w:val="both"/>
      </w:pPr>
    </w:p>
    <w:p w:rsidR="00DF57CF" w:rsidRDefault="00DF57CF">
      <w:pPr>
        <w:pStyle w:val="ConsPlusNormal"/>
        <w:jc w:val="center"/>
      </w:pPr>
      <w:r>
        <w:rPr>
          <w:noProof/>
          <w:position w:val="-35"/>
        </w:rPr>
        <w:drawing>
          <wp:inline distT="0" distB="0" distL="0" distR="0">
            <wp:extent cx="1525270" cy="58674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25270" cy="586740"/>
                    </a:xfrm>
                    <a:prstGeom prst="rect">
                      <a:avLst/>
                    </a:prstGeom>
                    <a:noFill/>
                    <a:ln>
                      <a:noFill/>
                    </a:ln>
                  </pic:spPr>
                </pic:pic>
              </a:graphicData>
            </a:graphic>
          </wp:inline>
        </w:drawing>
      </w:r>
    </w:p>
    <w:p w:rsidR="00DF57CF" w:rsidRDefault="00DF57CF">
      <w:pPr>
        <w:pStyle w:val="ConsPlusNormal"/>
        <w:ind w:firstLine="540"/>
        <w:jc w:val="both"/>
      </w:pPr>
    </w:p>
    <w:p w:rsidR="00DF57CF" w:rsidRDefault="00DF57CF">
      <w:pPr>
        <w:pStyle w:val="ConsPlusNormal"/>
        <w:ind w:firstLine="540"/>
        <w:jc w:val="both"/>
      </w:pPr>
      <w:proofErr w:type="spellStart"/>
      <w:r>
        <w:t>Т</w:t>
      </w:r>
      <w:r>
        <w:rPr>
          <w:vertAlign w:val="superscript"/>
        </w:rPr>
        <w:t>эл</w:t>
      </w:r>
      <w:proofErr w:type="spellEnd"/>
      <w:r>
        <w:t xml:space="preserve"> - средневзвешенная стоимость потребляемой электроэнергии для всех поселений.</w:t>
      </w:r>
    </w:p>
    <w:p w:rsidR="00DF57CF" w:rsidRDefault="00DF57CF">
      <w:pPr>
        <w:pStyle w:val="ConsPlusNormal"/>
        <w:spacing w:before="220"/>
        <w:ind w:firstLine="540"/>
        <w:jc w:val="both"/>
      </w:pPr>
      <w:r>
        <w:rPr>
          <w:noProof/>
          <w:position w:val="-10"/>
        </w:rPr>
        <w:drawing>
          <wp:inline distT="0" distB="0" distL="0" distR="0">
            <wp:extent cx="251460" cy="27686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DF57CF" w:rsidRDefault="00DF57CF">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в j-м поселении;</w:t>
      </w:r>
    </w:p>
    <w:p w:rsidR="00DF57CF" w:rsidRDefault="00DF57CF">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DF57CF" w:rsidRDefault="00DF57CF">
      <w:pPr>
        <w:pStyle w:val="ConsPlusNormal"/>
        <w:spacing w:before="220"/>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DF57CF" w:rsidRDefault="00DF57CF">
      <w:pPr>
        <w:pStyle w:val="ConsPlusNormal"/>
        <w:ind w:firstLine="540"/>
        <w:jc w:val="both"/>
      </w:pPr>
    </w:p>
    <w:p w:rsidR="00DF57CF" w:rsidRDefault="00DF57CF">
      <w:pPr>
        <w:pStyle w:val="ConsPlusNormal"/>
        <w:jc w:val="center"/>
      </w:pPr>
      <w:r>
        <w:rPr>
          <w:noProof/>
          <w:position w:val="-26"/>
        </w:rPr>
        <w:drawing>
          <wp:inline distT="0" distB="0" distL="0" distR="0">
            <wp:extent cx="3336290" cy="47752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36290" cy="477520"/>
                    </a:xfrm>
                    <a:prstGeom prst="rect">
                      <a:avLst/>
                    </a:prstGeom>
                    <a:noFill/>
                    <a:ln>
                      <a:noFill/>
                    </a:ln>
                  </pic:spPr>
                </pic:pic>
              </a:graphicData>
            </a:graphic>
          </wp:inline>
        </w:drawing>
      </w:r>
    </w:p>
    <w:p w:rsidR="00DF57CF" w:rsidRDefault="00DF57CF">
      <w:pPr>
        <w:pStyle w:val="ConsPlusNormal"/>
        <w:ind w:firstLine="540"/>
        <w:jc w:val="both"/>
      </w:pPr>
    </w:p>
    <w:p w:rsidR="00DF57CF" w:rsidRDefault="00DF57CF">
      <w:pPr>
        <w:pStyle w:val="ConsPlusNormal"/>
        <w:ind w:firstLine="540"/>
        <w:jc w:val="both"/>
      </w:pPr>
      <w:r>
        <w:rPr>
          <w:noProof/>
          <w:position w:val="-10"/>
        </w:rPr>
        <w:drawing>
          <wp:inline distT="0" distB="0" distL="0" distR="0">
            <wp:extent cx="234950" cy="27686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уровня цен в j-м поселении;</w:t>
      </w:r>
    </w:p>
    <w:p w:rsidR="00DF57CF" w:rsidRDefault="00DF57CF">
      <w:pPr>
        <w:pStyle w:val="ConsPlusNormal"/>
        <w:spacing w:before="220"/>
        <w:ind w:firstLine="540"/>
        <w:jc w:val="both"/>
      </w:pPr>
      <w:proofErr w:type="spellStart"/>
      <w:r>
        <w:t>Ц</w:t>
      </w:r>
      <w:r>
        <w:rPr>
          <w:vertAlign w:val="subscript"/>
        </w:rPr>
        <w:t>j</w:t>
      </w:r>
      <w:proofErr w:type="spellEnd"/>
      <w:r>
        <w:t xml:space="preserve"> - стоимость фиксированного набора потребительских товаров и услуг в j-м поселении;</w:t>
      </w:r>
    </w:p>
    <w:p w:rsidR="00DF57CF" w:rsidRDefault="00DF57CF">
      <w:pPr>
        <w:pStyle w:val="ConsPlusNormal"/>
        <w:spacing w:before="220"/>
        <w:ind w:firstLine="540"/>
        <w:jc w:val="both"/>
      </w:pPr>
      <w:r>
        <w:t>Ц - средневзвешенная стоимость фиксированного набора потребительских товаров и услуг;</w:t>
      </w:r>
    </w:p>
    <w:p w:rsidR="00DF57CF" w:rsidRDefault="00DF57CF">
      <w:pPr>
        <w:pStyle w:val="ConsPlusNormal"/>
        <w:spacing w:before="220"/>
        <w:ind w:firstLine="540"/>
        <w:jc w:val="both"/>
      </w:pPr>
      <w:r>
        <w:rPr>
          <w:noProof/>
          <w:position w:val="-10"/>
        </w:rPr>
        <w:drawing>
          <wp:inline distT="0" distB="0" distL="0" distR="0">
            <wp:extent cx="561340" cy="27686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1340" cy="276860"/>
                    </a:xfrm>
                    <a:prstGeom prst="rect">
                      <a:avLst/>
                    </a:prstGeom>
                    <a:noFill/>
                    <a:ln>
                      <a:noFill/>
                    </a:ln>
                  </pic:spPr>
                </pic:pic>
              </a:graphicData>
            </a:graphic>
          </wp:inline>
        </w:drawing>
      </w:r>
      <w:r>
        <w:t xml:space="preserve"> - коэффициент масштаба в j-м поселении;</w:t>
      </w:r>
    </w:p>
    <w:p w:rsidR="00DF57CF" w:rsidRDefault="00DF57CF">
      <w:pPr>
        <w:pStyle w:val="ConsPlusNormal"/>
        <w:spacing w:before="220"/>
        <w:ind w:firstLine="540"/>
        <w:jc w:val="both"/>
      </w:pPr>
      <w:r>
        <w:rPr>
          <w:noProof/>
          <w:position w:val="-10"/>
        </w:rPr>
        <w:drawing>
          <wp:inline distT="0" distB="0" distL="0" distR="0">
            <wp:extent cx="393700" cy="27686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в j-м поселении;</w:t>
      </w:r>
    </w:p>
    <w:p w:rsidR="00DF57CF" w:rsidRDefault="00DF57CF">
      <w:pPr>
        <w:pStyle w:val="ConsPlusNormal"/>
        <w:spacing w:before="220"/>
        <w:ind w:firstLine="540"/>
        <w:jc w:val="both"/>
      </w:pPr>
      <w:proofErr w:type="spellStart"/>
      <w:r>
        <w:lastRenderedPageBreak/>
        <w:t>k</w:t>
      </w:r>
      <w:r>
        <w:rPr>
          <w:vertAlign w:val="superscript"/>
        </w:rPr>
        <w:t>Ц</w:t>
      </w:r>
      <w:proofErr w:type="spellEnd"/>
      <w:r>
        <w:t xml:space="preserve"> - средневзвешенный коэффициент уровня цен.</w:t>
      </w:r>
    </w:p>
    <w:p w:rsidR="00DF57CF" w:rsidRDefault="00DF57CF">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DF57CF" w:rsidRDefault="00DF57CF">
      <w:pPr>
        <w:pStyle w:val="ConsPlusNormal"/>
        <w:ind w:firstLine="540"/>
        <w:jc w:val="both"/>
      </w:pPr>
    </w:p>
    <w:p w:rsidR="00DF57CF" w:rsidRDefault="00DF57CF">
      <w:pPr>
        <w:pStyle w:val="ConsPlusNormal"/>
        <w:ind w:firstLine="540"/>
        <w:jc w:val="both"/>
      </w:pPr>
      <w:r>
        <w:t>Средневзвешенный коэффициент уровня цен рассчитывается по формуле:</w:t>
      </w:r>
    </w:p>
    <w:p w:rsidR="00DF57CF" w:rsidRDefault="00DF57CF">
      <w:pPr>
        <w:pStyle w:val="ConsPlusNormal"/>
        <w:ind w:firstLine="540"/>
        <w:jc w:val="both"/>
      </w:pPr>
    </w:p>
    <w:p w:rsidR="00DF57CF" w:rsidRDefault="00DF57CF">
      <w:pPr>
        <w:pStyle w:val="ConsPlusNormal"/>
        <w:jc w:val="center"/>
      </w:pPr>
      <w:r>
        <w:rPr>
          <w:noProof/>
          <w:position w:val="-35"/>
        </w:rPr>
        <w:drawing>
          <wp:inline distT="0" distB="0" distL="0" distR="0">
            <wp:extent cx="3201670" cy="58674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201670" cy="586740"/>
                    </a:xfrm>
                    <a:prstGeom prst="rect">
                      <a:avLst/>
                    </a:prstGeom>
                    <a:noFill/>
                    <a:ln>
                      <a:noFill/>
                    </a:ln>
                  </pic:spPr>
                </pic:pic>
              </a:graphicData>
            </a:graphic>
          </wp:inline>
        </w:drawing>
      </w:r>
    </w:p>
    <w:p w:rsidR="00DF57CF" w:rsidRDefault="00DF57CF">
      <w:pPr>
        <w:pStyle w:val="ConsPlusNormal"/>
        <w:ind w:firstLine="540"/>
        <w:jc w:val="both"/>
      </w:pPr>
    </w:p>
    <w:p w:rsidR="00DF57CF" w:rsidRDefault="00DF57CF">
      <w:pPr>
        <w:pStyle w:val="ConsPlusNormal"/>
        <w:ind w:firstLine="540"/>
        <w:jc w:val="both"/>
      </w:pPr>
      <w:proofErr w:type="spellStart"/>
      <w:r>
        <w:t>k</w:t>
      </w:r>
      <w:r>
        <w:rPr>
          <w:vertAlign w:val="superscript"/>
        </w:rPr>
        <w:t>Ц</w:t>
      </w:r>
      <w:proofErr w:type="spellEnd"/>
      <w:r>
        <w:t xml:space="preserve"> - средневзвешенный коэффициент уровня цен;</w:t>
      </w:r>
    </w:p>
    <w:p w:rsidR="00DF57CF" w:rsidRDefault="00DF57CF">
      <w:pPr>
        <w:pStyle w:val="ConsPlusNormal"/>
        <w:spacing w:before="220"/>
        <w:ind w:firstLine="540"/>
        <w:jc w:val="both"/>
      </w:pPr>
      <w:r>
        <w:rPr>
          <w:noProof/>
          <w:position w:val="-10"/>
        </w:rPr>
        <w:drawing>
          <wp:inline distT="0" distB="0" distL="0" distR="0">
            <wp:extent cx="561340" cy="27686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1340" cy="276860"/>
                    </a:xfrm>
                    <a:prstGeom prst="rect">
                      <a:avLst/>
                    </a:prstGeom>
                    <a:noFill/>
                    <a:ln>
                      <a:noFill/>
                    </a:ln>
                  </pic:spPr>
                </pic:pic>
              </a:graphicData>
            </a:graphic>
          </wp:inline>
        </w:drawing>
      </w:r>
      <w:r>
        <w:t xml:space="preserve"> - коэффициент масштаба в j-м поселении;</w:t>
      </w:r>
    </w:p>
    <w:p w:rsidR="00DF57CF" w:rsidRDefault="00DF57CF">
      <w:pPr>
        <w:pStyle w:val="ConsPlusNormal"/>
        <w:spacing w:before="220"/>
        <w:ind w:firstLine="540"/>
        <w:jc w:val="both"/>
      </w:pPr>
      <w:r>
        <w:rPr>
          <w:noProof/>
          <w:position w:val="-10"/>
        </w:rPr>
        <w:drawing>
          <wp:inline distT="0" distB="0" distL="0" distR="0">
            <wp:extent cx="393700" cy="27686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в j-м поселении;</w:t>
      </w:r>
    </w:p>
    <w:p w:rsidR="00DF57CF" w:rsidRDefault="00DF57CF">
      <w:pPr>
        <w:pStyle w:val="ConsPlusNormal"/>
        <w:spacing w:before="220"/>
        <w:ind w:firstLine="540"/>
        <w:jc w:val="both"/>
      </w:pPr>
      <w:r>
        <w:t>19 - количество поселений, входящих в состав муниципального района.</w:t>
      </w:r>
    </w:p>
    <w:p w:rsidR="00DF57CF" w:rsidRDefault="00DF57CF">
      <w:pPr>
        <w:pStyle w:val="ConsPlusNormal"/>
        <w:ind w:firstLine="540"/>
        <w:jc w:val="both"/>
      </w:pPr>
    </w:p>
    <w:p w:rsidR="00DF57CF" w:rsidRDefault="00DF57CF">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DF57CF" w:rsidRDefault="00DF57CF">
      <w:pPr>
        <w:pStyle w:val="ConsPlusNormal"/>
        <w:ind w:firstLine="540"/>
        <w:jc w:val="both"/>
      </w:pPr>
    </w:p>
    <w:p w:rsidR="00DF57CF" w:rsidRDefault="00DF57CF">
      <w:pPr>
        <w:pStyle w:val="ConsPlusNormal"/>
        <w:jc w:val="center"/>
      </w:pPr>
      <w:r>
        <w:rPr>
          <w:noProof/>
          <w:position w:val="-28"/>
        </w:rPr>
        <w:drawing>
          <wp:inline distT="0" distB="0" distL="0" distR="0">
            <wp:extent cx="2279650" cy="50292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79650" cy="502920"/>
                    </a:xfrm>
                    <a:prstGeom prst="rect">
                      <a:avLst/>
                    </a:prstGeom>
                    <a:noFill/>
                    <a:ln>
                      <a:noFill/>
                    </a:ln>
                  </pic:spPr>
                </pic:pic>
              </a:graphicData>
            </a:graphic>
          </wp:inline>
        </w:drawing>
      </w:r>
    </w:p>
    <w:p w:rsidR="00DF57CF" w:rsidRDefault="00DF57CF">
      <w:pPr>
        <w:pStyle w:val="ConsPlusNormal"/>
        <w:ind w:firstLine="540"/>
        <w:jc w:val="both"/>
      </w:pPr>
    </w:p>
    <w:p w:rsidR="00DF57CF" w:rsidRDefault="00DF57CF">
      <w:pPr>
        <w:pStyle w:val="ConsPlusNormal"/>
        <w:ind w:firstLine="540"/>
        <w:jc w:val="both"/>
      </w:pPr>
      <w:r>
        <w:rPr>
          <w:noProof/>
          <w:position w:val="-10"/>
        </w:rPr>
        <w:drawing>
          <wp:inline distT="0" distB="0" distL="0" distR="0">
            <wp:extent cx="561340" cy="27686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1340" cy="276860"/>
                    </a:xfrm>
                    <a:prstGeom prst="rect">
                      <a:avLst/>
                    </a:prstGeom>
                    <a:noFill/>
                    <a:ln>
                      <a:noFill/>
                    </a:ln>
                  </pic:spPr>
                </pic:pic>
              </a:graphicData>
            </a:graphic>
          </wp:inline>
        </w:drawing>
      </w:r>
      <w:r>
        <w:t xml:space="preserve"> - коэффициент масштаба j-</w:t>
      </w:r>
      <w:proofErr w:type="spellStart"/>
      <w:r>
        <w:t>го</w:t>
      </w:r>
      <w:proofErr w:type="spellEnd"/>
      <w:r>
        <w:t xml:space="preserve"> поселения;</w:t>
      </w:r>
    </w:p>
    <w:p w:rsidR="00DF57CF" w:rsidRDefault="00DF57CF">
      <w:pPr>
        <w:pStyle w:val="ConsPlusNormal"/>
        <w:spacing w:before="220"/>
        <w:ind w:firstLine="540"/>
        <w:jc w:val="both"/>
      </w:pPr>
      <w:proofErr w:type="spellStart"/>
      <w:r>
        <w:t>H</w:t>
      </w:r>
      <w:r>
        <w:rPr>
          <w:vertAlign w:val="subscript"/>
        </w:rPr>
        <w:t>сред</w:t>
      </w:r>
      <w:proofErr w:type="spellEnd"/>
      <w:r>
        <w:t xml:space="preserve"> - средняя численность постоянного населения поселений;</w:t>
      </w:r>
    </w:p>
    <w:p w:rsidR="00DF57CF" w:rsidRDefault="00DF57CF">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DF57CF" w:rsidRDefault="00DF57CF">
      <w:pPr>
        <w:pStyle w:val="ConsPlusNormal"/>
        <w:ind w:firstLine="540"/>
        <w:jc w:val="both"/>
      </w:pPr>
    </w:p>
    <w:p w:rsidR="00DF57CF" w:rsidRDefault="00DF57CF">
      <w:pPr>
        <w:pStyle w:val="ConsPlusNormal"/>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DF57CF" w:rsidRDefault="00DF57CF">
      <w:pPr>
        <w:pStyle w:val="ConsPlusNormal"/>
        <w:ind w:firstLine="540"/>
        <w:jc w:val="both"/>
      </w:pPr>
    </w:p>
    <w:p w:rsidR="00DF57CF" w:rsidRDefault="00DF57CF">
      <w:pPr>
        <w:pStyle w:val="ConsPlusNormal"/>
        <w:jc w:val="center"/>
      </w:pPr>
      <w:r>
        <w:rPr>
          <w:noProof/>
          <w:position w:val="-33"/>
        </w:rPr>
        <w:drawing>
          <wp:inline distT="0" distB="0" distL="0" distR="0">
            <wp:extent cx="2682240" cy="56134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682240" cy="561340"/>
                    </a:xfrm>
                    <a:prstGeom prst="rect">
                      <a:avLst/>
                    </a:prstGeom>
                    <a:noFill/>
                    <a:ln>
                      <a:noFill/>
                    </a:ln>
                  </pic:spPr>
                </pic:pic>
              </a:graphicData>
            </a:graphic>
          </wp:inline>
        </w:drawing>
      </w:r>
    </w:p>
    <w:p w:rsidR="00DF57CF" w:rsidRDefault="00DF57CF">
      <w:pPr>
        <w:pStyle w:val="ConsPlusNormal"/>
        <w:ind w:firstLine="540"/>
        <w:jc w:val="both"/>
      </w:pPr>
    </w:p>
    <w:p w:rsidR="00DF57CF" w:rsidRDefault="00DF57CF">
      <w:pPr>
        <w:pStyle w:val="ConsPlusNormal"/>
        <w:ind w:firstLine="540"/>
        <w:jc w:val="both"/>
      </w:pPr>
      <w:r>
        <w:rPr>
          <w:noProof/>
          <w:position w:val="-10"/>
        </w:rPr>
        <w:drawing>
          <wp:inline distT="0" distB="0" distL="0" distR="0">
            <wp:extent cx="393700" cy="276860"/>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j-</w:t>
      </w:r>
      <w:proofErr w:type="spellStart"/>
      <w:r>
        <w:t>го</w:t>
      </w:r>
      <w:proofErr w:type="spellEnd"/>
      <w:r>
        <w:t xml:space="preserve"> поселения;</w:t>
      </w:r>
    </w:p>
    <w:p w:rsidR="00DF57CF" w:rsidRDefault="00DF57CF">
      <w:pPr>
        <w:pStyle w:val="ConsPlusNormal"/>
        <w:spacing w:before="220"/>
        <w:ind w:firstLine="540"/>
        <w:jc w:val="both"/>
      </w:pPr>
      <w:r>
        <w:rPr>
          <w:noProof/>
          <w:position w:val="-10"/>
        </w:rPr>
        <w:drawing>
          <wp:inline distT="0" distB="0" distL="0" distR="0">
            <wp:extent cx="444500" cy="27686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44500" cy="276860"/>
                    </a:xfrm>
                    <a:prstGeom prst="rect">
                      <a:avLst/>
                    </a:prstGeom>
                    <a:noFill/>
                    <a:ln>
                      <a:noFill/>
                    </a:ln>
                  </pic:spPr>
                </pic:pic>
              </a:graphicData>
            </a:graphic>
          </wp:inline>
        </w:drawing>
      </w:r>
      <w:r>
        <w:t xml:space="preserve"> - численность постоянного городского населения j-</w:t>
      </w:r>
      <w:proofErr w:type="spellStart"/>
      <w:r>
        <w:t>го</w:t>
      </w:r>
      <w:proofErr w:type="spellEnd"/>
      <w:r>
        <w:t xml:space="preserve"> поселения;</w:t>
      </w:r>
    </w:p>
    <w:p w:rsidR="00DF57CF" w:rsidRDefault="00DF57CF">
      <w:pPr>
        <w:pStyle w:val="ConsPlusNormal"/>
        <w:spacing w:before="220"/>
        <w:ind w:firstLine="540"/>
        <w:jc w:val="both"/>
      </w:pPr>
      <w:proofErr w:type="spellStart"/>
      <w:r>
        <w:t>H</w:t>
      </w:r>
      <w:r>
        <w:rPr>
          <w:vertAlign w:val="superscript"/>
        </w:rPr>
        <w:t>город</w:t>
      </w:r>
      <w:proofErr w:type="spellEnd"/>
      <w:r>
        <w:t xml:space="preserve"> - численность постоянного городского населения всех поселений, входящих в состав муниципального района;</w:t>
      </w:r>
    </w:p>
    <w:p w:rsidR="00DF57CF" w:rsidRDefault="00DF57CF">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DF57CF" w:rsidRDefault="00DF57CF">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DF57CF" w:rsidRDefault="00DF57CF">
      <w:pPr>
        <w:pStyle w:val="ConsPlusNormal"/>
        <w:jc w:val="center"/>
      </w:pPr>
    </w:p>
    <w:p w:rsidR="00DF57CF" w:rsidRDefault="00DF57CF">
      <w:pPr>
        <w:pStyle w:val="ConsPlusTitle"/>
        <w:jc w:val="center"/>
        <w:outlineLvl w:val="1"/>
      </w:pPr>
      <w:r>
        <w:t>5. Распределение дотации на выравнивание уровня бюджетной</w:t>
      </w:r>
    </w:p>
    <w:p w:rsidR="00DF57CF" w:rsidRDefault="00DF57CF">
      <w:pPr>
        <w:pStyle w:val="ConsPlusTitle"/>
        <w:jc w:val="center"/>
      </w:pPr>
      <w:r>
        <w:t>обеспеченности поселений</w:t>
      </w:r>
    </w:p>
    <w:p w:rsidR="00DF57CF" w:rsidRDefault="00DF57CF">
      <w:pPr>
        <w:pStyle w:val="ConsPlusNormal"/>
        <w:jc w:val="center"/>
      </w:pPr>
    </w:p>
    <w:p w:rsidR="00DF57CF" w:rsidRDefault="00DF57CF">
      <w:pPr>
        <w:pStyle w:val="ConsPlusNormal"/>
        <w:ind w:firstLine="540"/>
        <w:jc w:val="both"/>
      </w:pPr>
      <w:r>
        <w:t>1) Объем дотации на выравнивание бюджетной обеспеченности поселений рассчитывается по формуле:</w:t>
      </w:r>
    </w:p>
    <w:p w:rsidR="00DF57CF" w:rsidRDefault="00DF57CF">
      <w:pPr>
        <w:pStyle w:val="ConsPlusNormal"/>
        <w:ind w:firstLine="540"/>
        <w:jc w:val="both"/>
      </w:pPr>
    </w:p>
    <w:p w:rsidR="00DF57CF" w:rsidRDefault="00DF57CF">
      <w:pPr>
        <w:pStyle w:val="ConsPlusNormal"/>
        <w:jc w:val="center"/>
      </w:pPr>
      <w:r>
        <w:rPr>
          <w:noProof/>
          <w:position w:val="-24"/>
        </w:rPr>
        <w:drawing>
          <wp:inline distT="0" distB="0" distL="0" distR="0">
            <wp:extent cx="1483360" cy="44450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83360" cy="444500"/>
                    </a:xfrm>
                    <a:prstGeom prst="rect">
                      <a:avLst/>
                    </a:prstGeom>
                    <a:noFill/>
                    <a:ln>
                      <a:noFill/>
                    </a:ln>
                  </pic:spPr>
                </pic:pic>
              </a:graphicData>
            </a:graphic>
          </wp:inline>
        </w:drawing>
      </w:r>
    </w:p>
    <w:p w:rsidR="00DF57CF" w:rsidRDefault="00DF57CF">
      <w:pPr>
        <w:pStyle w:val="ConsPlusNormal"/>
        <w:ind w:firstLine="540"/>
        <w:jc w:val="both"/>
      </w:pPr>
    </w:p>
    <w:p w:rsidR="00DF57CF" w:rsidRDefault="00DF57CF">
      <w:pPr>
        <w:pStyle w:val="ConsPlusNormal"/>
        <w:ind w:firstLine="540"/>
        <w:jc w:val="both"/>
      </w:pPr>
      <w:proofErr w:type="spellStart"/>
      <w:r>
        <w:t>Д</w:t>
      </w:r>
      <w:r>
        <w:rPr>
          <w:vertAlign w:val="subscript"/>
        </w:rPr>
        <w:t>j</w:t>
      </w:r>
      <w:proofErr w:type="spellEnd"/>
      <w:r>
        <w:t xml:space="preserve"> - объем дотации на выравнивание бюджетной обеспеченности j-</w:t>
      </w:r>
      <w:proofErr w:type="spellStart"/>
      <w:r>
        <w:t>го</w:t>
      </w:r>
      <w:proofErr w:type="spellEnd"/>
      <w:r>
        <w:t xml:space="preserve"> поселения;</w:t>
      </w:r>
    </w:p>
    <w:p w:rsidR="00DF57CF" w:rsidRDefault="00DF57CF">
      <w:pPr>
        <w:pStyle w:val="ConsPlusNormal"/>
        <w:spacing w:before="220"/>
        <w:ind w:firstLine="540"/>
        <w:jc w:val="both"/>
      </w:pPr>
      <w:r>
        <w:t>Д - общий объем дотаций на выравнивание бюджетной обеспеченности поселений;</w:t>
      </w:r>
    </w:p>
    <w:p w:rsidR="00DF57CF" w:rsidRDefault="00DF57CF">
      <w:pPr>
        <w:pStyle w:val="ConsPlusNormal"/>
        <w:spacing w:before="220"/>
        <w:ind w:firstLine="540"/>
        <w:jc w:val="both"/>
      </w:pPr>
      <w:proofErr w:type="spellStart"/>
      <w:r>
        <w:t>HC</w:t>
      </w:r>
      <w:r>
        <w:rPr>
          <w:vertAlign w:val="subscript"/>
        </w:rPr>
        <w:t>j</w:t>
      </w:r>
      <w:proofErr w:type="spellEnd"/>
      <w:r>
        <w:t xml:space="preserve"> - объем средств, необходимый для доведения бюджетной обеспеченности j-</w:t>
      </w:r>
      <w:proofErr w:type="spellStart"/>
      <w:r>
        <w:t>го</w:t>
      </w:r>
      <w:proofErr w:type="spellEnd"/>
      <w:r>
        <w:t xml:space="preserve"> поселения до критерия выравнивания;</w:t>
      </w:r>
    </w:p>
    <w:p w:rsidR="00DF57CF" w:rsidRDefault="00DF57CF">
      <w:pPr>
        <w:pStyle w:val="ConsPlusNormal"/>
        <w:spacing w:before="220"/>
        <w:ind w:firstLine="540"/>
        <w:jc w:val="both"/>
      </w:pPr>
      <w:r>
        <w:t>HC - объем средств, необходимый для доведения бюджетной обеспеченности всех поселений до критерия выравнивания.</w:t>
      </w:r>
    </w:p>
    <w:p w:rsidR="00DF57CF" w:rsidRDefault="00DF57CF">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DF57CF" w:rsidRDefault="00DF57CF">
      <w:pPr>
        <w:pStyle w:val="ConsPlusNormal"/>
        <w:ind w:firstLine="540"/>
        <w:jc w:val="both"/>
      </w:pPr>
    </w:p>
    <w:p w:rsidR="00DF57CF" w:rsidRDefault="00DF57CF">
      <w:pPr>
        <w:pStyle w:val="ConsPlusNormal"/>
        <w:jc w:val="center"/>
      </w:pPr>
      <w:r>
        <w:rPr>
          <w:noProof/>
          <w:position w:val="-23"/>
        </w:rPr>
        <w:drawing>
          <wp:inline distT="0" distB="0" distL="0" distR="0">
            <wp:extent cx="3126740" cy="43561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126740" cy="435610"/>
                    </a:xfrm>
                    <a:prstGeom prst="rect">
                      <a:avLst/>
                    </a:prstGeom>
                    <a:noFill/>
                    <a:ln>
                      <a:noFill/>
                    </a:ln>
                  </pic:spPr>
                </pic:pic>
              </a:graphicData>
            </a:graphic>
          </wp:inline>
        </w:drawing>
      </w:r>
    </w:p>
    <w:p w:rsidR="00DF57CF" w:rsidRDefault="00DF57CF">
      <w:pPr>
        <w:pStyle w:val="ConsPlusNormal"/>
        <w:ind w:firstLine="540"/>
        <w:jc w:val="both"/>
      </w:pPr>
    </w:p>
    <w:p w:rsidR="00DF57CF" w:rsidRDefault="00DF57CF">
      <w:pPr>
        <w:pStyle w:val="ConsPlusNormal"/>
        <w:ind w:firstLine="540"/>
        <w:jc w:val="both"/>
      </w:pPr>
      <w:proofErr w:type="spellStart"/>
      <w:r>
        <w:t>HC</w:t>
      </w:r>
      <w:r>
        <w:rPr>
          <w:vertAlign w:val="subscript"/>
        </w:rPr>
        <w:t>j</w:t>
      </w:r>
      <w:proofErr w:type="spellEnd"/>
      <w:r>
        <w:t xml:space="preserve"> -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j-</w:t>
      </w:r>
      <w:proofErr w:type="spellStart"/>
      <w:r>
        <w:t>го</w:t>
      </w:r>
      <w:proofErr w:type="spellEnd"/>
      <w:r>
        <w:t xml:space="preserve"> поселения;</w:t>
      </w:r>
    </w:p>
    <w:p w:rsidR="00DF57CF" w:rsidRDefault="00DF57CF">
      <w:pPr>
        <w:pStyle w:val="ConsPlusNormal"/>
        <w:spacing w:before="220"/>
        <w:ind w:firstLine="540"/>
        <w:jc w:val="both"/>
      </w:pPr>
      <w:r>
        <w:t>НД - прогноз налоговых доходов бюджетов поселений, входящих в состав муниципального района;</w:t>
      </w:r>
    </w:p>
    <w:p w:rsidR="00DF57CF" w:rsidRDefault="00DF57CF">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DF57CF" w:rsidRDefault="00DF57CF">
      <w:pPr>
        <w:pStyle w:val="ConsPlusNormal"/>
        <w:spacing w:before="220"/>
        <w:ind w:firstLine="540"/>
        <w:jc w:val="both"/>
      </w:pPr>
      <w:proofErr w:type="spellStart"/>
      <w:r>
        <w:t>БО</w:t>
      </w:r>
      <w:r>
        <w:rPr>
          <w:vertAlign w:val="subscript"/>
        </w:rPr>
        <w:t>j</w:t>
      </w:r>
      <w:proofErr w:type="spellEnd"/>
      <w:r>
        <w:t xml:space="preserve"> - бюджетная обеспеченность j-</w:t>
      </w:r>
      <w:proofErr w:type="spellStart"/>
      <w:r>
        <w:t>го</w:t>
      </w:r>
      <w:proofErr w:type="spellEnd"/>
      <w:r>
        <w:t xml:space="preserve"> поселения;</w:t>
      </w:r>
    </w:p>
    <w:p w:rsidR="00DF57CF" w:rsidRDefault="00DF57CF">
      <w:pPr>
        <w:pStyle w:val="ConsPlusNormal"/>
        <w:spacing w:before="220"/>
        <w:ind w:firstLine="540"/>
        <w:jc w:val="both"/>
      </w:pPr>
      <w:proofErr w:type="spellStart"/>
      <w:r>
        <w:t>ИБР</w:t>
      </w:r>
      <w:r>
        <w:rPr>
          <w:vertAlign w:val="subscript"/>
        </w:rPr>
        <w:t>j</w:t>
      </w:r>
      <w:proofErr w:type="spellEnd"/>
      <w:r>
        <w:t xml:space="preserve"> - индекс бюджетных расходов j-</w:t>
      </w:r>
      <w:proofErr w:type="spellStart"/>
      <w:r>
        <w:t>го</w:t>
      </w:r>
      <w:proofErr w:type="spellEnd"/>
      <w:r>
        <w:t xml:space="preserve"> поселения;</w:t>
      </w:r>
    </w:p>
    <w:p w:rsidR="00DF57CF" w:rsidRDefault="00DF57CF">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DF57CF" w:rsidRDefault="00DF57CF">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DF57CF" w:rsidRDefault="00DF57CF">
      <w:pPr>
        <w:pStyle w:val="ConsPlusNormal"/>
        <w:spacing w:before="220"/>
        <w:ind w:firstLine="540"/>
        <w:jc w:val="both"/>
      </w:pPr>
      <w:r>
        <w:t>3) Бюджетная обеспеченность, уровень которой принимается в качестве критерия выравнивания, рассчитывается по следующей формуле:</w:t>
      </w:r>
    </w:p>
    <w:p w:rsidR="00DF57CF" w:rsidRDefault="00DF57CF">
      <w:pPr>
        <w:pStyle w:val="ConsPlusNormal"/>
        <w:ind w:firstLine="540"/>
        <w:jc w:val="both"/>
      </w:pPr>
    </w:p>
    <w:p w:rsidR="00DF57CF" w:rsidRDefault="00DF57CF">
      <w:pPr>
        <w:pStyle w:val="ConsPlusNormal"/>
        <w:jc w:val="center"/>
      </w:pPr>
      <w:r>
        <w:t>БО = (ДП</w:t>
      </w:r>
      <w:r>
        <w:rPr>
          <w:vertAlign w:val="subscript"/>
        </w:rPr>
        <w:t>2024</w:t>
      </w:r>
      <w:r>
        <w:t xml:space="preserve"> + Д1</w:t>
      </w:r>
      <w:r>
        <w:rPr>
          <w:vertAlign w:val="subscript"/>
        </w:rPr>
        <w:t>2024</w:t>
      </w:r>
      <w:r>
        <w:t>) / ДП</w:t>
      </w:r>
      <w:r>
        <w:rPr>
          <w:vertAlign w:val="subscript"/>
        </w:rPr>
        <w:t>2024</w:t>
      </w:r>
      <w:r>
        <w:t>, где:</w:t>
      </w:r>
    </w:p>
    <w:p w:rsidR="00DF57CF" w:rsidRDefault="00DF57CF">
      <w:pPr>
        <w:pStyle w:val="ConsPlusNormal"/>
        <w:ind w:firstLine="540"/>
        <w:jc w:val="both"/>
      </w:pPr>
    </w:p>
    <w:p w:rsidR="00DF57CF" w:rsidRDefault="00DF57CF">
      <w:pPr>
        <w:pStyle w:val="ConsPlusNormal"/>
        <w:ind w:firstLine="540"/>
        <w:jc w:val="both"/>
      </w:pPr>
      <w:r>
        <w:t>БО - критерий выравнивания расчетной бюджетной обеспеченности поселений;</w:t>
      </w:r>
    </w:p>
    <w:p w:rsidR="00DF57CF" w:rsidRDefault="00DF57CF">
      <w:pPr>
        <w:pStyle w:val="ConsPlusNormal"/>
        <w:spacing w:before="220"/>
        <w:ind w:firstLine="540"/>
        <w:jc w:val="both"/>
      </w:pPr>
      <w:r>
        <w:lastRenderedPageBreak/>
        <w:t>ДП</w:t>
      </w:r>
      <w:r>
        <w:rPr>
          <w:vertAlign w:val="subscript"/>
        </w:rPr>
        <w:t>2024</w:t>
      </w:r>
      <w:r>
        <w:t xml:space="preserve"> - суммарный доходный потенциал всех поселений, входящих в состав муниципального района, рассчитанный для очередного финансового года;</w:t>
      </w:r>
    </w:p>
    <w:p w:rsidR="00DF57CF" w:rsidRDefault="00DF57CF">
      <w:pPr>
        <w:pStyle w:val="ConsPlusNormal"/>
        <w:spacing w:before="220"/>
        <w:ind w:firstLine="540"/>
        <w:jc w:val="both"/>
      </w:pPr>
      <w:r>
        <w:t>Д1</w:t>
      </w:r>
      <w:r>
        <w:rPr>
          <w:vertAlign w:val="subscript"/>
        </w:rPr>
        <w:t>2024</w:t>
      </w:r>
      <w:r>
        <w:t xml:space="preserve"> - общий объем средств на выравнивание бюджетной обеспеченности поселений при критерии выравнивания, равном 1, рассчитанный для очередного финансового года.</w:t>
      </w:r>
    </w:p>
    <w:p w:rsidR="00DF57CF" w:rsidRDefault="00DF57CF">
      <w:pPr>
        <w:pStyle w:val="ConsPlusNormal"/>
        <w:ind w:firstLine="540"/>
        <w:jc w:val="both"/>
      </w:pPr>
    </w:p>
    <w:p w:rsidR="00DF57CF" w:rsidRDefault="00DF57CF">
      <w:pPr>
        <w:pStyle w:val="ConsPlusNormal"/>
        <w:ind w:firstLine="540"/>
        <w:jc w:val="both"/>
      </w:pPr>
      <w:r>
        <w:t>Рассчитанный критерий выравнивания применяется для распределения дотаций в очередном финансовом году и плановом периоде.</w:t>
      </w:r>
    </w:p>
    <w:p w:rsidR="00DF57CF" w:rsidRDefault="00DF57CF">
      <w:pPr>
        <w:pStyle w:val="ConsPlusNormal"/>
      </w:pPr>
    </w:p>
    <w:p w:rsidR="00DF57CF" w:rsidRDefault="00DF57CF">
      <w:pPr>
        <w:pStyle w:val="ConsPlusNormal"/>
      </w:pPr>
    </w:p>
    <w:p w:rsidR="00DF57CF" w:rsidRDefault="00DF57CF">
      <w:pPr>
        <w:pStyle w:val="ConsPlusNormal"/>
      </w:pPr>
    </w:p>
    <w:p w:rsidR="00DF57CF" w:rsidRDefault="00DF57CF">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C9044A" w:rsidRDefault="00C9044A">
      <w:pPr>
        <w:pStyle w:val="ConsPlusNormal"/>
      </w:pPr>
    </w:p>
    <w:p w:rsidR="00DF57CF" w:rsidRDefault="00DF57CF" w:rsidP="00C9044A">
      <w:pPr>
        <w:pStyle w:val="ConsPlusNormal"/>
      </w:pPr>
      <w:bookmarkStart w:id="1" w:name="_GoBack"/>
      <w:bookmarkEnd w:id="1"/>
    </w:p>
    <w:sectPr w:rsidR="00DF57CF">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7CF"/>
    <w:rsid w:val="000B7688"/>
    <w:rsid w:val="000C15CC"/>
    <w:rsid w:val="001F6C6A"/>
    <w:rsid w:val="003744D0"/>
    <w:rsid w:val="004B55B8"/>
    <w:rsid w:val="004F7ADB"/>
    <w:rsid w:val="00642628"/>
    <w:rsid w:val="0065280A"/>
    <w:rsid w:val="007C7F6B"/>
    <w:rsid w:val="00881D61"/>
    <w:rsid w:val="00893ECB"/>
    <w:rsid w:val="00946622"/>
    <w:rsid w:val="009E65B8"/>
    <w:rsid w:val="00B35368"/>
    <w:rsid w:val="00C07807"/>
    <w:rsid w:val="00C72A6B"/>
    <w:rsid w:val="00C9044A"/>
    <w:rsid w:val="00DF57CF"/>
    <w:rsid w:val="00E33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708AD"/>
  <w15:chartTrackingRefBased/>
  <w15:docId w15:val="{56CBA379-55FC-4512-A540-DF0ED91BD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57C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F57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F57C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F57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F57C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F57C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F57C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F57CF"/>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wmf"/><Relationship Id="rId3" Type="http://schemas.openxmlformats.org/officeDocument/2006/relationships/webSettings" Target="webSettings.xml"/><Relationship Id="rId21" Type="http://schemas.openxmlformats.org/officeDocument/2006/relationships/image" Target="media/image18.wmf"/><Relationship Id="rId34" Type="http://schemas.openxmlformats.org/officeDocument/2006/relationships/fontTable" Target="fontTable.xml"/><Relationship Id="rId7" Type="http://schemas.openxmlformats.org/officeDocument/2006/relationships/image" Target="media/image4.wmf"/><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29"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10" Type="http://schemas.openxmlformats.org/officeDocument/2006/relationships/image" Target="media/image7.wmf"/><Relationship Id="rId19" Type="http://schemas.openxmlformats.org/officeDocument/2006/relationships/image" Target="media/image16.wmf"/><Relationship Id="rId31" Type="http://schemas.openxmlformats.org/officeDocument/2006/relationships/image" Target="media/image28.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theme" Target="theme/theme1.xml"/><Relationship Id="rId8"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10</Pages>
  <Words>2717</Words>
  <Characters>15488</Characters>
  <Application>Microsoft Office Word</Application>
  <DocSecurity>0</DocSecurity>
  <Lines>129</Lines>
  <Paragraphs>36</Paragraphs>
  <ScaleCrop>false</ScaleCrop>
  <Company/>
  <LinksUpToDate>false</LinksUpToDate>
  <CharactersWithSpaces>18169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19</cp:revision>
  <dcterms:created xsi:type="dcterms:W3CDTF">2024-07-12T11:18:00Z</dcterms:created>
  <dcterms:modified xsi:type="dcterms:W3CDTF">2024-07-12T12:25:00Z</dcterms:modified>
</cp:coreProperties>
</file>