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6A1E6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B7199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1C56">
        <w:rPr>
          <w:sz w:val="26"/>
          <w:szCs w:val="26"/>
        </w:rPr>
        <w:t xml:space="preserve">19 </w:t>
      </w:r>
      <w:r w:rsidR="00E530ED">
        <w:rPr>
          <w:sz w:val="26"/>
          <w:szCs w:val="26"/>
        </w:rPr>
        <w:t>сентября</w:t>
      </w:r>
      <w:r w:rsidR="007914AC">
        <w:rPr>
          <w:sz w:val="26"/>
          <w:szCs w:val="26"/>
        </w:rPr>
        <w:t xml:space="preserve"> 2024 года </w:t>
      </w:r>
      <w:r w:rsidRPr="001B5A27">
        <w:rPr>
          <w:sz w:val="26"/>
          <w:szCs w:val="26"/>
        </w:rPr>
        <w:t>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="00CE4419"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6963F1" w:rsidRDefault="006963F1" w:rsidP="006963F1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</w:p>
    <w:p w:rsidR="006963F1" w:rsidRPr="007D2710" w:rsidRDefault="006963F1" w:rsidP="006963F1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6963F1" w:rsidRDefault="006963F1" w:rsidP="006963F1">
      <w:pPr>
        <w:jc w:val="right"/>
        <w:rPr>
          <w:sz w:val="22"/>
          <w:szCs w:val="22"/>
        </w:rPr>
      </w:pPr>
    </w:p>
    <w:p w:rsidR="006963F1" w:rsidRPr="007D2710" w:rsidRDefault="006963F1" w:rsidP="006963F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494"/>
        <w:gridCol w:w="753"/>
        <w:gridCol w:w="1068"/>
        <w:gridCol w:w="1113"/>
        <w:gridCol w:w="1134"/>
        <w:gridCol w:w="1134"/>
      </w:tblGrid>
      <w:tr w:rsidR="00BE2EEA" w:rsidTr="00BE2EEA">
        <w:trPr>
          <w:trHeight w:val="579"/>
        </w:trPr>
        <w:tc>
          <w:tcPr>
            <w:tcW w:w="3114" w:type="dxa"/>
            <w:vMerge w:val="restart"/>
            <w:shd w:val="clear" w:color="000000" w:fill="FFFFFF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1068" w:type="dxa"/>
            <w:vMerge w:val="restart"/>
            <w:shd w:val="clear" w:color="000000" w:fill="FFFFFF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расходов</w:t>
            </w:r>
          </w:p>
        </w:tc>
        <w:tc>
          <w:tcPr>
            <w:tcW w:w="3381" w:type="dxa"/>
            <w:gridSpan w:val="3"/>
            <w:shd w:val="clear" w:color="000000" w:fill="FFFFFF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BE2EEA" w:rsidTr="00BE2EEA">
        <w:trPr>
          <w:trHeight w:val="276"/>
        </w:trPr>
        <w:tc>
          <w:tcPr>
            <w:tcW w:w="3114" w:type="dxa"/>
            <w:vMerge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</w:p>
        </w:tc>
        <w:tc>
          <w:tcPr>
            <w:tcW w:w="1068" w:type="dxa"/>
            <w:vMerge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E2EEA" w:rsidTr="00BE2EEA">
        <w:trPr>
          <w:trHeight w:val="288"/>
        </w:trPr>
        <w:tc>
          <w:tcPr>
            <w:tcW w:w="3114" w:type="dxa"/>
            <w:shd w:val="clear" w:color="000000" w:fill="FFFFFF"/>
            <w:vAlign w:val="bottom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388 514,0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162 002,5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116"/>
        </w:trPr>
        <w:tc>
          <w:tcPr>
            <w:tcW w:w="3114" w:type="dxa"/>
            <w:shd w:val="clear" w:color="000000" w:fill="FFFFFF"/>
            <w:vAlign w:val="bottom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050"/>
        </w:trPr>
        <w:tc>
          <w:tcPr>
            <w:tcW w:w="3114" w:type="dxa"/>
            <w:shd w:val="clear" w:color="000000" w:fill="FFFFFF"/>
            <w:vAlign w:val="bottom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п.Красное Сельского поселения "Приморско-Куйский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104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202 656,9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51 424,4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64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164 317,3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24 511,2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bottom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4-квартирного жилого дома в п. Бугрино Сельского поселения </w:t>
            </w:r>
            <w:r>
              <w:rPr>
                <w:sz w:val="22"/>
                <w:szCs w:val="22"/>
              </w:rPr>
              <w:lastRenderedPageBreak/>
              <w:t>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276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20 486,0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21 818,6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276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bottom"/>
            <w:hideMark/>
          </w:tcPr>
          <w:p w:rsidR="00BE2EEA" w:rsidRDefault="00BE2EEA" w:rsidP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24-квартирного жилого дома</w:t>
            </w:r>
            <w:r>
              <w:rPr>
                <w:sz w:val="22"/>
                <w:szCs w:val="22"/>
              </w:rPr>
              <w:br/>
              <w:t xml:space="preserve">в п. Амдерма Сельского поселения "Поселок Амдерма" ЗР НАО </w:t>
            </w:r>
            <w:r>
              <w:rPr>
                <w:sz w:val="22"/>
                <w:szCs w:val="22"/>
              </w:rPr>
              <w:br/>
              <w:t>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141 299,3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276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129 726,6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276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24 549,7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двух жилых домов блокированной застройки в д. Андег Сельского поселения «Андегский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«Карский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11 637,9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квартиры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Оксино Сельского поселения «Пустозерский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13 789,9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104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с 2 и 3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104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 xml:space="preserve">16-квартирного жилого дома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6 084,7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91 243,8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84 578,1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84 578,1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</w:t>
            </w:r>
            <w:r>
              <w:rPr>
                <w:sz w:val="22"/>
                <w:szCs w:val="22"/>
              </w:rPr>
              <w:br/>
              <w:t>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48 891,1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</w:t>
            </w:r>
            <w:r>
              <w:rPr>
                <w:sz w:val="22"/>
                <w:szCs w:val="22"/>
              </w:rPr>
              <w:br/>
              <w:t>в п. Харута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1116"/>
        </w:trPr>
        <w:tc>
          <w:tcPr>
            <w:tcW w:w="3114" w:type="dxa"/>
            <w:shd w:val="clear" w:color="000000" w:fill="FFFFFF"/>
            <w:vAlign w:val="bottom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29 079,9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модульной котельной и сети теплоснабжения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п. Каратайка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центральной котельной и тепловых сетей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15 709,9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теплотрассы котельной детского сада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19 822,2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3 909,8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очистных сооружений производительностью </w:t>
            </w:r>
            <w:r>
              <w:rPr>
                <w:sz w:val="22"/>
                <w:szCs w:val="22"/>
              </w:rPr>
              <w:br/>
              <w:t xml:space="preserve">2500 куб. м в сутки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15 912,4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24 967,3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Разработка проектной документации на реконструкцию ЛЭП </w:t>
            </w:r>
            <w:r>
              <w:rPr>
                <w:sz w:val="22"/>
                <w:szCs w:val="22"/>
              </w:rPr>
              <w:br/>
              <w:t>в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ЛЭП 0,4 кВ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п. Хонгурей Сельского поселения "Пустозерский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19 646,3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участка высоковольтной ЛЭП 10 кВ </w:t>
            </w:r>
            <w:r w:rsidR="00B137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с. Несь Сельского поселения «Канинский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18 543,9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15 362,4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828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auto" w:fill="auto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BE2EEA" w:rsidRDefault="00BE2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552"/>
        </w:trPr>
        <w:tc>
          <w:tcPr>
            <w:tcW w:w="3114" w:type="dxa"/>
            <w:shd w:val="clear" w:color="000000" w:fill="FFFFFF"/>
            <w:vAlign w:val="center"/>
            <w:hideMark/>
          </w:tcPr>
          <w:p w:rsidR="00BE2EEA" w:rsidRDefault="00BE2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незавершенного строительства </w:t>
            </w:r>
            <w:r>
              <w:rPr>
                <w:sz w:val="22"/>
                <w:szCs w:val="22"/>
              </w:rPr>
              <w:br/>
              <w:t>в с. Ома под ангар для сельскохозяйственной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2EEA" w:rsidTr="00BE2EEA">
        <w:trPr>
          <w:trHeight w:val="288"/>
        </w:trPr>
        <w:tc>
          <w:tcPr>
            <w:tcW w:w="3114" w:type="dxa"/>
            <w:shd w:val="clear" w:color="000000" w:fill="FFFFFF"/>
            <w:vAlign w:val="bottom"/>
            <w:hideMark/>
          </w:tcPr>
          <w:p w:rsidR="00BE2EEA" w:rsidRDefault="00BE2E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8" w:type="dxa"/>
            <w:shd w:val="clear" w:color="000000" w:fill="FFFFFF"/>
            <w:noWrap/>
            <w:vAlign w:val="bottom"/>
            <w:hideMark/>
          </w:tcPr>
          <w:p w:rsidR="00BE2EEA" w:rsidRDefault="00BE2E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388 514,0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162 002,5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2EEA" w:rsidRDefault="00BE2EEA" w:rsidP="00BE2E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6B2F9D" w:rsidRDefault="00AF177B" w:rsidP="008B1FC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6B2F9D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6C" w:rsidRDefault="002E6E6C">
      <w:r>
        <w:separator/>
      </w:r>
    </w:p>
  </w:endnote>
  <w:endnote w:type="continuationSeparator" w:id="0">
    <w:p w:rsidR="002E6E6C" w:rsidRDefault="002E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E6C" w:rsidRDefault="002E6E6C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B1FC7">
      <w:rPr>
        <w:rStyle w:val="a4"/>
        <w:noProof/>
      </w:rPr>
      <w:t>6</w:t>
    </w:r>
    <w:r>
      <w:rPr>
        <w:rStyle w:val="a4"/>
      </w:rPr>
      <w:fldChar w:fldCharType="end"/>
    </w:r>
  </w:p>
  <w:p w:rsidR="002E6E6C" w:rsidRDefault="002E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6C" w:rsidRDefault="002E6E6C">
      <w:r>
        <w:separator/>
      </w:r>
    </w:p>
  </w:footnote>
  <w:footnote w:type="continuationSeparator" w:id="0">
    <w:p w:rsidR="002E6E6C" w:rsidRDefault="002E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5853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419F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1E6F"/>
    <w:rsid w:val="006A3922"/>
    <w:rsid w:val="006A4CA7"/>
    <w:rsid w:val="006A70C5"/>
    <w:rsid w:val="006A7E1D"/>
    <w:rsid w:val="006B1454"/>
    <w:rsid w:val="006B2F9D"/>
    <w:rsid w:val="006B4107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1FC7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2480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75FEF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0B38"/>
    <w:rsid w:val="00E3223A"/>
    <w:rsid w:val="00E323CF"/>
    <w:rsid w:val="00E362B9"/>
    <w:rsid w:val="00E4384F"/>
    <w:rsid w:val="00E43CEF"/>
    <w:rsid w:val="00E44A7C"/>
    <w:rsid w:val="00E51FC9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14334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FA92-1079-4BA3-87F7-C9433946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6</Pages>
  <Words>1131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Хатанзейская Татьяна Викторовна</cp:lastModifiedBy>
  <cp:revision>201</cp:revision>
  <cp:lastPrinted>2024-09-05T07:27:00Z</cp:lastPrinted>
  <dcterms:created xsi:type="dcterms:W3CDTF">2023-09-29T05:48:00Z</dcterms:created>
  <dcterms:modified xsi:type="dcterms:W3CDTF">2024-09-05T11:36:00Z</dcterms:modified>
</cp:coreProperties>
</file>