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21605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B7199">
        <w:rPr>
          <w:sz w:val="26"/>
          <w:szCs w:val="26"/>
        </w:rPr>
        <w:t>6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0329B1">
        <w:rPr>
          <w:sz w:val="26"/>
          <w:szCs w:val="26"/>
        </w:rPr>
        <w:t>сентября</w:t>
      </w:r>
      <w:r w:rsidR="007914AC"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6963F1" w:rsidRDefault="006963F1" w:rsidP="006963F1">
      <w:pPr>
        <w:jc w:val="right"/>
        <w:rPr>
          <w:sz w:val="22"/>
          <w:szCs w:val="22"/>
        </w:rPr>
      </w:pPr>
    </w:p>
    <w:p w:rsidR="000329B1" w:rsidRDefault="006963F1" w:rsidP="006963F1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1494"/>
        <w:gridCol w:w="634"/>
        <w:gridCol w:w="567"/>
        <w:gridCol w:w="500"/>
        <w:gridCol w:w="475"/>
        <w:gridCol w:w="1293"/>
        <w:gridCol w:w="1275"/>
        <w:gridCol w:w="1276"/>
      </w:tblGrid>
      <w:tr w:rsidR="000739C7" w:rsidRPr="000739C7" w:rsidTr="00831F96">
        <w:trPr>
          <w:trHeight w:val="540"/>
        </w:trPr>
        <w:tc>
          <w:tcPr>
            <w:tcW w:w="2262" w:type="dxa"/>
            <w:vMerge w:val="restart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shd w:val="clear" w:color="auto" w:fill="auto"/>
            <w:textDirection w:val="btLr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34" w:type="dxa"/>
            <w:vMerge w:val="restart"/>
            <w:shd w:val="clear" w:color="auto" w:fill="auto"/>
            <w:textDirection w:val="btLr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Подраздел</w:t>
            </w:r>
          </w:p>
        </w:tc>
        <w:tc>
          <w:tcPr>
            <w:tcW w:w="3844" w:type="dxa"/>
            <w:gridSpan w:val="3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Сумма</w:t>
            </w:r>
          </w:p>
        </w:tc>
      </w:tr>
      <w:tr w:rsidR="000739C7" w:rsidRPr="000739C7" w:rsidTr="00831F96">
        <w:trPr>
          <w:trHeight w:val="540"/>
        </w:trPr>
        <w:tc>
          <w:tcPr>
            <w:tcW w:w="2262" w:type="dxa"/>
            <w:vMerge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2026 год</w:t>
            </w:r>
          </w:p>
        </w:tc>
      </w:tr>
      <w:tr w:rsidR="000739C7" w:rsidRPr="000739C7" w:rsidTr="00831F96">
        <w:trPr>
          <w:trHeight w:val="28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2 238 736,2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1 641 826,8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1 454 421,0</w:t>
            </w:r>
          </w:p>
        </w:tc>
      </w:tr>
      <w:tr w:rsidR="000739C7" w:rsidRPr="000739C7" w:rsidTr="00831F96">
        <w:trPr>
          <w:trHeight w:val="90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300 765,5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300 735,3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307 283,4</w:t>
            </w:r>
          </w:p>
        </w:tc>
      </w:tr>
      <w:tr w:rsidR="000739C7" w:rsidRPr="000739C7" w:rsidTr="00831F96">
        <w:trPr>
          <w:trHeight w:val="78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39 815,9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38 682,5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39 472,4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06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38 441,4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37 349,2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38 089,2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06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1 374,5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1 383,2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30.0.00.89110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127 164,1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135 695,5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144 973,0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30.0.00.89110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127 164,1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135 695,5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144 973,0</w:t>
            </w:r>
          </w:p>
        </w:tc>
      </w:tr>
      <w:tr w:rsidR="000739C7" w:rsidRPr="000739C7" w:rsidTr="00831F96">
        <w:trPr>
          <w:trHeight w:val="90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30.0.00.89120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133 785,5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126 357,3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122 838,0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30.0.00.89120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133 785,5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126 357,3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122 838,0</w:t>
            </w:r>
          </w:p>
        </w:tc>
      </w:tr>
      <w:tr w:rsidR="000739C7" w:rsidRPr="000739C7" w:rsidTr="00831F96">
        <w:trPr>
          <w:trHeight w:val="139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258 045,4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254 433,7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256 566,7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31.0.00.80020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123 983,5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120 725,3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121 864,9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31.0.00.80020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85 138,0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87 814,8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88 352,6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31.0.00.80020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36 015,3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30 774,6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31 452,5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31.0.00.80020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31.0.00.80020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784,8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564,8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31.0.00.80020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1 965,0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1 571,1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1 495,0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113 465,2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113 267,2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114 162,3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89 059,1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89 615,7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90 199,6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06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355,6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21 201,4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20 886,5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21 068,1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841,7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542,5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553,3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680,4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06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284,1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296,7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166,1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201,9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878,6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768,5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199,5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49,0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31.0.00.81050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3 413,8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3 440,3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3 467,9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31.0.00.81050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44,2</w:t>
            </w:r>
          </w:p>
        </w:tc>
      </w:tr>
      <w:tr w:rsidR="000739C7" w:rsidRPr="000739C7" w:rsidTr="00831F96">
        <w:trPr>
          <w:trHeight w:val="96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31.0.00.81050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3 372,9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3 423,7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1 626,4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1 377,1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1 511,4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1 262,1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31.0.00.81060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115,0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31.0.00.84010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12 108,8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12 108,8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31.0.00.84010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12 108,8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12 108,8</w:t>
            </w:r>
          </w:p>
        </w:tc>
      </w:tr>
      <w:tr w:rsidR="000739C7" w:rsidRPr="000739C7" w:rsidTr="00831F96">
        <w:trPr>
          <w:trHeight w:val="220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31.0.00.84020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2 275,3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2 275,3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2 275,3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31.0.00.84020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2 275,3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2 275,3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2 275,3</w:t>
            </w:r>
          </w:p>
        </w:tc>
      </w:tr>
      <w:tr w:rsidR="000739C7" w:rsidRPr="000739C7" w:rsidTr="00831F96">
        <w:trPr>
          <w:trHeight w:val="1245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31.0.00.84050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1 172,4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1 275,9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1 310,4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31.0.00.84050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1 172,4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1 275,9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1 310,4</w:t>
            </w:r>
          </w:p>
        </w:tc>
      </w:tr>
      <w:tr w:rsidR="000739C7" w:rsidRPr="000739C7" w:rsidTr="00831F96">
        <w:trPr>
          <w:trHeight w:val="1137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</w:t>
            </w:r>
            <w:r w:rsidRPr="000739C7">
              <w:rPr>
                <w:b/>
                <w:bCs/>
                <w:sz w:val="22"/>
                <w:szCs w:val="22"/>
              </w:rPr>
              <w:lastRenderedPageBreak/>
              <w:t>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lastRenderedPageBreak/>
              <w:t>32.0.00.00000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374 816,1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273 694,7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278 816,9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32.0.00.86010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96 895,6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72 694,8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75 602,6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32.0.00.86010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6 950,2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32.0.00.86010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89 945,4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72 694,8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75 602,6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32.0.00.89230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277 920,5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203 214,3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32.0.00.89230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108 774,6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89 584,6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93 168,1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32.0.00.89230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169 145,9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111 415,3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110 046,2</w:t>
            </w:r>
          </w:p>
        </w:tc>
      </w:tr>
      <w:tr w:rsidR="000739C7" w:rsidRPr="000739C7" w:rsidTr="00831F96">
        <w:trPr>
          <w:trHeight w:val="84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68 949,8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39 769,5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48 670,8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33.0.00.82010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30 765,5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13 340,8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14 016,2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33.0.00.82010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18 829,7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6 407,5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6 855,7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33.0.00.82010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4 930,3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5 127,5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5 332,6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33.0.00.82010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1 690,0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1 805,8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1 827,9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33.0.00.82010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5 315,5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33.0.00.89240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38 184,3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26 428,7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34 654,6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33.0.00.89240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19 878,4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20 673,8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21 501,1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33.0.00.89240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17 684,1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5 112,0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12 488,8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33.0.00.89240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621,8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642,9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664,7</w:t>
            </w:r>
          </w:p>
        </w:tc>
      </w:tr>
      <w:tr w:rsidR="000739C7" w:rsidRPr="000739C7" w:rsidTr="00831F96">
        <w:trPr>
          <w:trHeight w:val="569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 xml:space="preserve">Муниципальная программа "Строительство (приобретение) и проведение мероприятий по капитальному и текущему ремонту жилых помещений муниципального </w:t>
            </w:r>
            <w:r w:rsidRPr="000739C7">
              <w:rPr>
                <w:b/>
                <w:bCs/>
                <w:sz w:val="22"/>
                <w:szCs w:val="22"/>
              </w:rPr>
              <w:lastRenderedPageBreak/>
              <w:t>района "Заполярный район" на 2020-2030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lastRenderedPageBreak/>
              <w:t>35.0.00.00000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312 627,2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93 572,7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0739C7" w:rsidRPr="000739C7" w:rsidTr="00831F96">
        <w:trPr>
          <w:trHeight w:val="220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35.0.00.79050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150 212,6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21 818,6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35.0.00.79050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150 212,6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21 818,6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35.0.00.S9050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14 104,7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2 692,6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35.0.00.S9050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14 104,7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2 692,6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428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</w:t>
            </w:r>
            <w:r w:rsidRPr="000739C7">
              <w:rPr>
                <w:sz w:val="22"/>
                <w:szCs w:val="22"/>
              </w:rPr>
              <w:lastRenderedPageBreak/>
              <w:t>района "Заполярный район" на 2020-2030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35.0.00.86030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17 291,9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35.0.00.86030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35.0.00.86030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3 454,0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35.0.00.86030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13 789,9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35.0.00.89250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131 018,0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69 061,5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30 000,0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35.0.00.89250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128 439,2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69 061,5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30 000,0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35.0.00.89250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2 578,8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377 248,7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278 978,4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195 594,3</w:t>
            </w:r>
          </w:p>
        </w:tc>
      </w:tr>
      <w:tr w:rsidR="000739C7" w:rsidRPr="000739C7" w:rsidTr="00831F96">
        <w:trPr>
          <w:trHeight w:val="1932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36.0.00.79850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6 806,4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36.0.00.79850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6 806,4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208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36.0.00.S9850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36.0.00.S9850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36.0.00.85010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128 413,8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33 463,6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739C7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36.0.00.85010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128 413,8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33 463,6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36.0.00.86040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172 696,2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130 708,7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47 977,3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36.0.00.86040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8 843,5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36.0.00.86040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51 243,8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84 578,1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36.0.00.86040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112 608,9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46 130,6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47 977,3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36.0.00.89260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68 974,0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113 999,6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114 153,4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36.0.00.89260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68 974,0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113 999,6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114 153,4</w:t>
            </w:r>
          </w:p>
        </w:tc>
      </w:tr>
      <w:tr w:rsidR="000739C7" w:rsidRPr="000739C7" w:rsidTr="00831F96">
        <w:trPr>
          <w:trHeight w:val="1455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127 448,3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143 282,8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37.0.00.86050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103 205,0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43 282,8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37.0.00.86050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188,9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37.0.00.86050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29 079,9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37.0.00.86050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73 936,2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43 282,8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65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37.0.00.89270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24 243,3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100 000,0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37.0.00.89270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24 243,3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100 000,0</w:t>
            </w:r>
          </w:p>
        </w:tc>
      </w:tr>
      <w:tr w:rsidR="000739C7" w:rsidRPr="000739C7" w:rsidTr="00831F96">
        <w:trPr>
          <w:trHeight w:val="1455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70 751,0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55 233,3</w:t>
            </w:r>
          </w:p>
        </w:tc>
      </w:tr>
      <w:tr w:rsidR="000739C7" w:rsidRPr="000739C7" w:rsidTr="00831F96">
        <w:trPr>
          <w:trHeight w:val="1932"/>
        </w:trPr>
        <w:tc>
          <w:tcPr>
            <w:tcW w:w="2262" w:type="dxa"/>
            <w:shd w:val="clear" w:color="000000" w:fill="FFFFFF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38.0.00.79620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6 367,0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38.0.00.79620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6 367,0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000000" w:fill="FFFFFF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38.0.00.S9620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38.0.00.S9620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335,3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38.0.00.86060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62 005,7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5 233,3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38.0.00.86060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1 587,8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38.0.00.86060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19 822,2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38.0.00.86060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40 595,7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5 233,3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38.0.00.89280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2 043,0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50 000,0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38.0.00.89280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2 043,0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50 000,0</w:t>
            </w:r>
          </w:p>
        </w:tc>
      </w:tr>
      <w:tr w:rsidR="000739C7" w:rsidRPr="000739C7" w:rsidTr="00831F96">
        <w:trPr>
          <w:trHeight w:val="1455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73 789,2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58 632,3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33 740,0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39.0.00.86070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7 838,9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34 092,7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8 218,8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39.0.00.86070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7 838,9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8 092,7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8 218,8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39.0.00.86070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26 000,0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39.0.00.89290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65 950,3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24 539,6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25 521,2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39.0.00.89290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1 842,0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1 915,9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1 992,5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39.0.00.89290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15 636,9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4 104,0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4 268,2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39.0.00.89290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48 471,4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18 519,7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19 260,5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65 114,8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932"/>
        </w:trPr>
        <w:tc>
          <w:tcPr>
            <w:tcW w:w="2262" w:type="dxa"/>
            <w:shd w:val="clear" w:color="000000" w:fill="FFFFFF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40.0.00.79620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25 278,0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40.0.00.79620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25 278,0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380"/>
        </w:trPr>
        <w:tc>
          <w:tcPr>
            <w:tcW w:w="2262" w:type="dxa"/>
            <w:shd w:val="clear" w:color="000000" w:fill="FFFFFF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40.0.00.S9620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1 345,7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40.0.00.S9620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1 345,7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86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Мероприятия в рамках муниципальной программы "Развитие энергетики муниципального района "Заполярный </w:t>
            </w:r>
            <w:r w:rsidRPr="000739C7">
              <w:rPr>
                <w:sz w:val="22"/>
                <w:szCs w:val="22"/>
              </w:rPr>
              <w:lastRenderedPageBreak/>
              <w:t>район"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40.0.00.86080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35 573,0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40.0.00.86080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24 967,3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40.0.00.86080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10 605,7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40.0.00.89310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2 918,1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40.0.00.89310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2 918,1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73 716,7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41.0.00.83030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7 079,3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41.0.00.83030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3 181,5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41.0.00.83030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3 897,8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711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сельского хозяйства на территории </w:t>
            </w:r>
            <w:r w:rsidRPr="000739C7">
              <w:rPr>
                <w:sz w:val="22"/>
                <w:szCs w:val="22"/>
              </w:rPr>
              <w:lastRenderedPageBreak/>
              <w:t>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41.0.00.89320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66 637,4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40 000,0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41.0.00.89320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66 637,4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40 000,0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center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31 462,7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2 032,2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1 549,4</w:t>
            </w:r>
          </w:p>
        </w:tc>
      </w:tr>
      <w:tr w:rsidR="000739C7" w:rsidRPr="000739C7" w:rsidTr="00831F96">
        <w:trPr>
          <w:trHeight w:val="220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42.0.00.81100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42.0.00.81100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99,5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99,5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64,1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64,1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42.0.00.81130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2 581,4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42.0.00.81130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2 581,4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42.0.00.83010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360,0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42.0.00.83010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360,0</w:t>
            </w:r>
          </w:p>
        </w:tc>
      </w:tr>
      <w:tr w:rsidR="000739C7" w:rsidRPr="000739C7" w:rsidTr="00831F96">
        <w:trPr>
          <w:trHeight w:val="55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42.0.00.83020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42.0.00.83020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-</w:t>
            </w:r>
          </w:p>
        </w:tc>
      </w:tr>
      <w:tr w:rsidR="000739C7" w:rsidRPr="000739C7" w:rsidTr="00831F96">
        <w:trPr>
          <w:trHeight w:val="711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Иные межбюджетные трансферты в рамках муниципальной программы "Управление муниципальным имуществом муниципального </w:t>
            </w:r>
            <w:r w:rsidRPr="000739C7">
              <w:rPr>
                <w:sz w:val="22"/>
                <w:szCs w:val="22"/>
              </w:rPr>
              <w:lastRenderedPageBreak/>
              <w:t>района "Заполярный район" на 2022-2030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42.0.00.89210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28 253,4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1 025,8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42.0.00.89210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28 253,4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986,4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1 025,8</w:t>
            </w:r>
          </w:p>
        </w:tc>
      </w:tr>
      <w:tr w:rsidR="000739C7" w:rsidRPr="000739C7" w:rsidTr="00831F96">
        <w:trPr>
          <w:trHeight w:val="1392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104 000,8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106 695,2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b/>
                <w:bCs/>
                <w:sz w:val="22"/>
                <w:szCs w:val="22"/>
              </w:rPr>
            </w:pPr>
            <w:r w:rsidRPr="000739C7">
              <w:rPr>
                <w:b/>
                <w:bCs/>
                <w:sz w:val="22"/>
                <w:szCs w:val="22"/>
              </w:rPr>
              <w:t>106 966,2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43.0.00.89330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24 157,6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24 043,2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24 043,2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43.0.00.89330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24 157,6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24 043,2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24 043,2</w:t>
            </w:r>
          </w:p>
        </w:tc>
      </w:tr>
      <w:tr w:rsidR="000739C7" w:rsidRPr="000739C7" w:rsidTr="00831F96">
        <w:trPr>
          <w:trHeight w:val="1104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43.0.00.89340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27 808,7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27 382,5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27 382,5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43.0.00.89340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27 808,7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27 382,5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27 382,5</w:t>
            </w:r>
          </w:p>
        </w:tc>
      </w:tr>
      <w:tr w:rsidR="000739C7" w:rsidRPr="000739C7" w:rsidTr="00831F96">
        <w:trPr>
          <w:trHeight w:val="828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43.0.00.89350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51 020,5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52 953,0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55 183,3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43.0.00.89350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03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51 020,5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52 953,0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55 183,3</w:t>
            </w:r>
          </w:p>
        </w:tc>
      </w:tr>
      <w:tr w:rsidR="000739C7" w:rsidRPr="000739C7" w:rsidTr="00831F96">
        <w:trPr>
          <w:trHeight w:val="28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 xml:space="preserve">Иные межбюджетные трансферты на организацию и проведение выборов депутатов представительных органов местного самоуправления и </w:t>
            </w:r>
            <w:r w:rsidRPr="000739C7">
              <w:rPr>
                <w:sz w:val="22"/>
                <w:szCs w:val="22"/>
              </w:rPr>
              <w:lastRenderedPageBreak/>
              <w:t>глав местных администраций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lastRenderedPageBreak/>
              <w:t>43.0.00.89360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1 014,0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357,2</w:t>
            </w:r>
          </w:p>
        </w:tc>
      </w:tr>
      <w:tr w:rsidR="000739C7" w:rsidRPr="000739C7" w:rsidTr="00831F96">
        <w:trPr>
          <w:trHeight w:val="276"/>
        </w:trPr>
        <w:tc>
          <w:tcPr>
            <w:tcW w:w="2262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43.0.00.89360</w:t>
            </w:r>
          </w:p>
        </w:tc>
        <w:tc>
          <w:tcPr>
            <w:tcW w:w="634" w:type="dxa"/>
            <w:shd w:val="clear" w:color="auto" w:fill="auto"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0739C7">
            <w:pPr>
              <w:jc w:val="center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07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1 014,0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2 316,5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39C7" w:rsidRPr="000739C7" w:rsidRDefault="000739C7" w:rsidP="00831F96">
            <w:pPr>
              <w:jc w:val="right"/>
              <w:rPr>
                <w:sz w:val="22"/>
                <w:szCs w:val="22"/>
              </w:rPr>
            </w:pPr>
            <w:r w:rsidRPr="000739C7">
              <w:rPr>
                <w:sz w:val="22"/>
                <w:szCs w:val="22"/>
              </w:rPr>
              <w:t>357,2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605E">
      <w:rPr>
        <w:rStyle w:val="a4"/>
        <w:noProof/>
      </w:rPr>
      <w:t>19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605E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2480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489AE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C0628-5F66-4921-8ACB-DAC1C445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20</Pages>
  <Words>2853</Words>
  <Characters>19012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200</cp:revision>
  <cp:lastPrinted>2024-09-05T07:27:00Z</cp:lastPrinted>
  <dcterms:created xsi:type="dcterms:W3CDTF">2023-09-29T05:48:00Z</dcterms:created>
  <dcterms:modified xsi:type="dcterms:W3CDTF">2024-09-05T11:34:00Z</dcterms:modified>
</cp:coreProperties>
</file>