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1D8" w:rsidRDefault="000F11D8">
      <w:pPr>
        <w:pStyle w:val="ConsPlusNormal"/>
        <w:jc w:val="right"/>
        <w:outlineLvl w:val="0"/>
      </w:pPr>
      <w:r>
        <w:t>Приложение 10</w:t>
      </w:r>
    </w:p>
    <w:p w:rsidR="000F11D8" w:rsidRDefault="000F11D8">
      <w:pPr>
        <w:pStyle w:val="ConsPlusNormal"/>
        <w:jc w:val="right"/>
      </w:pPr>
      <w:r>
        <w:t>к решению Совета Заполярного района</w:t>
      </w:r>
    </w:p>
    <w:p w:rsidR="000F11D8" w:rsidRDefault="000F11D8">
      <w:pPr>
        <w:pStyle w:val="ConsPlusNormal"/>
        <w:jc w:val="right"/>
      </w:pPr>
      <w:r>
        <w:t>от 19.12.2024 N 28-р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Title"/>
        <w:jc w:val="center"/>
      </w:pPr>
      <w:bookmarkStart w:id="0" w:name="P8734"/>
      <w:bookmarkEnd w:id="0"/>
      <w:r>
        <w:t>БЮДЖЕТНЫЕ АССИГНОВАНИЯ</w:t>
      </w:r>
    </w:p>
    <w:p w:rsidR="000F11D8" w:rsidRDefault="000F11D8">
      <w:pPr>
        <w:pStyle w:val="ConsPlusTitle"/>
        <w:jc w:val="center"/>
      </w:pPr>
      <w:r>
        <w:t>НА ОСУЩЕСТВЛЕНИЕ БЮДЖЕТНЫХ ИНВЕСТИЦИЙ В ОБЪЕКТЫ</w:t>
      </w:r>
    </w:p>
    <w:p w:rsidR="000F11D8" w:rsidRDefault="000F11D8">
      <w:pPr>
        <w:pStyle w:val="ConsPlusTitle"/>
        <w:jc w:val="center"/>
      </w:pPr>
      <w:r>
        <w:t>МУНИЦИПАЛЬНОЙ СОБСТВЕННОСТИ В РАМКАХ МУНИЦИПАЛЬНЫХ ПРОГРАММ</w:t>
      </w:r>
    </w:p>
    <w:p w:rsidR="000F11D8" w:rsidRDefault="000F11D8">
      <w:pPr>
        <w:pStyle w:val="ConsPlusTitle"/>
        <w:jc w:val="center"/>
      </w:pPr>
      <w:r>
        <w:t>И ИНЫХ РАСХОДНЫХ ОБЯЗАТЕЛЬСТВ НА 2025 ГОД И ПЛАНОВЫЙ ПЕРИОД</w:t>
      </w:r>
    </w:p>
    <w:p w:rsidR="000F11D8" w:rsidRDefault="000F11D8">
      <w:pPr>
        <w:pStyle w:val="ConsPlusTitle"/>
        <w:jc w:val="center"/>
      </w:pPr>
      <w:r>
        <w:t>2026 - 2027 ГОДОВ</w:t>
      </w:r>
    </w:p>
    <w:p w:rsidR="000F11D8" w:rsidRDefault="000F11D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F11D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от 13.03.2025 N 45-р)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</w:tr>
    </w:tbl>
    <w:p w:rsidR="000F11D8" w:rsidRDefault="000F11D8">
      <w:pPr>
        <w:pStyle w:val="ConsPlusNormal"/>
        <w:ind w:firstLine="540"/>
        <w:jc w:val="both"/>
      </w:pPr>
    </w:p>
    <w:p w:rsidR="000F11D8" w:rsidRDefault="000F11D8" w:rsidP="00301E0D">
      <w:pPr>
        <w:pStyle w:val="ConsPlusNormal"/>
        <w:jc w:val="right"/>
      </w:pPr>
      <w:r>
        <w:t>тыс. рублей</w:t>
      </w:r>
      <w:bookmarkStart w:id="1" w:name="_GoBack"/>
      <w:bookmarkEnd w:id="1"/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92"/>
        <w:gridCol w:w="1620"/>
        <w:gridCol w:w="612"/>
        <w:gridCol w:w="567"/>
        <w:gridCol w:w="1134"/>
        <w:gridCol w:w="1134"/>
        <w:gridCol w:w="1134"/>
      </w:tblGrid>
      <w:tr w:rsidR="000F11D8" w:rsidTr="00BB209F">
        <w:tc>
          <w:tcPr>
            <w:tcW w:w="3292" w:type="dxa"/>
            <w:vMerge w:val="restart"/>
          </w:tcPr>
          <w:p w:rsidR="000F11D8" w:rsidRDefault="000F11D8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620" w:type="dxa"/>
            <w:vMerge w:val="restart"/>
          </w:tcPr>
          <w:p w:rsidR="000F11D8" w:rsidRDefault="000F11D8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612" w:type="dxa"/>
            <w:vMerge w:val="restart"/>
          </w:tcPr>
          <w:p w:rsidR="000F11D8" w:rsidRDefault="000F11D8" w:rsidP="00BB209F">
            <w:pPr>
              <w:pStyle w:val="ConsPlusNormal"/>
              <w:ind w:left="-35" w:right="-62" w:firstLine="17"/>
              <w:jc w:val="center"/>
            </w:pPr>
            <w:r>
              <w:t>Глава</w:t>
            </w:r>
          </w:p>
        </w:tc>
        <w:tc>
          <w:tcPr>
            <w:tcW w:w="567" w:type="dxa"/>
            <w:vMerge w:val="restart"/>
          </w:tcPr>
          <w:p w:rsidR="000F11D8" w:rsidRDefault="000F11D8" w:rsidP="00BB209F">
            <w:pPr>
              <w:pStyle w:val="ConsPlusNormal"/>
              <w:ind w:left="-62" w:right="-62"/>
              <w:jc w:val="center"/>
            </w:pPr>
            <w:r>
              <w:t>Вид расходов</w:t>
            </w:r>
          </w:p>
        </w:tc>
        <w:tc>
          <w:tcPr>
            <w:tcW w:w="3402" w:type="dxa"/>
            <w:gridSpan w:val="3"/>
          </w:tcPr>
          <w:p w:rsidR="000F11D8" w:rsidRDefault="000F11D8">
            <w:pPr>
              <w:pStyle w:val="ConsPlusNormal"/>
              <w:jc w:val="center"/>
            </w:pPr>
            <w:r>
              <w:t>Сумма</w:t>
            </w:r>
          </w:p>
        </w:tc>
      </w:tr>
      <w:tr w:rsidR="000F11D8" w:rsidTr="00BB209F">
        <w:tc>
          <w:tcPr>
            <w:tcW w:w="3292" w:type="dxa"/>
            <w:vMerge/>
          </w:tcPr>
          <w:p w:rsidR="000F11D8" w:rsidRDefault="000F11D8">
            <w:pPr>
              <w:pStyle w:val="ConsPlusNormal"/>
            </w:pPr>
          </w:p>
        </w:tc>
        <w:tc>
          <w:tcPr>
            <w:tcW w:w="1620" w:type="dxa"/>
            <w:vMerge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  <w:vMerge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  <w:vMerge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center"/>
            </w:pPr>
            <w:r>
              <w:t>2027 год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Бюджетные инвестиции в рамках муниципальных программ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592 933,2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251 219,3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135 000,0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109 078,5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35.0.00.79050 35.0.00.S9050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47 529,2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Строительство 4-квартирного жилого дома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47 529,2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42 304,6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5 224,6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53 205,1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Приобретение жилых помещений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1 159,5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Приобретение жилых </w:t>
            </w:r>
            <w:r>
              <w:lastRenderedPageBreak/>
              <w:t xml:space="preserve">помещений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3 380,0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Приобретение жилых помещений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1 015,4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Приобретение трех жилых помещений в с. Ома Сельского поселения "Омский сельсовет" ЗР НАО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1 085,0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Приобретение жилых помещений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11 647,5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Приобретение квартиры в с. </w:t>
            </w:r>
            <w:proofErr w:type="spellStart"/>
            <w:r>
              <w:t>Оксино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1 610,0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Приобретение жилых помещений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10 934,0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Приобретение жилых помещений в п. </w:t>
            </w:r>
            <w:proofErr w:type="spellStart"/>
            <w:r>
              <w:t>Индига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2 152,9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Приобретение жилых помещений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2 525,8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Приобретение жилых помещений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3 421,9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Приобретение жилых помещений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14 273,1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Нераспределенный резерв на строительство (приобретение) жилых помещений в поселениях Заполярного района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lastRenderedPageBreak/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8 344,2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Разработка проектной документации на строительство домов блокированной жилой застройки с 3 и 4 жилыми блоками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8 344,2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129 578,1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45 000,0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45 000,0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45 000,0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Реконструкция объекта незавершенного строительства под здание гаража в п. Хорей-Вер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158 773,8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37.0.00.L5760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Реконструкция тепловых сетей в п. </w:t>
            </w:r>
            <w:proofErr w:type="spellStart"/>
            <w:r>
              <w:t>Харута</w:t>
            </w:r>
            <w:proofErr w:type="spellEnd"/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  <w:jc w:val="right"/>
            </w:pPr>
            <w:r>
              <w:t>в том числе: федеральный бюджет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113 663,3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113 663,3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  <w:jc w:val="right"/>
            </w:pPr>
            <w:r>
              <w:lastRenderedPageBreak/>
              <w:t>окружной бюджет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3 515,4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3 515,4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4 040,6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4 040,6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Разработка проектной документации на строительство центральной котельной и тепловых сетей в с. </w:t>
            </w:r>
            <w:proofErr w:type="spellStart"/>
            <w:r>
              <w:t>Коткино</w:t>
            </w:r>
            <w:proofErr w:type="spellEnd"/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31 054,5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Реконструкция тепловой сети от котельной N 1 в с. Ома Сельского поселения "Омский сельсовет" ЗР НАО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20 713,0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Реконструкция тепловой сети от котельной N 1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6 900,0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Реконструкция тепловой сети от котельной N 1 (участок от ТК N 7)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3 441,5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16 818,4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16 818,4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Строительство водопроводной сети в д. </w:t>
            </w:r>
            <w:proofErr w:type="spellStart"/>
            <w:r>
              <w:t>Лабожское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16 541,3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Реконструкция водовода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277,1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</w:t>
            </w:r>
            <w:r>
              <w:lastRenderedPageBreak/>
              <w:t>инфраструктуры муниципального района "Заполярный район" на 2021 - 2030 годы"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lastRenderedPageBreak/>
              <w:t>39.0.00.00000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Приобретение и поставка амфибийного пассажирского судна на воздушной подушке в г. Нарьян-Мар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112 984,4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40.0.00.79080 40.0.00.S9080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37 305,1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Реконструкция ЛЭП в п. Хорей-Вер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37 305,1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35 439,8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1 865,3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75 679,3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Реконструкция ЛЭП в п. </w:t>
            </w:r>
            <w:proofErr w:type="spellStart"/>
            <w:r>
              <w:t>Нельмин</w:t>
            </w:r>
            <w:proofErr w:type="spellEnd"/>
            <w:r>
              <w:t>-Нос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75 679,3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21 420,5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40 000,0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21 420,5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40 000,0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Нераспределенный резерв на реализацию мероприятий по развитию сельского хозяйства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21 420,5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40 000,0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</w:t>
            </w:r>
            <w:r>
              <w:lastRenderedPageBreak/>
              <w:t>2022 - 2030 годы"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lastRenderedPageBreak/>
              <w:t>42.0.00.00000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18 279,5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18 279,5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Обследование объекта незавершенного строительства в п. </w:t>
            </w:r>
            <w:proofErr w:type="spellStart"/>
            <w:r>
              <w:t>Бугрино</w:t>
            </w:r>
            <w:proofErr w:type="spellEnd"/>
            <w:r>
              <w:t xml:space="preserve"> с разработкой проектной документации на реконструкцию объекта под здание жилого дома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7 673,9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 xml:space="preserve">Обследование объекта незавершенного строительства в п. </w:t>
            </w:r>
            <w:proofErr w:type="spellStart"/>
            <w:r>
              <w:t>Харута</w:t>
            </w:r>
            <w:proofErr w:type="spellEnd"/>
            <w:r>
              <w:t xml:space="preserve"> с разработкой проектной документации на реконструкцию объекта под здание многоквартирного жилого дома с помещениями общественного назначения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10 605,6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BB209F">
        <w:tc>
          <w:tcPr>
            <w:tcW w:w="3292" w:type="dxa"/>
          </w:tcPr>
          <w:p w:rsidR="000F11D8" w:rsidRDefault="000F11D8">
            <w:pPr>
              <w:pStyle w:val="ConsPlusNormal"/>
            </w:pPr>
            <w:r>
              <w:t>Всего бюджетных инвестиций</w:t>
            </w:r>
          </w:p>
        </w:tc>
        <w:tc>
          <w:tcPr>
            <w:tcW w:w="1620" w:type="dxa"/>
          </w:tcPr>
          <w:p w:rsidR="000F11D8" w:rsidRDefault="000F11D8">
            <w:pPr>
              <w:pStyle w:val="ConsPlusNormal"/>
            </w:pPr>
          </w:p>
        </w:tc>
        <w:tc>
          <w:tcPr>
            <w:tcW w:w="612" w:type="dxa"/>
          </w:tcPr>
          <w:p w:rsidR="000F11D8" w:rsidRDefault="000F11D8" w:rsidP="00BB209F">
            <w:pPr>
              <w:pStyle w:val="ConsPlusNormal"/>
              <w:ind w:left="-35" w:right="-62" w:firstLine="17"/>
            </w:pPr>
          </w:p>
        </w:tc>
        <w:tc>
          <w:tcPr>
            <w:tcW w:w="567" w:type="dxa"/>
          </w:tcPr>
          <w:p w:rsidR="000F11D8" w:rsidRDefault="000F11D8" w:rsidP="00BB209F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592 933,2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251 219,3</w:t>
            </w:r>
          </w:p>
        </w:tc>
        <w:tc>
          <w:tcPr>
            <w:tcW w:w="1134" w:type="dxa"/>
          </w:tcPr>
          <w:p w:rsidR="000F11D8" w:rsidRDefault="000F11D8">
            <w:pPr>
              <w:pStyle w:val="ConsPlusNormal"/>
              <w:jc w:val="right"/>
            </w:pPr>
            <w:r>
              <w:t>135 000,0</w:t>
            </w:r>
          </w:p>
        </w:tc>
      </w:tr>
    </w:tbl>
    <w:p w:rsidR="000F11D8" w:rsidRDefault="000F11D8" w:rsidP="00D3476F">
      <w:pPr>
        <w:pStyle w:val="ConsPlusNormal"/>
        <w:jc w:val="both"/>
      </w:pPr>
    </w:p>
    <w:sectPr w:rsidR="000F11D8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D8"/>
    <w:rsid w:val="00053F51"/>
    <w:rsid w:val="0005491B"/>
    <w:rsid w:val="000F11D8"/>
    <w:rsid w:val="002204A6"/>
    <w:rsid w:val="002A062B"/>
    <w:rsid w:val="002B7E2F"/>
    <w:rsid w:val="00301E0D"/>
    <w:rsid w:val="003163CB"/>
    <w:rsid w:val="005B5F78"/>
    <w:rsid w:val="006252D5"/>
    <w:rsid w:val="008E187B"/>
    <w:rsid w:val="009E266F"/>
    <w:rsid w:val="00BB209F"/>
    <w:rsid w:val="00C57CC5"/>
    <w:rsid w:val="00D3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F68B1"/>
  <w15:chartTrackingRefBased/>
  <w15:docId w15:val="{AA4BA86A-AC75-43D8-9CAF-5BF2EEBD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F11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49401&amp;dst=10000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13&amp;n=47655&amp;dst=100009" TargetMode="External"/><Relationship Id="rId12" Type="http://schemas.openxmlformats.org/officeDocument/2006/relationships/hyperlink" Target="https://login.consultant.ru/link/?req=doc&amp;base=RLAW913&amp;n=51655&amp;dst=1000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47589&amp;dst=100009" TargetMode="External"/><Relationship Id="rId11" Type="http://schemas.openxmlformats.org/officeDocument/2006/relationships/hyperlink" Target="https://login.consultant.ru/link/?req=doc&amp;base=RLAW913&amp;n=47592&amp;dst=100009" TargetMode="External"/><Relationship Id="rId5" Type="http://schemas.openxmlformats.org/officeDocument/2006/relationships/hyperlink" Target="https://login.consultant.ru/link/?req=doc&amp;base=RLAW913&amp;n=47590&amp;dst=100009" TargetMode="External"/><Relationship Id="rId10" Type="http://schemas.openxmlformats.org/officeDocument/2006/relationships/hyperlink" Target="https://login.consultant.ru/link/?req=doc&amp;base=RLAW913&amp;n=49415&amp;dst=100009" TargetMode="External"/><Relationship Id="rId4" Type="http://schemas.openxmlformats.org/officeDocument/2006/relationships/hyperlink" Target="https://login.consultant.ru/link/?req=doc&amp;base=RLAW913&amp;n=61704&amp;dst=100037" TargetMode="External"/><Relationship Id="rId9" Type="http://schemas.openxmlformats.org/officeDocument/2006/relationships/hyperlink" Target="https://login.consultant.ru/link/?req=doc&amp;base=RLAW913&amp;n=47945&amp;dst=1000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1202</Words>
  <Characters>6853</Characters>
  <Application>Microsoft Office Word</Application>
  <DocSecurity>0</DocSecurity>
  <Lines>57</Lines>
  <Paragraphs>16</Paragraphs>
  <ScaleCrop>false</ScaleCrop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14</cp:revision>
  <dcterms:created xsi:type="dcterms:W3CDTF">2025-06-05T14:28:00Z</dcterms:created>
  <dcterms:modified xsi:type="dcterms:W3CDTF">2025-06-06T13:36:00Z</dcterms:modified>
</cp:coreProperties>
</file>